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F8" w:rsidRDefault="00FA42F8" w:rsidP="00FA42F8">
      <w:pPr>
        <w:spacing w:after="0" w:line="240" w:lineRule="auto"/>
        <w:ind w:right="12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  <w:t xml:space="preserve">                                               </w:t>
      </w:r>
      <w:r w:rsidRPr="00FA4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Личный опыт: «</w:t>
      </w:r>
      <w:r w:rsidRPr="00F53F2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Инновационные методы и </w:t>
      </w:r>
    </w:p>
    <w:p w:rsidR="00FA42F8" w:rsidRPr="00FA42F8" w:rsidRDefault="00FA42F8" w:rsidP="00FA42F8">
      <w:pPr>
        <w:spacing w:after="0" w:line="240" w:lineRule="auto"/>
        <w:ind w:left="36" w:right="12" w:firstLine="256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3F2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формы деятельности педа</w:t>
      </w:r>
      <w:r w:rsidRPr="00FA42F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гога</w:t>
      </w:r>
      <w:r w:rsidRPr="00FA42F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»</w:t>
      </w:r>
    </w:p>
    <w:p w:rsidR="00FA42F8" w:rsidRPr="00FA42F8" w:rsidRDefault="00FA42F8" w:rsidP="00FA42F8">
      <w:pPr>
        <w:spacing w:after="0" w:line="240" w:lineRule="auto"/>
        <w:ind w:left="36" w:right="12" w:firstLine="256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A4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учителя технологии </w:t>
      </w:r>
    </w:p>
    <w:p w:rsidR="00FA42F8" w:rsidRPr="00FA42F8" w:rsidRDefault="00FA42F8" w:rsidP="00FA42F8">
      <w:pPr>
        <w:spacing w:after="0" w:line="240" w:lineRule="auto"/>
        <w:ind w:left="36" w:right="12" w:firstLine="256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A4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«МОУ Агаповская СОШ №1</w:t>
      </w:r>
    </w:p>
    <w:p w:rsidR="00FA42F8" w:rsidRPr="00FA42F8" w:rsidRDefault="00FA42F8" w:rsidP="00FA42F8">
      <w:pPr>
        <w:spacing w:after="0" w:line="240" w:lineRule="auto"/>
        <w:ind w:left="36" w:right="12" w:firstLine="256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A4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имени П.А.Скачкова»</w:t>
      </w:r>
    </w:p>
    <w:p w:rsidR="00FA42F8" w:rsidRPr="00FA42F8" w:rsidRDefault="00FA42F8" w:rsidP="00FA42F8">
      <w:pPr>
        <w:spacing w:after="0" w:line="240" w:lineRule="auto"/>
        <w:ind w:left="36" w:right="12" w:firstLine="256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A4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Головачевой Л.А.</w:t>
      </w:r>
    </w:p>
    <w:p w:rsidR="00FA42F8" w:rsidRPr="00FA42F8" w:rsidRDefault="00FA42F8" w:rsidP="00FA42F8">
      <w:pPr>
        <w:spacing w:after="0" w:line="240" w:lineRule="auto"/>
        <w:ind w:left="36" w:right="12" w:firstLine="25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3F21" w:rsidRPr="00F53F21" w:rsidRDefault="00FA42F8" w:rsidP="00F53F21">
      <w:pPr>
        <w:spacing w:after="27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  <w:t xml:space="preserve">  </w:t>
      </w:r>
      <w:r w:rsidR="00F53F21" w:rsidRPr="00F53F21"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  <w:t>Инновационные методы и формы деятельности педа</w:t>
      </w:r>
      <w:r w:rsidR="00F53F21"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  <w:t>гога образовательной области «Технология»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(дистант)</w:t>
      </w:r>
      <w:r w:rsidR="00F53F21"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период глубоких социально-экономических изменений в России, когда происходит переоценка всей системы общественных отношений, существенные изменения претерпевает и система образования. Характерной особенностью нашего времени является активизация инновационных процессов в образовании. Происходит смена образовательной парадигмы: предлагается иное содержание, иные подходы, право, отношение, поведение, иной педагогический менталитет.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 это свидетельствует о развертывании инновационных процессов в системе образования.</w:t>
      </w:r>
    </w:p>
    <w:p w:rsidR="00F53F21" w:rsidRDefault="00F53F21" w:rsidP="00F53F2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53F21">
        <w:rPr>
          <w:rFonts w:ascii="Segoe UI" w:hAnsi="Segoe UI" w:cs="Segoe UI"/>
          <w:color w:val="000000"/>
        </w:rPr>
        <w:t>Инновационные нововведения коснулис</w:t>
      </w:r>
      <w:r w:rsidR="00FA42F8">
        <w:rPr>
          <w:rFonts w:ascii="Segoe UI" w:hAnsi="Segoe UI" w:cs="Segoe UI"/>
          <w:color w:val="000000"/>
        </w:rPr>
        <w:t>ь и образовательной области «Технология».</w:t>
      </w:r>
      <w:r w:rsidRPr="00F53F21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В современном мире развитие коммуникационных и информационных технологий идет очень быстрыми темпами. Обучение и образование современных детей и родителей тесно переплетается с компьютерными технологиями, интернетом. Особенно широко стали применятся дистанционные технологии обучения, что значительно экономит время обучающихся, позволяет распределять нагрузку и график обучения. Еще один плюс такого обучения доступность, информативность, удобство применения, постоянная, довольно </w:t>
      </w:r>
      <w:r w:rsidR="00FA42F8">
        <w:rPr>
          <w:rFonts w:ascii="Lucida Sans Unicode" w:hAnsi="Lucida Sans Unicode" w:cs="Lucida Sans Unicode"/>
          <w:color w:val="000000"/>
          <w:sz w:val="21"/>
          <w:szCs w:val="21"/>
        </w:rPr>
        <w:t>быстрая связь с обучающимся.  Ш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кольное образование должно отвечать современным запросам общества, поэтому согласно новым Федеральным государственным  образовательным стандартам в образовательных учреждениях  должна быть сформирована информационно-образовательная среда, которая в том числе, в рамках дистанционного образования должна обеспечивать взаимодействие всех участников образовательного процесса: обучающихся, их родителей (законных представителей), педагогических работников, органов управления в сфере образования, общественности.</w:t>
      </w:r>
    </w:p>
    <w:p w:rsidR="00F53F21" w:rsidRDefault="00F53F21" w:rsidP="00F53F2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Согласно Федеральному закону № 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53F21" w:rsidRDefault="00F53F21" w:rsidP="00F53F2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Еще совсем недавно о дистанционном обучении можно было услышать, как об инновационной форме образовательного процесса, но уже сегодня применение в сфере образования дистанционных технологий обучения ни у кого не вызывает удивления. Дистанционное обучение в высших учебных заведениях становится одним из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составляющих звеньев непрерывного образовательного процесса. Учебные заведения «подхватив» это модное направление, начали активно внедрять его в процесс обучения. Предпринята попытка обосновать насколько целесообразно и эффективно такое обучение в процессе подготовки квалифицированных специалистов. Приводятся преимущества и недостатки реализации в образовательной системе дистанционных технологий. Делается вывод, приводятся некоторые рекомендации.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Бесспорно, педагог занимает ключевую позицию в образовательном процессе: от его квалификации, профессионализма, личных качеств зависит эффективность решения многих проблем в учреждении.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Новые веяния времени требуют от педаг</w:t>
      </w:r>
      <w:r w:rsidR="00FA42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ога </w:t>
      </w:r>
      <w:bookmarkStart w:id="0" w:name="_GoBack"/>
      <w:bookmarkEnd w:id="0"/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постоянной активной позиции и выхода за рамки своего узкого мирка преподавания в конкретном детском объедении.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для педагога, работающего в традиционной системе, главными были специальные и методические знания, достаточно было владеть педагогической техникой, иметь педагогическое мастерство, позволяющие ему осуществлять образовательный процесс на профессиональном уровне и добиваться его высокой эффективности, то для перехода в инновационный режим определяющим является готовность педагога к инновациям и приоритетными становятся знания теоретические (знание современных психолого-педагогических концепций), методологические (знание общих принципов изучения педагогических явлений, закономерностей социализации обучения и воспитания) и технологические (знание не только традиционных, но и инновационных образовательных технологий).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сегодняшний день реалии таковы, что необходимо постоянно расти в профессиональном плане. Такие же требования предъявляет к педагогу и новая форма аттестации. И Должностные обязанности и профессиональный стандарт.</w:t>
      </w: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Никогда не предпринимай никаких сложных ходов, если того же можно достичь гораздо более простыми способами. С этого мудрого совета мне бы хотелось начать разговор о выборе. А именно о выборе образовательных ресурсов для организации дистанционного обучения. Поскольку выбор ‒ дело непростое, прежде всего необходимо определиться с критериями. Для меня самым важным критерием в данном случае будет то, какие образовательные задачи я смогу решать, используя материалы того или иного ресурса. Смогу ли я при помощи представленных материалов объяснить новую тему, развить умение или осуществить контроль уровня усвоения?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Другим важным критерием является целевая аудитория. Для кого предназначены размещенные материалы? Для ученика, для учителя, а может быть, и для родителя. Многие образовательные ресурсы предлагают дополнительные опции. Например, это возможность создавать виртуальный класс и отслеживать активность учеников класса. Или возможность не только использовать имеющиеся материалы, но и создавать собственные под конкретную задачу. И последним критерием могут быть существующие ограничения при использовании материалов. Например, </w:t>
      </w: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ограниченное время бесплатного использования, доступ к неполному набору материалов без регистрации, невозможность скачивать материалы.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Поскольку выбор дело не простое, поэтому главный вопрос который должен возникать у педагога – какие образовательные задачи я смогу решать используя материалы того или иного ресурса, смогу ли я с помощью представленного ресурса, новую тему или осуществить контроль уровня освоения.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Хотелось бы рассказать вам о самых популярных на сегодня образовательных ресурсах: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Популярная система Moodle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Система предлагает пользователю различные панели инструментов, возможность отслеживать прогресс обучающихся и поддержку мультимедиа; дает возможность создавать курсы, адаптированные под мобильные телефоны.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Интерфейс системы ориентирован на работу педагогов, не обладающих глубокими знаниями в области программирования и администрирования баз данных, веб-сайтов и т.п.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Eduardo —это не только видео и тесты</w:t>
      </w: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На этой платформе можно предложить творческие задания, открытые задачи для развития мышления, проверять ответы и вступать в дискуссии на форуме курса. Без специальных навыков в программировании педагогу достаточно просто работать с наглядными инструментами. Ограничение — бесплатно можно создать только пять курсов до 30 человек в группе.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Google Forms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§  простота в использовании (форму не надо скачивать, просто пересылаем по адресам электронной почты и получаем обратно заполненный вариант);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§  доступность 24/7 (возможность созданная форма хранится в облаке, поэтому, чтобы ни произошло, форма никуда не денется);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§  индивидуальное оформление (очень много шаблонов оформления, есть возможность создать форму самостоятельно);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§  бесплатность (сервис полностью бесплатный);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§  возможность работы через мобильные устройства (Google Forms адаптированы под мобильные устройства);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§  понятность (Google Forms собирают и профессионально оформляют статистику по ответам, можно сразу приступать к анализу результатов);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§  возможность индивидуальной или групповой рассылки;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§  возможность оперативно контролировать и оценить результаты обучения;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§  моментальная фиксация результатов в таблице Excel, что удобно для обработки и подготовки отчетно-аналитических материалов в дальнейшем.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Skype-конференция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1.     Совершение конференц-звонков (функция предусматривает наличие до 25-ти абонентов, включая самого инициатора звонка).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2.     Видеосвязь (Skype делает доступным как обычное общение между двумя пользователями, так и видеоконференцию с возможностью подключения до 10 соединений).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3.     Передача текстовых сообщений (по сути представляет собой обычный чат).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4.     Передача различных файлов (объем передаваемых файлов может быть любой, начиная от нескольких килобайт и заканчивая гигабайтами информации).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5.     Передача изображения с экрана монитора на монитор одного из абонентов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Chatbots (чат-боты) в электронном обучении, или Ваш друг — чат-бот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Чат-бот — это виртуальный собеседник, программа, которая создана для имитации поведения человека при общении с одним или несколькими собеседниками.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 дистанционном обучении чат-боты могут сопровождать каждого обучающегося индивидуально, в соответствии с его уровнем и выбранным темпом освоения материала, делая обучение доступным практически для любого человека, имеющего доступ к wi-fi.</w:t>
      </w:r>
    </w:p>
    <w:p w:rsidR="00F53F21" w:rsidRPr="00F53F21" w:rsidRDefault="00F53F21" w:rsidP="00F53F2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Благодаря чат-боту процесс учебы не останавливается: вы можете уехать на курсы повышения квалификации, на конференцию или уйти на больничный, а дети все равно смогут проверять свои знания: они пишут чат-боту ответы на вопросы, а тот говорит, правильно или нет. Если неправильно, то чат-бот скидывает видео или ссылку на статью, где обучающийся может лучше изучить материал. Плюс чат-ботов еще в том, что они не ругают. У ребенка есть право на ошибку: он может много раз попробовать и, в итоге, найти верный ответ. Каждый педагог может создать своего чат-бота просто следуя алгоритму.</w:t>
      </w:r>
    </w:p>
    <w:p w:rsidR="00F53F21" w:rsidRPr="00F53F21" w:rsidRDefault="00F53F21" w:rsidP="00F53F2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53F2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 заключение хотелось бы сказать, что разработка и реализация программ в дистанционной форме или с применением дистанционных технологий для педагогов — процесс весьма увлекательный. А для детей поколения Z, уже не представляющих жизни без гаджетов, — это интересные занятия «в ногу со временем».</w:t>
      </w:r>
    </w:p>
    <w:p w:rsidR="004A062D" w:rsidRDefault="004A062D"/>
    <w:sectPr w:rsidR="004A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21"/>
    <w:rsid w:val="004A062D"/>
    <w:rsid w:val="00F53F21"/>
    <w:rsid w:val="00F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8510"/>
  <w15:chartTrackingRefBased/>
  <w15:docId w15:val="{E8D0162B-9B50-4396-8920-D69B314D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2021-01-23T08:01:00Z</dcterms:created>
  <dcterms:modified xsi:type="dcterms:W3CDTF">2021-01-23T08:20:00Z</dcterms:modified>
</cp:coreProperties>
</file>