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F8" w:rsidRDefault="00FA42F8" w:rsidP="00FA42F8">
      <w:pPr>
        <w:spacing w:after="0" w:line="240" w:lineRule="auto"/>
        <w:ind w:right="12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  <w:t xml:space="preserve">                                               </w:t>
      </w:r>
      <w:r w:rsidRPr="00FA4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Личный опыт: «</w:t>
      </w:r>
      <w:r w:rsidRPr="00F53F2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Инновационные методы и 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3F2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формы деятельности педа</w:t>
      </w:r>
      <w:r w:rsidRPr="00FA42F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гога</w:t>
      </w:r>
      <w:r w:rsidRPr="00FA42F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4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учителя технологии 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4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«МОУ Агаповская СОШ №1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4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имени П.А.Скачкова»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42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Головачевой Л.А.</w:t>
      </w:r>
    </w:p>
    <w:p w:rsidR="00FA42F8" w:rsidRPr="00FA42F8" w:rsidRDefault="00FA42F8" w:rsidP="00FA42F8">
      <w:pPr>
        <w:spacing w:after="0" w:line="240" w:lineRule="auto"/>
        <w:ind w:left="36" w:right="12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3F21" w:rsidRPr="00F53F21" w:rsidRDefault="00FA42F8" w:rsidP="00F53F21">
      <w:pPr>
        <w:spacing w:after="27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  <w:t xml:space="preserve">  </w:t>
      </w:r>
      <w:r w:rsidR="00F53F21" w:rsidRPr="00F53F21"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  <w:t>Инновационные методы и формы деятельности педа</w:t>
      </w:r>
      <w:r w:rsidR="00F53F21">
        <w:rPr>
          <w:rFonts w:ascii="Segoe UI" w:eastAsia="Times New Roman" w:hAnsi="Segoe UI" w:cs="Segoe UI"/>
          <w:color w:val="000000"/>
          <w:kern w:val="36"/>
          <w:sz w:val="24"/>
          <w:szCs w:val="24"/>
          <w:lang w:eastAsia="ru-RU"/>
        </w:rPr>
        <w:t>гога образовательной области «Технология»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(дистант)</w:t>
      </w:r>
      <w:r w:rsidR="00F53F21"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образования. Характерной особенностью нашего времени является активизация инновационных процессов в образовании. Происходит смена образовательной парадигмы: предлагается иное содержание, иные подходы, право, отношение, поведение, иной педагогический менталитет.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это свидетельствует о развертывании инновационных процессов в системе образования.</w:t>
      </w:r>
    </w:p>
    <w:p w:rsidR="00F53F21" w:rsidRDefault="00F53F21" w:rsidP="00F53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53F21">
        <w:rPr>
          <w:rFonts w:ascii="Segoe UI" w:hAnsi="Segoe UI" w:cs="Segoe UI"/>
          <w:color w:val="000000"/>
        </w:rPr>
        <w:t>Инновационные нововведения коснулис</w:t>
      </w:r>
      <w:r w:rsidR="00FA42F8">
        <w:rPr>
          <w:rFonts w:ascii="Segoe UI" w:hAnsi="Segoe UI" w:cs="Segoe UI"/>
          <w:color w:val="000000"/>
        </w:rPr>
        <w:t>ь и образовательной области «Технология».</w:t>
      </w:r>
      <w:r w:rsidRPr="00F53F21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 Особенно широко стали применятся дистанционные технологии обучения, что значительно экономит время обучающихся, позволяет распределять нагрузку и график обучения. Еще один плюс такого обучения доступность, информативность, удобство применения, постоянная, довольно </w:t>
      </w:r>
      <w:r w:rsidR="00FA42F8">
        <w:rPr>
          <w:rFonts w:ascii="Lucida Sans Unicode" w:hAnsi="Lucida Sans Unicode" w:cs="Lucida Sans Unicode"/>
          <w:color w:val="000000"/>
          <w:sz w:val="21"/>
          <w:szCs w:val="21"/>
        </w:rPr>
        <w:t>быстрая связь с обучающимся.  Ш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кольное образование должно отвечать современным запросам общества, поэтому согласно новым Федеральным государственным  образовательным стандартам в образовательных учреждениях  должна быть сформирована информационно-образовательная среда, которая в том числе, в рамках дистанционного образования должна обеспечивать взаимодействие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общественности.</w:t>
      </w:r>
    </w:p>
    <w:p w:rsidR="00F53F21" w:rsidRDefault="00F53F21" w:rsidP="00F53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53F21" w:rsidRDefault="00F53F21" w:rsidP="00F53F2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Дистанционное обучение в высших учебных заведениях становится одним из 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lastRenderedPageBreak/>
        <w:t>составляющих звеньев непрерывного образовательного процесса. Учебные заведения «подхватив» это модное направление, начали активно внедрять его в процесс обучения. Предпринята попытка обосновать насколько целесообразно и эффективно такое обучение в процессе подготовки квалифицированных специалистов. Приводятся преимущества и недостатки реализации в образовательной системе дистанционных технологий. Делается вывод, приводятся некоторые рекомендации.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Бесспорно, педагог занимает ключевую позицию в образовательном процессе: от его квалификации, профессионализма, личных качеств зависит эффективность решения многих проблем в учреждении.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Новые веяния времени требуют от педаг</w:t>
      </w:r>
      <w:r w:rsidR="00FA42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ога </w:t>
      </w:r>
      <w:bookmarkStart w:id="0" w:name="_GoBack"/>
      <w:bookmarkEnd w:id="0"/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постоянной активной позиции и выхода за рамки своего узкого мирка преподавания в конкретном детском объедении.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для педагога, работающего в традиционной системе, главными были специальные и методические знания, достаточно было владеть педагогической техникой, иметь педагогическое мастерство, позволяющие ему осуществлять образовательный процесс на профессиональном уровне и добиваться его высокой эффективности, то для перехода в инновационный режим определяющим является готовность педагога к инновациям и приоритетными становятся знания теоретические (знание современных психолого-педагогических концепций), методологические (знание общих принципов изучения педагогических явлений, закономерностей социализации обучения и воспитания) и технологические (знание не только традиционных, но и инновационных образовательных технологий).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сегодняшний день реалии таковы, что необходимо постоянно расти в профессиональном плане. Такие же требования предъявляет к педагогу и новая форма аттестации. И Должностные обязанности и профессиональный стандарт.</w:t>
      </w: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Никогда не предпринимай никаких сложных ходов, если того же можно достичь гораздо более простыми способами. С этого мудрого совета мне бы хотелось начать разговор о выборе. А именно о выборе образовательных ресурсов для организации дистанционного обучения. Поскольку выбор ‒ дело непростое, прежде всего необходимо определиться с критериями. Для меня самым важным критерием в данном случае будет то, какие образовательные задачи я смогу решать, используя материалы того или иного ресурса. Смогу ли я при помощи представленных материалов объяснить новую тему, развить умение или осуществить контроль уровня усвоения?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Другим важным критерием является целевая аудитория. Для кого предназначены размещенные материалы? Для ученика, для учителя, а может быть, и для родителя. Многие образовательные ресурсы предлагают дополнительные опции. Например, это возможность создавать виртуальный класс и отслеживать активность учеников класса. Или возможность не только использовать имеющиеся материалы, но и создавать собственные под конкретную задачу. И последним критерием могут быть существующие ограничения при использовании материалов. Например, </w:t>
      </w: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ограниченное время бесплатного использования, доступ к неполному набору материалов без регистрации, невозможность скачивать материалы.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Поскольку выбор дело не простое, поэтому главный вопрос который должен возникать у педагога – какие образовательные задачи я смогу решать используя материалы того или иного ресурса, смогу ли я с помощью представленного ресурса, новую тему или осуществить контроль уровня освоения.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Хотелось бы рассказать вам о самых популярных на сегодня образовательных ресурсах: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Популярная система Moodle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Система предлагает пользователю различные панели инструментов, возможность отслеживать прогресс обучающихся и поддержку мультимедиа; дает возможность создавать курсы, адаптированные под мобильные телефоны.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Интерфейс системы ориентирован на работу педагогов, не обладающих глубокими знаниями в области программирования и администрирования баз данных, веб-сайтов и т.п.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Eduardo —это не только видео и тесты</w:t>
      </w: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На этой платформе можно предложить творческие задания, открытые задачи для развития мышления, проверять ответы и вступать в дискуссии на форуме курса. Без специальных навыков в программировании педагогу достаточно просто работать с наглядными инструментами. Ограничение — бесплатно можно создать только пять курсов до 30 человек в группе.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Google Forms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простота в использовании (форму не надо скачивать, просто пересылаем по адресам электронной почты и получаем обратно заполненный вариант);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доступность 24/7 (возможность созданная форма хранится в облаке, поэтому, чтобы ни произошло, форма никуда не денется);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индивидуальное оформление (очень много шаблонов оформления, есть возможность создать форму самостоятельно);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бесплатность (сервис полностью бесплатный);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возможность работы через мобильные устройства (Google Forms адаптированы под мобильные устройства);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понятность (Google Forms собирают и профессионально оформляют статистику по ответам, можно сразу приступать к анализу результатов);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возможность индивидуальной или групповой рассылки;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§  возможность оперативно контролировать и оценить результаты обучения;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§  моментальная фиксация результатов в таблице Excel, что удобно для обработки и подготовки отчетно-аналитических материалов в дальнейшем.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Skype-конференция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     Совершение конференц-звонков (функция предусматривает наличие до 25-ти абонентов, включая самого инициатора звонка).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     Видеосвязь (Skype делает доступным как обычное общение между двумя пользователями, так и видеоконференцию с возможностью подключения до 10 соединений).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     Передача текстовых сообщений (по сути представляет собой обычный чат).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     Передача различных файлов (объем передаваемых файлов может быть любой, начиная от нескольких килобайт и заканчивая гигабайтами информации).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     Передача изображения с экрана монитора на монитор одного из абонентов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Chatbots (чат-боты) в электронном обучении, или Ваш друг — чат-бот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Чат-бот — это виртуальный собеседник, программа, которая создана для имитации поведения человека при общении с одним или несколькими собеседниками.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дистанционном обучении чат-боты могут сопровождать каждого обучающегося индивидуально, в соответствии с его уровнем и выбранным темпом освоения материала, делая обучение доступным практически для любого человека, имеющего доступ к wi-fi.</w:t>
      </w:r>
    </w:p>
    <w:p w:rsidR="00F53F21" w:rsidRPr="00F53F21" w:rsidRDefault="00F53F21" w:rsidP="00F53F2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Благодаря чат-боту процесс учебы не останавливается: вы можете уехать на курсы повышения квалификации, на конференцию или уйти на больничный, а дети все равно смогут проверять свои знания: они пишут чат-боту ответы на вопросы, а тот говорит, правильно или нет. Если неправильно, то чат-бот скидывает видео или ссылку на статью, где обучающийся может лучше изучить материал. Плюс чат-ботов еще в том, что они не ругают. У ребенка есть право на ошибку: он может много раз попробовать и, в итоге, найти верный ответ. Каждый педагог может создать своего чат-бота просто следуя алгоритму.</w:t>
      </w:r>
    </w:p>
    <w:p w:rsidR="00F53F21" w:rsidRPr="00F53F21" w:rsidRDefault="00F53F21" w:rsidP="00F53F2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53F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заключение хотелось бы сказать, что разработка и реализация программ в дистанционной форме или с применением дистанционных технологий для педагогов — процесс весьма увлекательный. А для детей поколения Z, уже не представляющих жизни без гаджетов, — это интересные занятия «в ногу со временем».</w:t>
      </w:r>
    </w:p>
    <w:p w:rsidR="004A062D" w:rsidRDefault="004A062D"/>
    <w:sectPr w:rsidR="004A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1"/>
    <w:rsid w:val="004A062D"/>
    <w:rsid w:val="00F53F21"/>
    <w:rsid w:val="00F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8510"/>
  <w15:chartTrackingRefBased/>
  <w15:docId w15:val="{E8D0162B-9B50-4396-8920-D69B314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2021-01-23T08:01:00Z</dcterms:created>
  <dcterms:modified xsi:type="dcterms:W3CDTF">2021-01-23T08:20:00Z</dcterms:modified>
</cp:coreProperties>
</file>