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DFD" w:rsidRPr="00B66DFD" w:rsidRDefault="00B66DFD" w:rsidP="00B66DFD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B66DFD">
        <w:rPr>
          <w:rFonts w:ascii="Times New Roman" w:hAnsi="Times New Roman"/>
          <w:b/>
          <w:color w:val="000000"/>
          <w:sz w:val="20"/>
          <w:szCs w:val="20"/>
        </w:rPr>
        <w:t xml:space="preserve">                      МУНИЦИПАЛЬНОЕ ДОШКОЛЬНОЕ ОБРАЗОВАТЕЛЬНОЕ УЧРЕЖДЕНИЕ</w:t>
      </w:r>
    </w:p>
    <w:p w:rsidR="00B66DFD" w:rsidRPr="00B66DFD" w:rsidRDefault="00B66DFD" w:rsidP="00B66DFD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B66DFD">
        <w:rPr>
          <w:rFonts w:ascii="Times New Roman" w:hAnsi="Times New Roman"/>
          <w:b/>
          <w:color w:val="000000"/>
          <w:sz w:val="20"/>
          <w:szCs w:val="20"/>
          <w:u w:val="single"/>
        </w:rPr>
        <w:t>ДЕТСКИЙ САД ОБЩЕРАЗВИВАЮЩЕГО ВИДА №40 «ВАСИЛЕК»</w:t>
      </w:r>
    </w:p>
    <w:p w:rsidR="00B66DFD" w:rsidRPr="00B66DFD" w:rsidRDefault="00B66DFD" w:rsidP="00B66DFD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B66DFD">
        <w:rPr>
          <w:rFonts w:ascii="Times New Roman" w:hAnsi="Times New Roman"/>
          <w:b/>
          <w:color w:val="000000"/>
          <w:sz w:val="20"/>
          <w:szCs w:val="20"/>
        </w:rPr>
        <w:t>141850, Московская обл., Дмитровский р-</w:t>
      </w:r>
      <w:proofErr w:type="gramStart"/>
      <w:r w:rsidRPr="00B66DFD">
        <w:rPr>
          <w:rFonts w:ascii="Times New Roman" w:hAnsi="Times New Roman"/>
          <w:b/>
          <w:color w:val="000000"/>
          <w:sz w:val="20"/>
          <w:szCs w:val="20"/>
        </w:rPr>
        <w:t xml:space="preserve">н,   </w:t>
      </w:r>
      <w:proofErr w:type="gramEnd"/>
      <w:r w:rsidRPr="00B66DFD">
        <w:rPr>
          <w:rFonts w:ascii="Times New Roman" w:hAnsi="Times New Roman"/>
          <w:b/>
          <w:color w:val="000000"/>
          <w:sz w:val="20"/>
          <w:szCs w:val="20"/>
        </w:rPr>
        <w:t xml:space="preserve">                           Тел.   8(496)222-12-40</w:t>
      </w:r>
    </w:p>
    <w:p w:rsidR="00B66DFD" w:rsidRPr="00B66DFD" w:rsidRDefault="00B66DFD" w:rsidP="00B66DFD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B66DFD">
        <w:rPr>
          <w:rFonts w:ascii="Times New Roman" w:hAnsi="Times New Roman"/>
          <w:b/>
          <w:color w:val="000000"/>
          <w:sz w:val="20"/>
          <w:szCs w:val="20"/>
        </w:rPr>
        <w:t xml:space="preserve">п </w:t>
      </w:r>
      <w:proofErr w:type="spellStart"/>
      <w:r w:rsidRPr="00B66DFD">
        <w:rPr>
          <w:rFonts w:ascii="Times New Roman" w:hAnsi="Times New Roman"/>
          <w:b/>
          <w:color w:val="000000"/>
          <w:sz w:val="20"/>
          <w:szCs w:val="20"/>
        </w:rPr>
        <w:t>Деденево</w:t>
      </w:r>
      <w:proofErr w:type="spellEnd"/>
      <w:r w:rsidRPr="00B66DFD">
        <w:rPr>
          <w:rFonts w:ascii="Times New Roman" w:hAnsi="Times New Roman"/>
          <w:b/>
          <w:color w:val="000000"/>
          <w:sz w:val="20"/>
          <w:szCs w:val="20"/>
        </w:rPr>
        <w:t xml:space="preserve">, ул. Заводская,13                                                            </w:t>
      </w:r>
      <w:proofErr w:type="gramStart"/>
      <w:r w:rsidRPr="00B66DFD">
        <w:rPr>
          <w:rFonts w:ascii="Times New Roman" w:hAnsi="Times New Roman"/>
          <w:b/>
          <w:color w:val="000000"/>
          <w:sz w:val="20"/>
          <w:szCs w:val="20"/>
          <w:lang w:val="en-US"/>
        </w:rPr>
        <w:t>e</w:t>
      </w:r>
      <w:r w:rsidRPr="00B66DFD">
        <w:rPr>
          <w:rFonts w:ascii="Times New Roman" w:hAnsi="Times New Roman"/>
          <w:b/>
          <w:color w:val="000000"/>
          <w:sz w:val="20"/>
          <w:szCs w:val="20"/>
        </w:rPr>
        <w:t>-</w:t>
      </w:r>
      <w:r w:rsidRPr="00B66DFD">
        <w:rPr>
          <w:rFonts w:ascii="Times New Roman" w:hAnsi="Times New Roman"/>
          <w:b/>
          <w:color w:val="000000"/>
          <w:sz w:val="20"/>
          <w:szCs w:val="20"/>
          <w:lang w:val="en-US"/>
        </w:rPr>
        <w:t>mail</w:t>
      </w:r>
      <w:r w:rsidRPr="00B66DFD">
        <w:rPr>
          <w:rFonts w:ascii="Times New Roman" w:hAnsi="Times New Roman"/>
          <w:b/>
          <w:color w:val="000000"/>
          <w:sz w:val="20"/>
          <w:szCs w:val="20"/>
        </w:rPr>
        <w:t>:</w:t>
      </w:r>
      <w:proofErr w:type="spellStart"/>
      <w:r w:rsidRPr="00B66DFD">
        <w:rPr>
          <w:rFonts w:ascii="Times New Roman" w:hAnsi="Times New Roman"/>
          <w:b/>
          <w:color w:val="000000"/>
          <w:sz w:val="20"/>
          <w:szCs w:val="20"/>
          <w:lang w:val="en-US"/>
        </w:rPr>
        <w:t>vasilek</w:t>
      </w:r>
      <w:proofErr w:type="spellEnd"/>
      <w:r w:rsidRPr="00B66DFD">
        <w:rPr>
          <w:rFonts w:ascii="Times New Roman" w:hAnsi="Times New Roman"/>
          <w:b/>
          <w:color w:val="000000"/>
          <w:sz w:val="20"/>
          <w:szCs w:val="20"/>
        </w:rPr>
        <w:t>.</w:t>
      </w:r>
      <w:proofErr w:type="spellStart"/>
      <w:r w:rsidRPr="00B66DFD">
        <w:rPr>
          <w:rFonts w:ascii="Times New Roman" w:hAnsi="Times New Roman"/>
          <w:b/>
          <w:color w:val="000000"/>
          <w:sz w:val="20"/>
          <w:szCs w:val="20"/>
          <w:lang w:val="en-US"/>
        </w:rPr>
        <w:t>dmirov</w:t>
      </w:r>
      <w:proofErr w:type="spellEnd"/>
      <w:r w:rsidRPr="00B66DFD">
        <w:rPr>
          <w:rFonts w:ascii="Times New Roman" w:hAnsi="Times New Roman"/>
          <w:b/>
          <w:color w:val="000000"/>
          <w:sz w:val="20"/>
          <w:szCs w:val="20"/>
        </w:rPr>
        <w:t>@</w:t>
      </w:r>
      <w:r w:rsidRPr="00B66DFD">
        <w:rPr>
          <w:rFonts w:ascii="Times New Roman" w:hAnsi="Times New Roman"/>
          <w:b/>
          <w:color w:val="000000"/>
          <w:sz w:val="20"/>
          <w:szCs w:val="20"/>
          <w:lang w:val="en-US"/>
        </w:rPr>
        <w:t>mail</w:t>
      </w:r>
      <w:r w:rsidRPr="00B66DFD">
        <w:rPr>
          <w:rFonts w:ascii="Times New Roman" w:hAnsi="Times New Roman"/>
          <w:b/>
          <w:color w:val="000000"/>
          <w:sz w:val="20"/>
          <w:szCs w:val="20"/>
        </w:rPr>
        <w:t>.</w:t>
      </w:r>
      <w:proofErr w:type="spellStart"/>
      <w:r w:rsidRPr="00B66DFD">
        <w:rPr>
          <w:rFonts w:ascii="Times New Roman" w:hAnsi="Times New Roman"/>
          <w:b/>
          <w:color w:val="000000"/>
          <w:sz w:val="20"/>
          <w:szCs w:val="20"/>
          <w:lang w:val="en-US"/>
        </w:rPr>
        <w:t>ru</w:t>
      </w:r>
      <w:proofErr w:type="spellEnd"/>
      <w:proofErr w:type="gramEnd"/>
    </w:p>
    <w:p w:rsidR="00B66DFD" w:rsidRPr="00B66DFD" w:rsidRDefault="00B66DFD" w:rsidP="00B66DF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5486A" w:rsidRDefault="0055486A" w:rsidP="0055486A">
      <w:pPr>
        <w:jc w:val="center"/>
        <w:rPr>
          <w:rStyle w:val="c1"/>
          <w:color w:val="000000"/>
          <w:sz w:val="28"/>
          <w:szCs w:val="28"/>
        </w:rPr>
      </w:pPr>
    </w:p>
    <w:p w:rsidR="0055486A" w:rsidRDefault="0055486A" w:rsidP="0055486A">
      <w:pPr>
        <w:jc w:val="center"/>
        <w:rPr>
          <w:rStyle w:val="c1"/>
          <w:color w:val="000000"/>
          <w:sz w:val="28"/>
          <w:szCs w:val="28"/>
        </w:rPr>
      </w:pPr>
    </w:p>
    <w:p w:rsidR="0055486A" w:rsidRDefault="0055486A" w:rsidP="0055486A">
      <w:pPr>
        <w:jc w:val="center"/>
        <w:rPr>
          <w:rStyle w:val="c1"/>
          <w:color w:val="000000"/>
          <w:sz w:val="28"/>
          <w:szCs w:val="28"/>
        </w:rPr>
      </w:pPr>
    </w:p>
    <w:p w:rsidR="0055486A" w:rsidRDefault="0055486A" w:rsidP="00B66DFD">
      <w:pPr>
        <w:rPr>
          <w:rStyle w:val="c1"/>
          <w:color w:val="000000"/>
          <w:sz w:val="28"/>
          <w:szCs w:val="28"/>
        </w:rPr>
      </w:pPr>
    </w:p>
    <w:p w:rsidR="0055486A" w:rsidRDefault="0055486A" w:rsidP="0055486A">
      <w:pPr>
        <w:spacing w:line="240" w:lineRule="auto"/>
        <w:jc w:val="center"/>
        <w:rPr>
          <w:rStyle w:val="c1"/>
          <w:color w:val="000000"/>
          <w:sz w:val="28"/>
          <w:szCs w:val="28"/>
        </w:rPr>
      </w:pPr>
    </w:p>
    <w:p w:rsidR="00B66DFD" w:rsidRPr="00B66DFD" w:rsidRDefault="00B66DFD" w:rsidP="00B66DF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КОНСУЛЬТАЦИЯ ДЛЯ ВОСПИТАТЕЛЕЙ</w:t>
      </w:r>
    </w:p>
    <w:p w:rsidR="0055486A" w:rsidRPr="00B66DFD" w:rsidRDefault="00B66DFD" w:rsidP="0055486A">
      <w:pPr>
        <w:spacing w:after="0" w:line="240" w:lineRule="auto"/>
        <w:jc w:val="center"/>
        <w:rPr>
          <w:rStyle w:val="c1"/>
          <w:rFonts w:ascii="Times New Roman" w:hAnsi="Times New Roman"/>
          <w:color w:val="000000"/>
          <w:sz w:val="40"/>
          <w:szCs w:val="40"/>
        </w:rPr>
      </w:pPr>
      <w:r w:rsidRPr="00B66DF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Тема: </w:t>
      </w:r>
      <w:r w:rsidR="005C7D19" w:rsidRPr="00B66DF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</w:t>
      </w:r>
      <w:r w:rsidR="005C7D19" w:rsidRPr="00B66DFD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Экологическое воспитание – это воспитание нравственности, духовности и интеллекта»</w:t>
      </w:r>
    </w:p>
    <w:p w:rsidR="0055486A" w:rsidRPr="00EF491D" w:rsidRDefault="0055486A" w:rsidP="0055486A">
      <w:pPr>
        <w:spacing w:line="240" w:lineRule="auto"/>
        <w:rPr>
          <w:rStyle w:val="c1"/>
          <w:rFonts w:ascii="Times New Roman" w:hAnsi="Times New Roman"/>
          <w:color w:val="000000"/>
          <w:sz w:val="28"/>
          <w:szCs w:val="28"/>
        </w:rPr>
      </w:pPr>
    </w:p>
    <w:p w:rsidR="0055486A" w:rsidRPr="00EF491D" w:rsidRDefault="0055486A" w:rsidP="0055486A">
      <w:pPr>
        <w:rPr>
          <w:rStyle w:val="c1"/>
          <w:rFonts w:ascii="Times New Roman" w:hAnsi="Times New Roman"/>
          <w:color w:val="000000"/>
          <w:sz w:val="28"/>
          <w:szCs w:val="28"/>
        </w:rPr>
      </w:pPr>
    </w:p>
    <w:p w:rsidR="0055486A" w:rsidRPr="00EF491D" w:rsidRDefault="0055486A" w:rsidP="0055486A">
      <w:pPr>
        <w:rPr>
          <w:rStyle w:val="c1"/>
          <w:rFonts w:ascii="Times New Roman" w:hAnsi="Times New Roman"/>
          <w:color w:val="000000"/>
          <w:sz w:val="28"/>
          <w:szCs w:val="28"/>
        </w:rPr>
      </w:pPr>
    </w:p>
    <w:p w:rsidR="0055486A" w:rsidRPr="00EF491D" w:rsidRDefault="0055486A" w:rsidP="00B66DFD">
      <w:pPr>
        <w:spacing w:after="0" w:line="360" w:lineRule="auto"/>
        <w:jc w:val="right"/>
        <w:rPr>
          <w:rStyle w:val="c1"/>
          <w:rFonts w:ascii="Times New Roman" w:hAnsi="Times New Roman"/>
          <w:color w:val="000000"/>
          <w:sz w:val="28"/>
          <w:szCs w:val="28"/>
        </w:rPr>
      </w:pPr>
      <w:r w:rsidRPr="00EF491D">
        <w:rPr>
          <w:rStyle w:val="c1"/>
          <w:rFonts w:ascii="Times New Roman" w:hAnsi="Times New Roman"/>
          <w:color w:val="000000"/>
          <w:sz w:val="28"/>
          <w:szCs w:val="28"/>
        </w:rPr>
        <w:t>Подготовила:</w:t>
      </w:r>
    </w:p>
    <w:p w:rsidR="0055486A" w:rsidRPr="00EF491D" w:rsidRDefault="00B66DFD" w:rsidP="00B66DFD">
      <w:pPr>
        <w:spacing w:after="0" w:line="360" w:lineRule="auto"/>
        <w:jc w:val="right"/>
        <w:rPr>
          <w:rStyle w:val="c1"/>
          <w:rFonts w:ascii="Times New Roman" w:hAnsi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/>
          <w:color w:val="000000"/>
          <w:sz w:val="28"/>
          <w:szCs w:val="28"/>
        </w:rPr>
        <w:t>в</w:t>
      </w:r>
      <w:r w:rsidR="0055486A" w:rsidRPr="00EF491D">
        <w:rPr>
          <w:rStyle w:val="c1"/>
          <w:rFonts w:ascii="Times New Roman" w:hAnsi="Times New Roman"/>
          <w:color w:val="000000"/>
          <w:sz w:val="28"/>
          <w:szCs w:val="28"/>
        </w:rPr>
        <w:t>оспитатель</w:t>
      </w:r>
    </w:p>
    <w:p w:rsidR="0055486A" w:rsidRPr="00EF491D" w:rsidRDefault="005C7D19" w:rsidP="00B66DFD">
      <w:pPr>
        <w:spacing w:after="0" w:line="360" w:lineRule="auto"/>
        <w:jc w:val="right"/>
        <w:rPr>
          <w:rStyle w:val="c1"/>
          <w:rFonts w:ascii="Times New Roman" w:hAnsi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/>
          <w:color w:val="000000"/>
          <w:sz w:val="28"/>
          <w:szCs w:val="28"/>
        </w:rPr>
        <w:t>подготовительной</w:t>
      </w:r>
      <w:r w:rsidR="0055486A" w:rsidRPr="00EF491D">
        <w:rPr>
          <w:rStyle w:val="c1"/>
          <w:rFonts w:ascii="Times New Roman" w:hAnsi="Times New Roman"/>
          <w:color w:val="000000"/>
          <w:sz w:val="28"/>
          <w:szCs w:val="28"/>
        </w:rPr>
        <w:t xml:space="preserve"> группы</w:t>
      </w:r>
    </w:p>
    <w:p w:rsidR="0055486A" w:rsidRPr="00EF491D" w:rsidRDefault="00B66DFD" w:rsidP="00B66DFD">
      <w:pPr>
        <w:spacing w:after="0" w:line="360" w:lineRule="auto"/>
        <w:jc w:val="right"/>
        <w:rPr>
          <w:rStyle w:val="c1"/>
          <w:rFonts w:ascii="Times New Roman" w:hAnsi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/>
          <w:color w:val="000000"/>
          <w:sz w:val="28"/>
          <w:szCs w:val="28"/>
        </w:rPr>
        <w:t>Борисова Ольга Викторовна</w:t>
      </w:r>
    </w:p>
    <w:p w:rsidR="0055486A" w:rsidRPr="00EF491D" w:rsidRDefault="0055486A" w:rsidP="0055486A">
      <w:pPr>
        <w:spacing w:after="0"/>
        <w:jc w:val="right"/>
        <w:rPr>
          <w:rStyle w:val="c1"/>
          <w:rFonts w:ascii="Times New Roman" w:hAnsi="Times New Roman"/>
          <w:color w:val="000000"/>
          <w:sz w:val="28"/>
          <w:szCs w:val="28"/>
        </w:rPr>
      </w:pPr>
    </w:p>
    <w:p w:rsidR="0055486A" w:rsidRDefault="0055486A" w:rsidP="0055486A">
      <w:pPr>
        <w:jc w:val="right"/>
        <w:rPr>
          <w:rStyle w:val="c1"/>
          <w:rFonts w:ascii="Times New Roman" w:hAnsi="Times New Roman"/>
          <w:color w:val="000000"/>
          <w:sz w:val="28"/>
          <w:szCs w:val="28"/>
        </w:rPr>
      </w:pPr>
    </w:p>
    <w:p w:rsidR="0055486A" w:rsidRPr="00EF491D" w:rsidRDefault="0055486A" w:rsidP="0055486A">
      <w:pPr>
        <w:jc w:val="right"/>
        <w:rPr>
          <w:rStyle w:val="c1"/>
          <w:rFonts w:ascii="Times New Roman" w:hAnsi="Times New Roman"/>
          <w:color w:val="000000"/>
          <w:sz w:val="28"/>
          <w:szCs w:val="28"/>
        </w:rPr>
      </w:pPr>
    </w:p>
    <w:p w:rsidR="0055486A" w:rsidRPr="00EF491D" w:rsidRDefault="0055486A" w:rsidP="0055486A">
      <w:pPr>
        <w:jc w:val="center"/>
        <w:rPr>
          <w:rStyle w:val="c1"/>
          <w:rFonts w:ascii="Times New Roman" w:hAnsi="Times New Roman"/>
          <w:color w:val="000000"/>
          <w:sz w:val="28"/>
          <w:szCs w:val="28"/>
        </w:rPr>
      </w:pPr>
    </w:p>
    <w:p w:rsidR="0055486A" w:rsidRPr="00EF491D" w:rsidRDefault="0055486A" w:rsidP="0055486A">
      <w:pPr>
        <w:jc w:val="center"/>
        <w:rPr>
          <w:rStyle w:val="c1"/>
          <w:rFonts w:ascii="Times New Roman" w:hAnsi="Times New Roman"/>
          <w:color w:val="000000"/>
          <w:sz w:val="28"/>
          <w:szCs w:val="28"/>
        </w:rPr>
      </w:pPr>
    </w:p>
    <w:p w:rsidR="0055486A" w:rsidRDefault="0055486A" w:rsidP="0055486A">
      <w:pPr>
        <w:jc w:val="center"/>
        <w:rPr>
          <w:rStyle w:val="c1"/>
          <w:rFonts w:ascii="Times New Roman" w:hAnsi="Times New Roman"/>
          <w:color w:val="000000"/>
          <w:sz w:val="28"/>
          <w:szCs w:val="28"/>
        </w:rPr>
      </w:pPr>
    </w:p>
    <w:p w:rsidR="0055486A" w:rsidRDefault="0055486A" w:rsidP="0055486A">
      <w:pPr>
        <w:jc w:val="center"/>
        <w:rPr>
          <w:rStyle w:val="c1"/>
          <w:rFonts w:ascii="Times New Roman" w:hAnsi="Times New Roman"/>
          <w:color w:val="000000"/>
          <w:sz w:val="28"/>
          <w:szCs w:val="28"/>
        </w:rPr>
      </w:pPr>
    </w:p>
    <w:p w:rsidR="00B66DFD" w:rsidRDefault="00B66DFD" w:rsidP="00B66DFD">
      <w:pPr>
        <w:spacing w:after="0" w:line="360" w:lineRule="auto"/>
        <w:jc w:val="center"/>
        <w:rPr>
          <w:rStyle w:val="c1"/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Style w:val="c1"/>
          <w:rFonts w:ascii="Times New Roman" w:hAnsi="Times New Roman"/>
          <w:color w:val="000000"/>
          <w:sz w:val="28"/>
          <w:szCs w:val="28"/>
        </w:rPr>
        <w:t>п.Деденево</w:t>
      </w:r>
      <w:proofErr w:type="spellEnd"/>
    </w:p>
    <w:p w:rsidR="0055486A" w:rsidRDefault="00B66DFD" w:rsidP="00B66DFD">
      <w:pPr>
        <w:spacing w:after="0" w:line="360" w:lineRule="auto"/>
        <w:jc w:val="center"/>
        <w:rPr>
          <w:rStyle w:val="c1"/>
          <w:rFonts w:ascii="Times New Roman" w:hAnsi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/>
          <w:color w:val="000000"/>
          <w:sz w:val="28"/>
          <w:szCs w:val="28"/>
        </w:rPr>
        <w:t xml:space="preserve"> 2020</w:t>
      </w:r>
      <w:r w:rsidR="005C7D19">
        <w:rPr>
          <w:rStyle w:val="c1"/>
          <w:rFonts w:ascii="Times New Roman" w:hAnsi="Times New Roman"/>
          <w:color w:val="000000"/>
          <w:sz w:val="28"/>
          <w:szCs w:val="28"/>
        </w:rPr>
        <w:t xml:space="preserve"> год</w:t>
      </w:r>
    </w:p>
    <w:p w:rsidR="00B66DFD" w:rsidRPr="00B66DFD" w:rsidRDefault="00B66DFD" w:rsidP="00B66DF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66DF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КОНСУЛЬТАЦИЯ ДЛЯ ВОСПИТАТЕЛЕЙ</w:t>
      </w:r>
    </w:p>
    <w:p w:rsidR="00B66DFD" w:rsidRPr="00B66DFD" w:rsidRDefault="00B66DFD" w:rsidP="00B66DF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6DF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Тема: «</w:t>
      </w:r>
      <w:r w:rsidRPr="00B66D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Экологическое воспитание – это воспитание нравственности, духовности и интеллекта»</w:t>
      </w:r>
    </w:p>
    <w:p w:rsidR="005C7D19" w:rsidRPr="005C7D19" w:rsidRDefault="005C7D19" w:rsidP="005C7D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D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Федор Михайлович Достоевский сказал: «Кто не любит природы, тот не любит и человека, – тот плохой гражданин». Главная задача педагогов дошкольного образования – воспитать маленького гражданина своей страны. И именно экологическое образование здесь играет большую роль. Уже с самых </w:t>
      </w:r>
      <w:r w:rsidRPr="005C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ранних лет, ребенок начинает познавать окружающий его мир, формировать о нем представление. В дошкольном возрасте, формируются экологические позиции, которые помогают малышу в дальнейшем определить свое отношение к природе, сопереживать ей и принимать активные действия для решения экологических проблем, которыми сейчас, к сожалению, богат наш мир. Впитывая, как губка, ребенок получает знания от родителей, воспитателей детского сада, близких ему людей и развивается, учится правильно вести себя в природе, начинает осознавать, что можно делать, а что – нельзя.  </w:t>
      </w:r>
    </w:p>
    <w:p w:rsidR="005C7D19" w:rsidRPr="005C7D19" w:rsidRDefault="005C7D19" w:rsidP="005C7D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Экологическое воспитание детей дошкольного возраста - важная составляющая процесса гармоничного развития. </w:t>
      </w:r>
    </w:p>
    <w:p w:rsidR="005C7D19" w:rsidRPr="005C7D19" w:rsidRDefault="005C7D19" w:rsidP="005C7D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7D19">
        <w:rPr>
          <w:rFonts w:ascii="Times New Roman" w:eastAsia="Calibri" w:hAnsi="Times New Roman" w:cs="Times New Roman"/>
          <w:sz w:val="28"/>
          <w:szCs w:val="28"/>
          <w:lang w:eastAsia="ru-RU"/>
        </w:rPr>
        <w:t>Экологическое воспитание направлено на то, чтобы ребенок узнал законы, по которым живёт природа, умел организовывать свою деятельность и отдых так, чтобы не нанести вреда природе, и имел осознанное желание обращаться с окружающей природой бережно.</w:t>
      </w:r>
    </w:p>
    <w:p w:rsidR="005C7D19" w:rsidRPr="005C7D19" w:rsidRDefault="005C7D19" w:rsidP="005C7D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7D19">
        <w:rPr>
          <w:rFonts w:ascii="Times New Roman" w:eastAsia="Calibri" w:hAnsi="Times New Roman" w:cs="Times New Roman"/>
          <w:sz w:val="28"/>
          <w:szCs w:val="28"/>
          <w:lang w:eastAsia="ru-RU"/>
        </w:rPr>
        <w:t>Целью экологического воспитания является формирование положительного отношения к природе. Оно направлено на то, чтобы воспитывать защитников природы, дать экологические знания, научить детей быть милосердными, любить и беречь природу (землю, воду, воздух, флору, фауну), по-хозяйски, а значит, бережно распоряжаться её богатствами.</w:t>
      </w:r>
    </w:p>
    <w:p w:rsidR="005C7D19" w:rsidRPr="005C7D19" w:rsidRDefault="005C7D19" w:rsidP="005C7D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7D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Экологическое воспитание ставит перед собой следующие задачи: </w:t>
      </w:r>
    </w:p>
    <w:p w:rsidR="005C7D19" w:rsidRPr="005C7D19" w:rsidRDefault="005C7D19" w:rsidP="005C7D1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D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ребенком ближайшего окружения и соответствующий возрасту выход за его пределы.</w:t>
      </w:r>
    </w:p>
    <w:p w:rsidR="005C7D19" w:rsidRPr="005C7D19" w:rsidRDefault="005C7D19" w:rsidP="005C7D1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D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Расширение и систематизация элементарных географических, естественнонаучных и экологических представлений дошкольников.</w:t>
      </w:r>
    </w:p>
    <w:p w:rsidR="005C7D19" w:rsidRPr="005C7D19" w:rsidRDefault="005C7D19" w:rsidP="005C7D1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D1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постановки элементарных опытов и умения делать выводы на основе полученных результатов.</w:t>
      </w:r>
    </w:p>
    <w:p w:rsidR="005C7D19" w:rsidRPr="005C7D19" w:rsidRDefault="005C7D19" w:rsidP="005C7D1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D1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заботливого отношения к объектам живой и неживой природы, к месту, в котором живёшь.</w:t>
      </w:r>
    </w:p>
    <w:p w:rsidR="005C7D19" w:rsidRPr="005C7D19" w:rsidRDefault="005C7D19" w:rsidP="005C7D1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D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способности воспринимать эстетическую ценность природы и выражать в творчестве полученные впечатления.</w:t>
      </w:r>
    </w:p>
    <w:p w:rsidR="005C7D19" w:rsidRPr="005C7D19" w:rsidRDefault="005C7D19" w:rsidP="005C7D1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D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любознательности, творческого потенциала, фантазии и воображения.</w:t>
      </w:r>
    </w:p>
    <w:p w:rsidR="005C7D19" w:rsidRPr="005C7D19" w:rsidRDefault="005C7D19" w:rsidP="005C7D1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D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традиционных и нетрадиционных приёмов изобразительного искусства.</w:t>
      </w:r>
    </w:p>
    <w:p w:rsidR="005C7D19" w:rsidRPr="005C7D19" w:rsidRDefault="005C7D19" w:rsidP="005C7D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7D19">
        <w:rPr>
          <w:rFonts w:ascii="Times New Roman" w:eastAsia="Calibri" w:hAnsi="Times New Roman" w:cs="Times New Roman"/>
          <w:sz w:val="28"/>
          <w:szCs w:val="28"/>
          <w:lang w:eastAsia="ru-RU"/>
        </w:rPr>
        <w:t>Самое главное, для чего нужно экологическое воспитание ребенку дошкольного возраста – это своевременное формирование положительного личного мнения и любви к окружающей его живой природе. Так же, такое воспитание помогает детям получить базовые знания о явлениях, которые происходят в живой и неживой природе.</w:t>
      </w:r>
    </w:p>
    <w:p w:rsidR="005C7D19" w:rsidRPr="005C7D19" w:rsidRDefault="005C7D19" w:rsidP="005C7D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7D19">
        <w:rPr>
          <w:rFonts w:ascii="Times New Roman" w:eastAsia="Calibri" w:hAnsi="Times New Roman" w:cs="Times New Roman"/>
          <w:sz w:val="28"/>
          <w:szCs w:val="28"/>
          <w:lang w:eastAsia="ru-RU"/>
        </w:rPr>
        <w:t>Экологическое воспитание дошкольников нужно осуществлять поэтапно.</w:t>
      </w:r>
    </w:p>
    <w:p w:rsidR="005C7D19" w:rsidRPr="005C7D19" w:rsidRDefault="005C7D19" w:rsidP="005C7D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7D19">
        <w:rPr>
          <w:rFonts w:ascii="Times New Roman" w:eastAsia="Calibri" w:hAnsi="Times New Roman" w:cs="Times New Roman"/>
          <w:sz w:val="28"/>
          <w:szCs w:val="28"/>
          <w:lang w:eastAsia="ru-RU"/>
        </w:rPr>
        <w:t>Первое, с чего нужно начинать – это рассказывать ребенку дошкольного возраста о том, как развивалась жизнь на планете Земля, и как на ней появился человек. О разнообразии форм жизни на суше и в воде, как эта жизнь отличается друг от друга.</w:t>
      </w:r>
    </w:p>
    <w:p w:rsidR="005C7D19" w:rsidRPr="005C7D19" w:rsidRDefault="005C7D19" w:rsidP="005C7D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7D19">
        <w:rPr>
          <w:rFonts w:ascii="Times New Roman" w:eastAsia="Calibri" w:hAnsi="Times New Roman" w:cs="Times New Roman"/>
          <w:sz w:val="28"/>
          <w:szCs w:val="28"/>
          <w:lang w:eastAsia="ru-RU"/>
        </w:rPr>
        <w:t>Второе, что будет Вам необходимо – это детская энциклопедия животных, растений, рыб и грибов. Так можно донести до ребенка учебный материал, который будет доступен для понимания и освоения.</w:t>
      </w:r>
    </w:p>
    <w:p w:rsidR="005C7D19" w:rsidRPr="005C7D19" w:rsidRDefault="005C7D19" w:rsidP="005C7D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7D19">
        <w:rPr>
          <w:rFonts w:ascii="Times New Roman" w:eastAsia="Calibri" w:hAnsi="Times New Roman" w:cs="Times New Roman"/>
          <w:sz w:val="28"/>
          <w:szCs w:val="28"/>
          <w:lang w:eastAsia="ru-RU"/>
        </w:rPr>
        <w:t>Третьим шагом будет знакомство ребенка с проблемами окружающей среды. Кто и как её загрязняет и что необходимо делать для того, чтобы экологическая обстановка на Земле была в норме.</w:t>
      </w:r>
    </w:p>
    <w:p w:rsidR="005C7D19" w:rsidRPr="005C7D19" w:rsidRDefault="005C7D19" w:rsidP="005C7D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7D1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Четвертый шаг – это выработка у дошкольника бережного, осознанного отношения к природе и животным, а так же правил безопасности, которые необходимо соблюдать.</w:t>
      </w:r>
    </w:p>
    <w:p w:rsidR="005C7D19" w:rsidRPr="005C7D19" w:rsidRDefault="005C7D19" w:rsidP="005C7D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7D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экологическом воспитании дошкольников большую роль играют не только воспитатели, но в первую очередь родители. Поведение взрослых, окружающих ребенка является самым главным фактором в экологическом воспитании детей. Ведь невозможно научить ребенка тому, чего не выполняешь сам или не выполняют или не одобряют родители. Ребенок, во многом опирается на поведение своих родителей и считает, что это правильно. И если родители загрязняют окружающую среду в присутствии своих детей, то очень сложно потом донести до ребенка, что так делать нельзя. А несовпадение  требований, которые предъявляются ребенку в детском саду и дома, могут спровоцировать у него обиду, агрессию или растерянность в выборе правильной позиции. </w:t>
      </w:r>
    </w:p>
    <w:p w:rsidR="005C7D19" w:rsidRPr="005C7D19" w:rsidRDefault="005C7D19" w:rsidP="005C7D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7D19">
        <w:rPr>
          <w:rFonts w:ascii="Times New Roman" w:eastAsia="Calibri" w:hAnsi="Times New Roman" w:cs="Times New Roman"/>
          <w:sz w:val="28"/>
          <w:szCs w:val="28"/>
          <w:lang w:eastAsia="ru-RU"/>
        </w:rPr>
        <w:t>Поэтому очень важно проводить работу с родителями и донести до них, что необходимо поддерживать единый подход всех взрослых, окружающих ребенка, обязательно, нужно спрашивать у своего ребенка о том, чему его учили в детском саду и поддерживать эти знания. На основе этого можно сформировать правильный подход к его экологическому воспитанию. Ведь не всегда воспитатели позволяют ребенку делать то, что он делает дома. В большинстве случаев, в дошкольном учреждении имеется большое количество ограничений, поэтому, необходимо объяснить ребенку, почему этого делать нельзя и что будет, если такое делать. Например, если ребенок с родителями едет на природу, и там собирают букет из полевых цветов, то родители должны также объяснить, что в детском саду рвать цветы на клумбе нельзя. Что если каждый сорвет хотя бы по одному цветочку, то цветов не останется, и не будет нас окружать такая красота. Также нужно подчеркивать, что и на природе нельзя рвать цветы с корнем, или какие-то редкие цветы. И единый подход воспитателей и родителей в таких вопросах очень важен.</w:t>
      </w:r>
    </w:p>
    <w:p w:rsidR="005C7D19" w:rsidRPr="005C7D19" w:rsidRDefault="005C7D19" w:rsidP="005C7D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7D1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Любое воспитание, будь то экологическое, эстетическое, нравственное, должно быть воспитанием сердца, которое и рождает чувства, мысли и поступки. Об этом говорят все великие педагоги мира. Сердце есть источник человечности в человеке. «Годы детства – это, прежде всего воспитание сердца» – писал В. Сухомлинский. Экологическое воспитание  дошкольников без воспитания сердца невозможно. И срок для этого отпущен небольшой – семь лет, дальше это сделать будет крайне трудно.</w:t>
      </w:r>
    </w:p>
    <w:p w:rsidR="005C7D19" w:rsidRPr="005C7D19" w:rsidRDefault="005C7D19" w:rsidP="005C7D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7D19">
        <w:rPr>
          <w:rFonts w:ascii="Times New Roman" w:eastAsia="Calibri" w:hAnsi="Times New Roman" w:cs="Times New Roman"/>
          <w:sz w:val="28"/>
          <w:szCs w:val="28"/>
          <w:lang w:eastAsia="ru-RU"/>
        </w:rPr>
        <w:t>Экология – это наука о взаимосвязях живых организмов с окружающей средой и друг с другом. Следовательно, задачей экологического воспитания должно быть формирование у человека (в том числе у дошкольника) понимания существующих связей между живыми организмами (например, животными и растениями), их связей с окружающей средой (например, приспособленность живых организмов к определённым условиям, зависимость от экологическим факторов) и представление о том, что в природе живые организмы не существуют отдельно друг от друга, а образуют разнообразные экосистемы (лес, озеро, болото). Дети должны также знакомиться с развитием живых организмов, с сезонными изменениями в их жизни. Такой подход к изучению природы – то есть с точки зрения существующих в ней взаимосвязей – позволяет логически подвести детей к пониманию влияния человека на окружающую среду. Одно цело, если ребёнку просто сказать, что уничтожать деревья в лесу – это «плохо». И совсем другое – когда ребёнок знает, сколько животных, растений связано с этим деревом (карточки «Дуб и сосна») и сам может объяснить, что произойдёт с ними после исчезновения дерева. Можно просто сказать, что в лесу нельзя разводить костер, а можно объяснить, что почва – «живая земля», в которой обитает множество живых организмов, корни растений. И многие из них гибнут из-за разведения костров.</w:t>
      </w:r>
    </w:p>
    <w:p w:rsidR="005C7D19" w:rsidRPr="005C7D19" w:rsidRDefault="005C7D19" w:rsidP="005C7D19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7D1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Одна из задач экологического образования</w:t>
      </w:r>
      <w:r w:rsidRPr="005C7D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формирование у ребёнка представления о человеке не как о хозяине, покорители природы, а как о части природы, зависящей от неё. Необходимо искоренять  потребительское </w:t>
      </w:r>
      <w:r w:rsidRPr="005C7D1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отношение к природе. В настоящее время у большинства детей дошкольного возраста сформи</w:t>
      </w:r>
      <w:r w:rsidR="00B66D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ровано чёткое деление животных </w:t>
      </w:r>
      <w:r w:rsidRPr="005C7D19">
        <w:rPr>
          <w:rFonts w:ascii="Times New Roman" w:eastAsia="Calibri" w:hAnsi="Times New Roman" w:cs="Times New Roman"/>
          <w:sz w:val="28"/>
          <w:szCs w:val="28"/>
          <w:lang w:eastAsia="ru-RU"/>
        </w:rPr>
        <w:t>на плохих и хороших, злых и добрых, вредных и полезных. Этому способствуют и многие художественные произведения, мультфильмы. Во многих из них хищники изображены злыми, нехорошими. Они хотят съесть «хороших» зайцев, поросят и т. д. Как правило, зайцы побеждают волков и остаются жить в лесу одни, без злых хищников. Многие дети убеждены в том, что хищный зверь – плохо, он не нужен в природе, и что самый прекрасный лес – это лес без волков. С точки зрения экологии, в природе нет плохих и хороших, вредных и полезных. Каждое  животное, растение выполняет свою работу, играет свою роль в природе. Нужны одинаково все – и волки, и зайцы. Лес без хищников не будет уравновешенной экосистемой и, в конце концов, начнёт деградировать. Следовательно, одна из важных задач экологического воспитания – выработка одинаково бережного отношения ко всем живым организмам, независимо от того, нравятся они нам или нет.</w:t>
      </w:r>
    </w:p>
    <w:p w:rsidR="005C7D19" w:rsidRPr="005C7D19" w:rsidRDefault="005C7D19" w:rsidP="005C7D19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7D19">
        <w:rPr>
          <w:rFonts w:ascii="Times New Roman" w:eastAsia="Calibri" w:hAnsi="Times New Roman" w:cs="Times New Roman"/>
          <w:sz w:val="28"/>
          <w:szCs w:val="28"/>
          <w:lang w:eastAsia="ru-RU"/>
        </w:rPr>
        <w:t>В дошкольном возрасте усвоение основ экологических знаний наиболее перспективно, так как именно в этом возрасте ребёнок воспринимает природу очень эмоционально, обращает внимание на такие особенности природы, которые взрослый человек и не заметит. Ребёнок способен удивляться тому, что его окружает, задаёт массу вопросов о растениях, животных. Он воспринимает животных как равных, сочувствует им, сопереживает вместе с ними. Именно эта возможность должна быть использована как можно полнее в целях экологического воспитания.</w:t>
      </w:r>
    </w:p>
    <w:p w:rsidR="005C7D19" w:rsidRPr="005C7D19" w:rsidRDefault="005C7D19" w:rsidP="005C7D19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7D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Занятия по основам экологии не должны быть скучными, наукообразными. Основные экологические понятия ребёнок может усваивать посредством самых разнообразных форм. Занятия можно проводить с привлечением сказочных персонажей. Например, занятия по теме «Лес» воспитателю может «помогать» проводить сказочный </w:t>
      </w:r>
      <w:proofErr w:type="spellStart"/>
      <w:r w:rsidRPr="005C7D19">
        <w:rPr>
          <w:rFonts w:ascii="Times New Roman" w:eastAsia="Calibri" w:hAnsi="Times New Roman" w:cs="Times New Roman"/>
          <w:sz w:val="28"/>
          <w:szCs w:val="28"/>
          <w:lang w:eastAsia="ru-RU"/>
        </w:rPr>
        <w:t>Лесовичок</w:t>
      </w:r>
      <w:proofErr w:type="spellEnd"/>
      <w:r w:rsidRPr="005C7D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 теме «Озеро»  – водяной или Русалка. Можно использовать и стремление детей к фантазированию. Умелая подача произведений детской литературы, </w:t>
      </w:r>
      <w:r w:rsidRPr="005C7D1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разработка экологического содержания для традиционных игр, экскурсии, составлении сказок, рассказов, наблюдения в природе, и в жилых уголках, зимних садах, –  все эти формы позволяют познакомить детей со многими экологическими закономерностями. </w:t>
      </w:r>
    </w:p>
    <w:p w:rsidR="005C7D19" w:rsidRPr="005C7D19" w:rsidRDefault="005C7D19" w:rsidP="005C7D19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7D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Один из главных принципов составления программ занятий по экологической тематике должен быть интегрированный подход. Экологическое образование дошкольников необходимо проводить на специальных занятиях. Однако элементы экологических знаний дети могут получать и на занятиях по математике, и на занятиях по музыке, по развитию речи, трудовому обучению, изобразительному искусству. Отмечу, что не всякая литература о природе может быть использована для целей экологического образования. Например, существует много стихотворений о лесе, в которых авторы призывают беречь лес только потому, что он даёт людям ягоды, грибы, орехи. Это часто потребительский подход, когда человек рассматривает природу через призму своей выгоды, забывая о её </w:t>
      </w:r>
      <w:proofErr w:type="spellStart"/>
      <w:r w:rsidRPr="005C7D19">
        <w:rPr>
          <w:rFonts w:ascii="Times New Roman" w:eastAsia="Calibri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Pr="005C7D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Для целей экологического образования использую не только рассказы, известные стихи о природе, но и обычные сказки, известные детские произведения. Прекрасными иллюстрациями для объяснения материала могут служить стихи и сказки Б. </w:t>
      </w:r>
      <w:proofErr w:type="spellStart"/>
      <w:r w:rsidRPr="005C7D19">
        <w:rPr>
          <w:rFonts w:ascii="Times New Roman" w:eastAsia="Calibri" w:hAnsi="Times New Roman" w:cs="Times New Roman"/>
          <w:sz w:val="28"/>
          <w:szCs w:val="28"/>
          <w:lang w:eastAsia="ru-RU"/>
        </w:rPr>
        <w:t>Заходера</w:t>
      </w:r>
      <w:proofErr w:type="spellEnd"/>
      <w:r w:rsidRPr="005C7D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 произведениях именно этого автора прослеживается экологический подход к окружающему миру. У детей существует желание не только всё увидеть, но и потрогать руками: коллекции камней, мех животных, кору разных деревьев, определить на ощупь глину и песок. Кроме того, необходимо соединить экологическое воспитание с эстетическим. Например, можно использовать лепку, рисование, вырезание из бумаги. По ходу объяснения дети лепят из пластилина изучаемые объекты (например, «Земной шар», различных животных). Большое внимание отводится и рисованию – дети могут получать специальные знания, помогающие им осваивать материал. На таких комплексных занятиях они усваивают и дополнительную информацию о </w:t>
      </w:r>
      <w:r w:rsidRPr="005C7D1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цвете, форме, особенностях различных объектах. На занятиях по развитию речи используем картины о природе. </w:t>
      </w:r>
    </w:p>
    <w:p w:rsidR="005C7D19" w:rsidRPr="005C7D19" w:rsidRDefault="005C7D19" w:rsidP="005C7D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7D19">
        <w:rPr>
          <w:rFonts w:ascii="Times New Roman" w:eastAsia="Calibri" w:hAnsi="Times New Roman" w:cs="Times New Roman"/>
          <w:sz w:val="28"/>
          <w:szCs w:val="28"/>
          <w:lang w:eastAsia="ru-RU"/>
        </w:rPr>
        <w:t>Для занятий можно использовать наглядные пособия: это картины о природе, альбомы, произведения живописи, коллекции камней, семян растений, гербарий, игровой материал. Нельзя собирать коллекции бабочек, жуков, так как это противоречит принципам экологического воспитания.</w:t>
      </w:r>
    </w:p>
    <w:p w:rsidR="005C7D19" w:rsidRPr="005C7D19" w:rsidRDefault="005C7D19" w:rsidP="005C7D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5C7D1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Чтобы повысить эффективность экологического образования</w:t>
      </w:r>
      <w:r w:rsidRPr="005C7D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C7D1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используются  различные формы и методы:</w:t>
      </w:r>
    </w:p>
    <w:p w:rsidR="005C7D19" w:rsidRPr="005C7D19" w:rsidRDefault="005C7D19" w:rsidP="005C7D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7D19">
        <w:rPr>
          <w:rFonts w:ascii="Times New Roman" w:eastAsia="Calibri" w:hAnsi="Times New Roman" w:cs="Times New Roman"/>
          <w:sz w:val="28"/>
          <w:szCs w:val="28"/>
          <w:lang w:eastAsia="ru-RU"/>
        </w:rPr>
        <w:t>– экологические занятия;</w:t>
      </w:r>
    </w:p>
    <w:p w:rsidR="005C7D19" w:rsidRPr="005C7D19" w:rsidRDefault="005C7D19" w:rsidP="005C7D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7D19">
        <w:rPr>
          <w:rFonts w:ascii="Times New Roman" w:eastAsia="Calibri" w:hAnsi="Times New Roman" w:cs="Times New Roman"/>
          <w:sz w:val="28"/>
          <w:szCs w:val="28"/>
          <w:lang w:eastAsia="ru-RU"/>
        </w:rPr>
        <w:t>– экологические экскурсии;</w:t>
      </w:r>
    </w:p>
    <w:p w:rsidR="005C7D19" w:rsidRPr="005C7D19" w:rsidRDefault="005C7D19" w:rsidP="005C7D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7D19">
        <w:rPr>
          <w:rFonts w:ascii="Times New Roman" w:eastAsia="Calibri" w:hAnsi="Times New Roman" w:cs="Times New Roman"/>
          <w:sz w:val="28"/>
          <w:szCs w:val="28"/>
          <w:lang w:eastAsia="ru-RU"/>
        </w:rPr>
        <w:t>– уроки доброты;</w:t>
      </w:r>
    </w:p>
    <w:p w:rsidR="005C7D19" w:rsidRPr="005C7D19" w:rsidRDefault="005C7D19" w:rsidP="005C7D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7D19">
        <w:rPr>
          <w:rFonts w:ascii="Times New Roman" w:eastAsia="Calibri" w:hAnsi="Times New Roman" w:cs="Times New Roman"/>
          <w:sz w:val="28"/>
          <w:szCs w:val="28"/>
          <w:lang w:eastAsia="ru-RU"/>
        </w:rPr>
        <w:t>– уроки мышления;</w:t>
      </w:r>
    </w:p>
    <w:p w:rsidR="005C7D19" w:rsidRPr="005C7D19" w:rsidRDefault="005C7D19" w:rsidP="005C7D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7D19">
        <w:rPr>
          <w:rFonts w:ascii="Times New Roman" w:eastAsia="Calibri" w:hAnsi="Times New Roman" w:cs="Times New Roman"/>
          <w:sz w:val="28"/>
          <w:szCs w:val="28"/>
          <w:lang w:eastAsia="ru-RU"/>
        </w:rPr>
        <w:t>– экологические конкурсы;</w:t>
      </w:r>
    </w:p>
    <w:p w:rsidR="005C7D19" w:rsidRPr="005C7D19" w:rsidRDefault="005C7D19" w:rsidP="005C7D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7D19">
        <w:rPr>
          <w:rFonts w:ascii="Times New Roman" w:eastAsia="Calibri" w:hAnsi="Times New Roman" w:cs="Times New Roman"/>
          <w:sz w:val="28"/>
          <w:szCs w:val="28"/>
          <w:lang w:eastAsia="ru-RU"/>
        </w:rPr>
        <w:t>– обсуждение и проигрывание ситуаций;</w:t>
      </w:r>
    </w:p>
    <w:p w:rsidR="005C7D19" w:rsidRPr="005C7D19" w:rsidRDefault="005C7D19" w:rsidP="005C7D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7D19">
        <w:rPr>
          <w:rFonts w:ascii="Times New Roman" w:eastAsia="Calibri" w:hAnsi="Times New Roman" w:cs="Times New Roman"/>
          <w:sz w:val="28"/>
          <w:szCs w:val="28"/>
          <w:lang w:eastAsia="ru-RU"/>
        </w:rPr>
        <w:t>– трудовой десант;</w:t>
      </w:r>
    </w:p>
    <w:p w:rsidR="005C7D19" w:rsidRPr="005C7D19" w:rsidRDefault="005C7D19" w:rsidP="005C7D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7D19">
        <w:rPr>
          <w:rFonts w:ascii="Times New Roman" w:eastAsia="Calibri" w:hAnsi="Times New Roman" w:cs="Times New Roman"/>
          <w:sz w:val="28"/>
          <w:szCs w:val="28"/>
          <w:lang w:eastAsia="ru-RU"/>
        </w:rPr>
        <w:t>– коллекционирование;</w:t>
      </w:r>
    </w:p>
    <w:p w:rsidR="005C7D19" w:rsidRPr="005C7D19" w:rsidRDefault="005C7D19" w:rsidP="005C7D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7D19">
        <w:rPr>
          <w:rFonts w:ascii="Times New Roman" w:eastAsia="Calibri" w:hAnsi="Times New Roman" w:cs="Times New Roman"/>
          <w:sz w:val="28"/>
          <w:szCs w:val="28"/>
          <w:lang w:eastAsia="ru-RU"/>
        </w:rPr>
        <w:t>– экологические праздники;</w:t>
      </w:r>
    </w:p>
    <w:p w:rsidR="005C7D19" w:rsidRPr="005C7D19" w:rsidRDefault="005C7D19" w:rsidP="005C7D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7D19">
        <w:rPr>
          <w:rFonts w:ascii="Times New Roman" w:eastAsia="Calibri" w:hAnsi="Times New Roman" w:cs="Times New Roman"/>
          <w:sz w:val="28"/>
          <w:szCs w:val="28"/>
          <w:lang w:eastAsia="ru-RU"/>
        </w:rPr>
        <w:t>– экологические игры (дидактические, имитационные, игры –  моделирование экосистем, игры – путешествия);</w:t>
      </w:r>
    </w:p>
    <w:p w:rsidR="005C7D19" w:rsidRPr="005C7D19" w:rsidRDefault="005C7D19" w:rsidP="005C7D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7D19">
        <w:rPr>
          <w:rFonts w:ascii="Times New Roman" w:eastAsia="Calibri" w:hAnsi="Times New Roman" w:cs="Times New Roman"/>
          <w:sz w:val="28"/>
          <w:szCs w:val="28"/>
          <w:lang w:eastAsia="ru-RU"/>
        </w:rPr>
        <w:t>– экологические сказки;</w:t>
      </w:r>
    </w:p>
    <w:p w:rsidR="005C7D19" w:rsidRPr="005C7D19" w:rsidRDefault="005C7D19" w:rsidP="005C7D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7D19">
        <w:rPr>
          <w:rFonts w:ascii="Times New Roman" w:eastAsia="Calibri" w:hAnsi="Times New Roman" w:cs="Times New Roman"/>
          <w:sz w:val="28"/>
          <w:szCs w:val="28"/>
          <w:lang w:eastAsia="ru-RU"/>
        </w:rPr>
        <w:t>– инсценировки.</w:t>
      </w:r>
    </w:p>
    <w:p w:rsidR="005C7D19" w:rsidRPr="005C7D19" w:rsidRDefault="005C7D19" w:rsidP="005C7D19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D19">
        <w:rPr>
          <w:rFonts w:ascii="Times New Roman" w:eastAsia="Calibri" w:hAnsi="Times New Roman" w:cs="Times New Roman"/>
          <w:sz w:val="28"/>
          <w:szCs w:val="28"/>
          <w:lang w:eastAsia="ru-RU"/>
        </w:rPr>
        <w:t>Чтобы оберегать и любить по-настоящему природу, её надо знать. Незнание природы часто служит причиной равнодушия, а порой и жестокости по отношению ко всему живому. Иногда ребёнок может сломать ветку, ударить палкой лягушку, растоптать жука, разорить муравейник, даже не подозревая, что это приносит огромный вред природе. Художественная литература о животных и растениях расширяет круг представлений о природе, создаёт основу для получения новых знаний, воспитывает любовь к родному краю.</w:t>
      </w:r>
    </w:p>
    <w:p w:rsidR="005C7D19" w:rsidRPr="005C7D19" w:rsidRDefault="005C7D19" w:rsidP="005C7D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7D1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 общении с природой развивается детская любознательность, расширяется кругозор, появляется интерес к труду, пробуждается чувство прекрасного. Большое значение для воспитания у детей любви к родному краю, развития речи, имеет ежедневное общение с природой.  В результате расширяются и углубляются представления ребёнка, обогащается его словарь, закрепляется умение связно излагать свои впечатления об увиденном. </w:t>
      </w:r>
    </w:p>
    <w:p w:rsidR="005C7D19" w:rsidRPr="005C7D19" w:rsidRDefault="005C7D19" w:rsidP="005C7D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7D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Одним из средств закрепления полученных знаний являются </w:t>
      </w:r>
      <w:r w:rsidRPr="005C7D1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словесные дидактические игры и речевые логические задачи. </w:t>
      </w:r>
      <w:r w:rsidRPr="005C7D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Так, например, эффективна  игра «Меню для птиц», целью которой является уточнение  представлений о том, чем питаются пернатые и научить составлять «меню» для конкретной птицы. Игровое действие заключается в следующем: воспитатель называет птицу, а дети должны сказать, чем она питается и где можно найти этот корм. Также словесная игра «Птички на кормушках» позволяет уточнить знания детей о зимующих птицах (чем они питаются), природоохранительные представления. </w:t>
      </w:r>
    </w:p>
    <w:p w:rsidR="005C7D19" w:rsidRPr="005C7D19" w:rsidRDefault="005C7D19" w:rsidP="005C7D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7D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Одной из форм общения с природой являются </w:t>
      </w:r>
      <w:r w:rsidRPr="005C7D1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экскурсии.</w:t>
      </w:r>
      <w:r w:rsidRPr="005C7D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Они отличаются от прогулок более чёткой структурой, определёнными познавательными и воспитательными задачами, содержанием. Экскурсии организовывают для детей старшей и подготовительной группы. Местом их проведения может стать парк, сад. Живо и интересно проходят экскурсии в природу в одном и том же месте в разные времена года. Привлекая внимание детей к птичьим голосам, к изменениям, происходящим в парке в разную погоду, в разное время года, важно научить ребят не только любоваться увиденным, но и наблюдать, понимать некоторые явления природы, заботиться о ней, охранять и приумножать её богатства. </w:t>
      </w:r>
    </w:p>
    <w:p w:rsidR="005C7D19" w:rsidRPr="005C7D19" w:rsidRDefault="005C7D19" w:rsidP="005C7D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7D19">
        <w:rPr>
          <w:rFonts w:ascii="Times New Roman" w:eastAsia="Calibri" w:hAnsi="Times New Roman" w:cs="Times New Roman"/>
          <w:sz w:val="28"/>
          <w:szCs w:val="28"/>
          <w:lang w:eastAsia="ru-RU"/>
        </w:rPr>
        <w:t>Каждое знакомство с природой можно превратить в урок развития детского творчества. Своим разнообразием природа эмоционально воздействует на ребёнка, вызывает его удивление, желание больше узнать.</w:t>
      </w:r>
    </w:p>
    <w:p w:rsidR="005C7D19" w:rsidRPr="005C7D19" w:rsidRDefault="005C7D19" w:rsidP="005C7D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7D1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Экологическое воспитание детей, на наш взгляд, следует рассматривать, прежде всего, как </w:t>
      </w:r>
      <w:r w:rsidRPr="005C7D1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нравственное воспитание</w:t>
      </w:r>
      <w:r w:rsidRPr="005C7D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т.к. в основе  отношения человека к окружающему его миру природы должны лежать гуманные чувства, то есть осознание ценности любого проявления жизни, стремление защитить и сберечь природу. Формируя гуманное отношение к природе, мы исходим из следующего: главное, чтобы ребёнок понял, что человек и природа взаимосвязаны, поэтому забота о природе есть забота о человеке, его будущем, а то, что наносит вред природе, наносит вред человеку. Формируя у детей гуманное отношение к природе, необходимо учитывать возрастные особенности дошкольников, к которым относятся впечатлительность и эмоциональная отзывчивость, сострадание, сопереживание, которые помогают ребёнку войти </w:t>
      </w:r>
      <w:r w:rsidRPr="005C7D1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«в жизнь другого живого существа изнутри» </w:t>
      </w:r>
      <w:r w:rsidRPr="005C7D19">
        <w:rPr>
          <w:rFonts w:ascii="Times New Roman" w:eastAsia="Calibri" w:hAnsi="Times New Roman" w:cs="Times New Roman"/>
          <w:sz w:val="28"/>
          <w:szCs w:val="28"/>
          <w:lang w:eastAsia="ru-RU"/>
        </w:rPr>
        <w:t>(В. Сухомлинский), почувствовать чужую боль как свою собственную. Чувства сострадания, сопереживания определяют действенное отношение детей к природе, выражающееся в готовности проявлять заботу о тех, кто в этом нуждается, защищать тех, кого обижают, помогать попавшим в беду (разумеется, речь идёт о животных, растениях). А активная позиция, как правило, способствует овладению умениями и навыками по уходу за комнатными растениями, домашними животными, зимующими птицами. Кроме того, умение сопереживать  и сочувствовать постепенно вырабатывает эмоциональное табу на действия, причиняющие страдание и боль всему живому.</w:t>
      </w:r>
    </w:p>
    <w:p w:rsidR="005C7D19" w:rsidRPr="005C7D19" w:rsidRDefault="005C7D19" w:rsidP="005C7D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7D19">
        <w:rPr>
          <w:rFonts w:ascii="Times New Roman" w:eastAsia="Calibri" w:hAnsi="Times New Roman" w:cs="Times New Roman"/>
          <w:sz w:val="28"/>
          <w:szCs w:val="28"/>
          <w:lang w:eastAsia="ru-RU"/>
        </w:rPr>
        <w:t>Очень важно показать детям, что по отношению к природе они занимают позицию более сильной стороны и поэтому должны её покровительствовать, беречь и заботиться о ней. Ребята должны уметь замечать действия других людей, сверстников и взрослых, давать им соответствующую нравственную оценку и, по мере своих сил и возможностей,  уметь  противостоять действиям антигуманным и безнравственным.</w:t>
      </w:r>
    </w:p>
    <w:p w:rsidR="005C7D19" w:rsidRPr="005C7D19" w:rsidRDefault="005C7D19" w:rsidP="005C7D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7D1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Мы, взрослые, должны помнить о том, что зачастую небрежное, а порой и жестокое отношение детей к природе объясняется отсутствием у них необходимых знаний. Вот почему воспитание сопереживания и сострадания происходит в неразрывном единстве с формированием системы доступных дошкольникам экологических знаний, которые включают:</w:t>
      </w:r>
    </w:p>
    <w:p w:rsidR="005C7D19" w:rsidRPr="005C7D19" w:rsidRDefault="005C7D19" w:rsidP="005C7D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7D19">
        <w:rPr>
          <w:rFonts w:ascii="Times New Roman" w:eastAsia="Calibri" w:hAnsi="Times New Roman" w:cs="Times New Roman"/>
          <w:sz w:val="28"/>
          <w:szCs w:val="28"/>
          <w:lang w:eastAsia="ru-RU"/>
        </w:rPr>
        <w:t>– представления о растениях и животных как уникальных и неповторимых живых существах, об их потребностях и способах удовлетворения этих потребностей;</w:t>
      </w:r>
    </w:p>
    <w:p w:rsidR="005C7D19" w:rsidRPr="005C7D19" w:rsidRDefault="005C7D19" w:rsidP="005C7D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7D19">
        <w:rPr>
          <w:rFonts w:ascii="Times New Roman" w:eastAsia="Calibri" w:hAnsi="Times New Roman" w:cs="Times New Roman"/>
          <w:sz w:val="28"/>
          <w:szCs w:val="28"/>
          <w:lang w:eastAsia="ru-RU"/>
        </w:rPr>
        <w:t>– понимание взаимосвязи между живыми существами и средой их обитания, приспособленности растений и животных к условиям существования;</w:t>
      </w:r>
    </w:p>
    <w:p w:rsidR="005C7D19" w:rsidRPr="005C7D19" w:rsidRDefault="005C7D19" w:rsidP="005C7D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7D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осознание того, что все живые существа на земле связаны друг с другом сложной системой связей (все друг другу нужны, все друг от друга зависят, исчезновение любого звена нарушает цепочку, то есть биологическое равновесие) и, в то же время, каждое из них имеет свою экологическую нишу, позволяющее  существовать одновременно. </w:t>
      </w:r>
    </w:p>
    <w:p w:rsidR="005C7D19" w:rsidRPr="005C7D19" w:rsidRDefault="005C7D19" w:rsidP="005C7D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7D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Разумеется, одних знаний недостаточно для формирования у детей гуманного отношения к природе – необходимо их включать в посильную для их возраста практическую деятельность. Для этого нужно создавать условия для постоянного и полноценного общения детей с живой природой (вместе с детьми озеленять уголок природы, заботиться о его обитателях, разбивать цветники). А создание и поддержание положительного эмоционального состояния детей (радость от выполненной работы, удостоенной похвалой, расцветший цветок), способствуют дальнейшему развитию чувств сострадания и сопереживания. </w:t>
      </w:r>
    </w:p>
    <w:p w:rsidR="005C7D19" w:rsidRPr="005C7D19" w:rsidRDefault="005C7D19" w:rsidP="005C7D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7D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Активное гуманное отношение к природе поддерживается и укрепляется при формировании у детей осознания эстетической ценности объектов природы, их непреходящей и неувядающей красоты, вот почему воспитание эстетических чувств, на наш взгляд, является одним из </w:t>
      </w:r>
      <w:r w:rsidRPr="005C7D1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необходимых условий экологического воспитания, включающего в себя любовь к природе.</w:t>
      </w:r>
    </w:p>
    <w:p w:rsidR="005C7D19" w:rsidRPr="005C7D19" w:rsidRDefault="005C7D19" w:rsidP="005C7D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7D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Неверно было бы думать, что одно лишь постоянное общение с природой (экскурсии в лес, на реку, прогулки, рассматривание живописных полотен, иллюстраций и т. д.) способно пробудить и развивать эстетическое к ней отношение. Необходимо обращать внимание детей на красоту природы, а именно: проводить тематические прогулки, например, «Ещё прозрачные леса как будто пухом зеленеют», «Как молоком облитые, стоят сады вишнёвые»;  учить наблюдать за состоянием растений и поведением животных, получая от этого удовольствие и замечая красоту жизни «Что в уголке природы тебе нравится больше всего? Правда, этот цветок необыкновенно красив?»; осознать, что красота никак не определяется утилитарным подходом, (многие дети считают: то, что красиво, то хорошо, что вредно, то некрасиво). Главное, всегда помнить: прежде чем научить детей видеть красоту и понимать суть прекрасного как эстетической категории, необходимо развивать их эмоциональную сферу, ибо чувства дошкольников ещё недостаточно устойчивы и глубоки, носят избирательный («это нравится, а это нет») и субъективный (например, заяц нравится, потому что он пушистый и подвижный, ёж не нравится – колючий) характер. </w:t>
      </w:r>
    </w:p>
    <w:p w:rsidR="005C7D19" w:rsidRPr="005C7D19" w:rsidRDefault="005C7D19" w:rsidP="005C7D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7D19">
        <w:rPr>
          <w:rFonts w:ascii="Times New Roman" w:eastAsia="Calibri" w:hAnsi="Times New Roman" w:cs="Times New Roman"/>
          <w:sz w:val="28"/>
          <w:szCs w:val="28"/>
          <w:lang w:eastAsia="ru-RU"/>
        </w:rPr>
        <w:t>Мы уже упоминали о прогулках и экскурсиях, во время которых дети учатся видеть красоту окружающего мира. Но их несомненная ценность состоит в том, что в процессе их дети приобретают навыки культурного поведения в природной среде, знакомятся с наиболее типичными для данной местности растениями и животными, со средой их обитания как естественной (луг, лес, водоём), так и созданной человеком (огород, сад, парк, сквер), учатся беречь и ценить её, понимают, что необходимо для растений и животных, за которыми они ухаживают в уголке природы и на участке.</w:t>
      </w:r>
    </w:p>
    <w:p w:rsidR="005C7D19" w:rsidRPr="005C7D19" w:rsidRDefault="005C7D19" w:rsidP="005C7D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7D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Кроме того, именно на прогулках и экскурсиях можно учить детей понимать влияние деятельности человека на природу: природоохранительных мероприятий и последствий безнравственного </w:t>
      </w:r>
      <w:r w:rsidRPr="005C7D1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воздействия (загрязнение атмосферы и водоёмов, вырубка леса, уничтожение садов и т. д.).</w:t>
      </w:r>
    </w:p>
    <w:p w:rsidR="005C7D19" w:rsidRPr="005C7D19" w:rsidRDefault="005C7D19" w:rsidP="005C7D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7D1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Задача воспитателя</w:t>
      </w:r>
      <w:r w:rsidRPr="005C7D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подвести детей к пониманию того, что все мы вместе,  и каждый из нас в отдельности в ответе за Землю, и каждый может сохранять и приумножать её красоту.</w:t>
      </w:r>
    </w:p>
    <w:p w:rsidR="005C7D19" w:rsidRPr="005C7D19" w:rsidRDefault="005C7D19" w:rsidP="005C7D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7D19">
        <w:rPr>
          <w:rFonts w:ascii="Times New Roman" w:eastAsia="Calibri" w:hAnsi="Times New Roman" w:cs="Times New Roman"/>
          <w:sz w:val="28"/>
          <w:szCs w:val="28"/>
          <w:lang w:eastAsia="ru-RU"/>
        </w:rPr>
        <w:t>Мы должны научить детей любить, щадить природу, любоваться ею. А для этого необходимо делать всё возможное: подавать пример доброго отношения ко всему живому, постоянно обогащать ребёнка впечатлениями, использовать для этого умные игры и пособия.</w:t>
      </w:r>
    </w:p>
    <w:p w:rsidR="005C7D19" w:rsidRPr="00B66DFD" w:rsidRDefault="005C7D19" w:rsidP="00B66D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5C7D1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Маленькие дети верят воспитателям и родителям абсолютно во всем. И впитывают все как губка. Не обязательно быть доктором биологических наук, чтобы сообщить ребенку важную и интересную для него экологическую информацию. Любой из нас может научить ребенка отличать дуб от березы или вместе с ним понаблюдать,</w:t>
      </w:r>
      <w:r w:rsidR="00B66DF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как пробиваются весной ростки -</w:t>
      </w:r>
      <w:r w:rsidRPr="005C7D1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рассказать, почему вредно жечь траву и зачем нужно бережно относиться к воде. И «</w:t>
      </w:r>
      <w:proofErr w:type="spellStart"/>
      <w:r w:rsidRPr="005C7D1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экологичность</w:t>
      </w:r>
      <w:proofErr w:type="spellEnd"/>
      <w:r w:rsidRPr="005C7D1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» в поведении быстро станет для детей привычкой.</w:t>
      </w:r>
    </w:p>
    <w:p w:rsidR="005C7D19" w:rsidRDefault="005C7D19" w:rsidP="005C7D19">
      <w:pPr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CC498D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СПИСОК ЛИТЕРАТУРЫ</w:t>
      </w:r>
    </w:p>
    <w:p w:rsidR="005C7D19" w:rsidRPr="00CC498D" w:rsidRDefault="005C7D19" w:rsidP="005C7D19">
      <w:pPr>
        <w:spacing w:after="0" w:line="36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5C7D19" w:rsidRPr="00CC498D" w:rsidRDefault="005C7D19" w:rsidP="005C7D1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Николаева С.</w:t>
      </w:r>
      <w:r w:rsidRPr="00CC49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Н. </w:t>
      </w:r>
      <w:r w:rsidRPr="00CC498D">
        <w:rPr>
          <w:rFonts w:ascii="Times New Roman" w:eastAsia="Calibri" w:hAnsi="Times New Roman" w:cs="Times New Roman"/>
          <w:sz w:val="28"/>
          <w:szCs w:val="28"/>
          <w:lang w:eastAsia="ru-RU"/>
        </w:rPr>
        <w:t>Теория и методика экологич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еского образования дошкольников</w:t>
      </w:r>
      <w:r w:rsidRPr="00CC49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учеб. пособие для студ. учреждений сред. проф. </w:t>
      </w:r>
      <w:r w:rsidR="00B66DFD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образования / С.Н.Николаева. -М.</w:t>
      </w:r>
      <w:r w:rsidRPr="00CC498D">
        <w:rPr>
          <w:rFonts w:ascii="Times New Roman" w:eastAsia="Calibri" w:hAnsi="Times New Roman" w:cs="Times New Roman"/>
          <w:sz w:val="28"/>
          <w:szCs w:val="28"/>
          <w:lang w:eastAsia="ru-RU"/>
        </w:rPr>
        <w:t>: Издате</w:t>
      </w:r>
      <w:r w:rsidR="00B66DFD">
        <w:rPr>
          <w:rFonts w:ascii="Times New Roman" w:eastAsia="Calibri" w:hAnsi="Times New Roman" w:cs="Times New Roman"/>
          <w:sz w:val="28"/>
          <w:szCs w:val="28"/>
          <w:lang w:eastAsia="ru-RU"/>
        </w:rPr>
        <w:t>льский центр «Академия», 2013. -</w:t>
      </w:r>
      <w:r w:rsidRPr="00CC49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272 с.</w:t>
      </w:r>
    </w:p>
    <w:p w:rsidR="005C7D19" w:rsidRPr="00CC498D" w:rsidRDefault="005C7D19" w:rsidP="005C7D1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C49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Николаева С.Н., Комарова И.А. Сюжетные игры в экологическом воспитании дошкольников. Игровые обучающие ситуации с игрушками разного типа и литературными персонажами: Пособие для педагогов дошкольных учреждений - М.: Издательство ГНОМ и Д, 2005.</w:t>
      </w:r>
    </w:p>
    <w:p w:rsidR="005C7D19" w:rsidRDefault="005C7D19" w:rsidP="005C7D19">
      <w:pPr>
        <w:rPr>
          <w:rFonts w:ascii="Arial" w:eastAsia="Times New Roman" w:hAnsi="Arial" w:cs="Arial"/>
          <w:b/>
          <w:bCs/>
          <w:color w:val="F35A06"/>
          <w:kern w:val="36"/>
          <w:sz w:val="29"/>
          <w:szCs w:val="29"/>
          <w:lang w:eastAsia="ru-RU"/>
        </w:rPr>
      </w:pPr>
    </w:p>
    <w:sectPr w:rsidR="005C7D19" w:rsidSect="005C7D1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D19" w:rsidRDefault="005C7D19" w:rsidP="005C7D19">
      <w:pPr>
        <w:spacing w:after="0" w:line="240" w:lineRule="auto"/>
      </w:pPr>
      <w:r>
        <w:separator/>
      </w:r>
    </w:p>
  </w:endnote>
  <w:endnote w:type="continuationSeparator" w:id="0">
    <w:p w:rsidR="005C7D19" w:rsidRDefault="005C7D19" w:rsidP="005C7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D19" w:rsidRDefault="005C7D19" w:rsidP="005C7D19">
      <w:pPr>
        <w:spacing w:after="0" w:line="240" w:lineRule="auto"/>
      </w:pPr>
      <w:r>
        <w:separator/>
      </w:r>
    </w:p>
  </w:footnote>
  <w:footnote w:type="continuationSeparator" w:id="0">
    <w:p w:rsidR="005C7D19" w:rsidRDefault="005C7D19" w:rsidP="005C7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543F7"/>
    <w:multiLevelType w:val="hybridMultilevel"/>
    <w:tmpl w:val="593000A4"/>
    <w:lvl w:ilvl="0" w:tplc="59EC443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73A6024"/>
    <w:multiLevelType w:val="hybridMultilevel"/>
    <w:tmpl w:val="FAA052C2"/>
    <w:lvl w:ilvl="0" w:tplc="0419000F">
      <w:start w:val="1"/>
      <w:numFmt w:val="decimal"/>
      <w:lvlText w:val="%1."/>
      <w:lvlJc w:val="left"/>
      <w:pPr>
        <w:ind w:left="-708" w:hanging="360"/>
      </w:pPr>
    </w:lvl>
    <w:lvl w:ilvl="1" w:tplc="04190019" w:tentative="1">
      <w:start w:val="1"/>
      <w:numFmt w:val="lowerLetter"/>
      <w:lvlText w:val="%2."/>
      <w:lvlJc w:val="left"/>
      <w:pPr>
        <w:ind w:left="12" w:hanging="360"/>
      </w:pPr>
    </w:lvl>
    <w:lvl w:ilvl="2" w:tplc="0419001B" w:tentative="1">
      <w:start w:val="1"/>
      <w:numFmt w:val="lowerRoman"/>
      <w:lvlText w:val="%3."/>
      <w:lvlJc w:val="right"/>
      <w:pPr>
        <w:ind w:left="732" w:hanging="180"/>
      </w:pPr>
    </w:lvl>
    <w:lvl w:ilvl="3" w:tplc="0419000F" w:tentative="1">
      <w:start w:val="1"/>
      <w:numFmt w:val="decimal"/>
      <w:lvlText w:val="%4."/>
      <w:lvlJc w:val="left"/>
      <w:pPr>
        <w:ind w:left="1452" w:hanging="360"/>
      </w:pPr>
    </w:lvl>
    <w:lvl w:ilvl="4" w:tplc="04190019" w:tentative="1">
      <w:start w:val="1"/>
      <w:numFmt w:val="lowerLetter"/>
      <w:lvlText w:val="%5."/>
      <w:lvlJc w:val="left"/>
      <w:pPr>
        <w:ind w:left="2172" w:hanging="360"/>
      </w:pPr>
    </w:lvl>
    <w:lvl w:ilvl="5" w:tplc="0419001B" w:tentative="1">
      <w:start w:val="1"/>
      <w:numFmt w:val="lowerRoman"/>
      <w:lvlText w:val="%6."/>
      <w:lvlJc w:val="right"/>
      <w:pPr>
        <w:ind w:left="2892" w:hanging="180"/>
      </w:pPr>
    </w:lvl>
    <w:lvl w:ilvl="6" w:tplc="0419000F" w:tentative="1">
      <w:start w:val="1"/>
      <w:numFmt w:val="decimal"/>
      <w:lvlText w:val="%7."/>
      <w:lvlJc w:val="left"/>
      <w:pPr>
        <w:ind w:left="3612" w:hanging="360"/>
      </w:pPr>
    </w:lvl>
    <w:lvl w:ilvl="7" w:tplc="04190019" w:tentative="1">
      <w:start w:val="1"/>
      <w:numFmt w:val="lowerLetter"/>
      <w:lvlText w:val="%8."/>
      <w:lvlJc w:val="left"/>
      <w:pPr>
        <w:ind w:left="4332" w:hanging="360"/>
      </w:pPr>
    </w:lvl>
    <w:lvl w:ilvl="8" w:tplc="0419001B" w:tentative="1">
      <w:start w:val="1"/>
      <w:numFmt w:val="lowerRoman"/>
      <w:lvlText w:val="%9."/>
      <w:lvlJc w:val="right"/>
      <w:pPr>
        <w:ind w:left="505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486A"/>
    <w:rsid w:val="000C3713"/>
    <w:rsid w:val="00135BB1"/>
    <w:rsid w:val="00273707"/>
    <w:rsid w:val="00275264"/>
    <w:rsid w:val="0055486A"/>
    <w:rsid w:val="005C7D19"/>
    <w:rsid w:val="006C188A"/>
    <w:rsid w:val="00B6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D9D7B9-7E38-4374-9E20-2C2D85A5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86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55486A"/>
  </w:style>
  <w:style w:type="paragraph" w:styleId="a3">
    <w:name w:val="header"/>
    <w:basedOn w:val="a"/>
    <w:link w:val="a4"/>
    <w:uiPriority w:val="99"/>
    <w:unhideWhenUsed/>
    <w:rsid w:val="005C7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7D19"/>
  </w:style>
  <w:style w:type="paragraph" w:styleId="a5">
    <w:name w:val="footer"/>
    <w:basedOn w:val="a"/>
    <w:link w:val="a6"/>
    <w:uiPriority w:val="99"/>
    <w:unhideWhenUsed/>
    <w:rsid w:val="005C7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7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E2F8D-2D8B-4FD7-B1AE-139221376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3296</Words>
  <Characters>18788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2016-08-07T13:29:00Z</cp:lastPrinted>
  <dcterms:created xsi:type="dcterms:W3CDTF">2016-01-08T09:27:00Z</dcterms:created>
  <dcterms:modified xsi:type="dcterms:W3CDTF">2021-01-26T18:59:00Z</dcterms:modified>
</cp:coreProperties>
</file>