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68B9" w14:textId="18E423AA" w:rsidR="000B7461" w:rsidRPr="000B7461" w:rsidRDefault="000B7461" w:rsidP="000710D4">
      <w:pPr>
        <w:jc w:val="center"/>
        <w:rPr>
          <w:rFonts w:ascii="Times New Roman" w:hAnsi="Times New Roman" w:cs="Times New Roman"/>
          <w:b/>
          <w:bCs/>
          <w:sz w:val="28"/>
          <w:szCs w:val="28"/>
        </w:rPr>
      </w:pPr>
      <w:r w:rsidRPr="000B7461">
        <w:rPr>
          <w:rFonts w:ascii="Times New Roman" w:hAnsi="Times New Roman" w:cs="Times New Roman"/>
          <w:b/>
          <w:bCs/>
          <w:sz w:val="28"/>
          <w:szCs w:val="28"/>
        </w:rPr>
        <w:t>Игрушка как средство развития ребенка</w:t>
      </w:r>
    </w:p>
    <w:p w14:paraId="2C706A09"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b/>
          <w:sz w:val="28"/>
          <w:szCs w:val="28"/>
        </w:rPr>
        <w:t>Игрушка</w:t>
      </w:r>
      <w:r w:rsidRPr="000B7461">
        <w:rPr>
          <w:rFonts w:ascii="Times New Roman" w:hAnsi="Times New Roman" w:cs="Times New Roman"/>
          <w:sz w:val="28"/>
          <w:szCs w:val="28"/>
        </w:rPr>
        <w:t xml:space="preserve"> — предмет, служащий для забавы и развлечения, но одновременно являющийся средством психического развития ребенка. Чтобы развитие ребенка было своевременным и всесторонним, игрушки следует тщательно отбирать. Человечество веками отрабатывало игрушки, которые наилучшим образом соответствовали бы возможностям ребенка определенного возраста и связанного с ним физического и психического развития.</w:t>
      </w:r>
    </w:p>
    <w:p w14:paraId="6FA0932A"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Назначение игрушек можно проанализировать в соответствии с ведущими деятельностями, которые определяют особенности психического развития ребенка. В младенчестве это общение и манипулирование, в раннем возрасте — предметная деятельность, в младшем школьном — учебная деятельность. Обратимся к последовательному анализу игрушек, которые соответствуют перечисленным видам детской деятельности.</w:t>
      </w:r>
    </w:p>
    <w:p w14:paraId="7E3A9F6D"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i/>
          <w:iCs/>
          <w:sz w:val="28"/>
          <w:szCs w:val="28"/>
        </w:rPr>
        <w:t xml:space="preserve">В </w:t>
      </w:r>
      <w:r w:rsidRPr="000B7461">
        <w:rPr>
          <w:rFonts w:ascii="Times New Roman" w:hAnsi="Times New Roman" w:cs="Times New Roman"/>
          <w:b/>
          <w:i/>
          <w:iCs/>
          <w:sz w:val="28"/>
          <w:szCs w:val="28"/>
        </w:rPr>
        <w:t>младенческом возрасте</w:t>
      </w:r>
      <w:r w:rsidRPr="000B7461">
        <w:rPr>
          <w:rFonts w:ascii="Times New Roman" w:hAnsi="Times New Roman" w:cs="Times New Roman"/>
          <w:i/>
          <w:iCs/>
          <w:sz w:val="28"/>
          <w:szCs w:val="28"/>
        </w:rPr>
        <w:t> </w:t>
      </w:r>
      <w:r w:rsidRPr="000B7461">
        <w:rPr>
          <w:rFonts w:ascii="Times New Roman" w:hAnsi="Times New Roman" w:cs="Times New Roman"/>
          <w:sz w:val="28"/>
          <w:szCs w:val="28"/>
        </w:rPr>
        <w:t>современный ребенок получает игрушки, которые способствуют развитию ориентировочного поведения. В первые два-три месяца ребенок уже может следить за игрушками, которыми манипулирует взрослый. Ребенок взирает на яркую игрушку, слышит присущие ей звуки (погремушка — гремит, колокольчик — звенит) и получает от склонившегося над ним взрослого положительные эмоции. Мать учит ребенка следить за игрушкой: она так организует восприятие ребенка, что он волей-неволей фиксирует взором игрушку, которая находится непосредственно в поле его зрения; затем мать побуждает малыша следить за движением игрушки влево и вправо от его взора. Ребенок напрягается и поворачивает головку вслед за ускользающей из поля зрения игрушкой. Так ребенок учится смотреть и видеть. Звучание игрушки придает ей дополнительную привлекательность — ориентировочное прислушивание доставляет ребенку еще большее удовлетворение и развивает его восприятие.</w:t>
      </w:r>
    </w:p>
    <w:p w14:paraId="2A030B77"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 период от двух-трех месяцев и до года ребенок благодаря взрослому учится </w:t>
      </w:r>
      <w:r w:rsidRPr="000B7461">
        <w:rPr>
          <w:rFonts w:ascii="Times New Roman" w:hAnsi="Times New Roman" w:cs="Times New Roman"/>
          <w:b/>
          <w:i/>
          <w:iCs/>
          <w:sz w:val="28"/>
          <w:szCs w:val="28"/>
        </w:rPr>
        <w:t>манипулированию</w:t>
      </w:r>
      <w:r w:rsidRPr="000B7461">
        <w:rPr>
          <w:rFonts w:ascii="Times New Roman" w:hAnsi="Times New Roman" w:cs="Times New Roman"/>
          <w:i/>
          <w:iCs/>
          <w:sz w:val="28"/>
          <w:szCs w:val="28"/>
        </w:rPr>
        <w:t>, </w:t>
      </w:r>
      <w:r w:rsidRPr="000B7461">
        <w:rPr>
          <w:rFonts w:ascii="Times New Roman" w:hAnsi="Times New Roman" w:cs="Times New Roman"/>
          <w:sz w:val="28"/>
          <w:szCs w:val="28"/>
        </w:rPr>
        <w:t>которое становится ведущей деятельностью. С самого начала мама или другие члены семьи обращаются с младенцем так, как будто тот может включиться в игру, в общение по поводу игрушки. Взрослый втягивает ребенка в общение посредством игрушки, которой он манипулирует в поле зрения ребенка, или, напротив, слева или справа от его взора. Ребенок реагирует на звук, поворачивает на него головку и находит взором игрушку.</w:t>
      </w:r>
    </w:p>
    <w:p w14:paraId="51DB993D"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lastRenderedPageBreak/>
        <w:t>Для того чтобы ребенок развивался, не следует его бодрствующего оставлять в кроватке без игрушки. Трехмесячный ребенок уже не только смотрит на подвешенные игрушки, но и тянется к ним, иногда схватывает. Все эти действия формируют координацию, совершенствуют движения и развлекают ребенка.</w:t>
      </w:r>
    </w:p>
    <w:p w14:paraId="70929E29"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Все множество вариантов игрушек несет в себе эталонные формы и цвета, выработанные человечеством. Восприятие сенсорных эталонов на бессознательном младенческом уровне подготавливает дальнейшее усвоение оперативных единиц восприятия. Как это ни удивительно, но после трех месяцев появляются предпочитаемые игрушки, ими ребенок манипулирует охотнее и чаще; здесь имеют значение форма, цвет игрушки и другие ее качества. Конечно, в столь малом возрасте действия ребенка еще плохо скоординированы.</w:t>
      </w:r>
    </w:p>
    <w:p w14:paraId="43CA8567"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Родителям следует тщательно подбирать игрушки для своего малыша. В наборе для младенца должны </w:t>
      </w:r>
      <w:r w:rsidR="000B7461" w:rsidRPr="000B7461">
        <w:rPr>
          <w:rFonts w:ascii="Times New Roman" w:hAnsi="Times New Roman" w:cs="Times New Roman"/>
          <w:sz w:val="28"/>
          <w:szCs w:val="28"/>
        </w:rPr>
        <w:t>быть,</w:t>
      </w:r>
      <w:r w:rsidRPr="000B7461">
        <w:rPr>
          <w:rFonts w:ascii="Times New Roman" w:hAnsi="Times New Roman" w:cs="Times New Roman"/>
          <w:sz w:val="28"/>
          <w:szCs w:val="28"/>
        </w:rPr>
        <w:t xml:space="preserve"> прежде всего легкие, пластмассовые, разноцветные, звучащие погремушки. Их можно постоянно мыть, они легкие и красочные. В качестве предметов для игры можно дать младенцу бумагу (с мягким краем, чтобы не было пореза). Бумага шуршит, меняет под детскими пальчиками форму, что вызывает у малыша ориентировочное поведение. Специальные книжки-игрушки доставляют подросшему малышу четырех-пяти месяцев большую радость — он складывает и раскладывает развороты, вместе со взрослым смотрит на рисунки и тычет пальчиком в разноцветные картинки. Если он при этом стремится взять книжку в рот, взрослый должен переключить его внимание.</w:t>
      </w:r>
    </w:p>
    <w:p w14:paraId="4B6C99A8"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Ребенок направлен на взрослого: пристально смотрит, как мать действует с его игрушками. Теперь и он сможет повторить вслед за ней некоторые действия. Именно в присутствии взрослого малыш наиболее активно манипулирует своими игрушками.</w:t>
      </w:r>
    </w:p>
    <w:p w14:paraId="204FA8AF"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Манипулирование с погремушкой дает возможность ребенку уловить результат предпринятых действий; она как бы провоцирует ребенка к воспроизведению одних и тех же действий, что и приводит к их освоению. Таким образом, погремушки способствуют развитию зрения, двигательных координации.</w:t>
      </w:r>
    </w:p>
    <w:p w14:paraId="2B071592"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Помимо действий, функционально заложенных в погремушке, ребенок шести-семи месяцев начинает производить с ней все действия, которые он усвоил в манипулировании многими предметами: он размахивает, стучит, </w:t>
      </w:r>
      <w:r w:rsidRPr="000B7461">
        <w:rPr>
          <w:rFonts w:ascii="Times New Roman" w:hAnsi="Times New Roman" w:cs="Times New Roman"/>
          <w:sz w:val="28"/>
          <w:szCs w:val="28"/>
        </w:rPr>
        <w:lastRenderedPageBreak/>
        <w:t>лижет, трогает пальчиком отдельные детали погремушки или элементы рисунков в книжке.</w:t>
      </w:r>
    </w:p>
    <w:p w14:paraId="49D34D44"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От месяца к месяцу манипулирование с погремушкой усложняется. В семь-восемь месяцев ребенок уже по-разному манипулирует разными игрушками.</w:t>
      </w:r>
    </w:p>
    <w:p w14:paraId="4A4811A1"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Помимо пластмассовых погремушек ребенку надо давать резиновые игрушки-пищалки (это могут быть всевозможные зверюшки, куклы мальчики и девочки). С ними можно затевать простые игры. Мама спрашивает: «Где Ваня?» (резиновый мальчик). Ребенок ищет игрушку глазами, находит и тянется к ней или просто смотрит. Мама поддерживает его усилия: «Вот он Ваня!» Она эмоционально подкрепляет ребенка: «Молодец! Нашел Ваню!» С куклой можно играть: укладывать спать, отправлять на прогулку и пр. Такая игра опережает развитие самого; малыша, но она ведет за собой это развитие. Если ребенок</w:t>
      </w:r>
      <w:r w:rsidR="000B7461">
        <w:rPr>
          <w:rFonts w:ascii="Times New Roman" w:hAnsi="Times New Roman" w:cs="Times New Roman"/>
          <w:sz w:val="28"/>
          <w:szCs w:val="28"/>
        </w:rPr>
        <w:t>,</w:t>
      </w:r>
      <w:r w:rsidRPr="000B7461">
        <w:rPr>
          <w:rFonts w:ascii="Times New Roman" w:hAnsi="Times New Roman" w:cs="Times New Roman"/>
          <w:sz w:val="28"/>
          <w:szCs w:val="28"/>
        </w:rPr>
        <w:t xml:space="preserve"> еще пока не способен ни в какой форме принять участие в игре, не надо волноваться. Он все равно примет такую игру через месяц.</w:t>
      </w:r>
    </w:p>
    <w:p w14:paraId="49D924DB"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Младенцам кроме погремушек нередко дарят металлические и мягкие игрушки. С ними надо немного подождать: металлическая игрушка может нанести травму ребенку, а мягкие игрушки трудно держать в санитарном состоянии.</w:t>
      </w:r>
    </w:p>
    <w:p w14:paraId="2A67B775"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В девять месяцев ребенок, с которым постоянно занимаются, легко находит в своей книжке изображения и правильно называет их. «Где зайка?» Где волк?», — спрашивает взрослый, и </w:t>
      </w:r>
      <w:r w:rsidR="000B7461" w:rsidRPr="000B7461">
        <w:rPr>
          <w:rFonts w:ascii="Times New Roman" w:hAnsi="Times New Roman" w:cs="Times New Roman"/>
          <w:sz w:val="28"/>
          <w:szCs w:val="28"/>
        </w:rPr>
        <w:t>малыш,</w:t>
      </w:r>
      <w:r w:rsidRPr="000B7461">
        <w:rPr>
          <w:rFonts w:ascii="Times New Roman" w:hAnsi="Times New Roman" w:cs="Times New Roman"/>
          <w:sz w:val="28"/>
          <w:szCs w:val="28"/>
        </w:rPr>
        <w:t xml:space="preserve"> с радостью указывав на изображение. «Где у киски глазки? А ушки? А носик?» Это следующий этап освоения картинок. И снова можно сказать, что не имеет значения! если ребенок в данный момент может показать то, что требуется. Очень скоро он этому научится.</w:t>
      </w:r>
    </w:p>
    <w:p w14:paraId="67F5CB6F"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Ребенку этого возраста можно давать карандаш и бумагу. Малыш с радостью манипулирует этими предметами: завертывает карандаш в бумагу, стучит им по бумаге, рвет, мнет, берет в рот; при этом он может случайно коснуться </w:t>
      </w:r>
      <w:r w:rsidR="000B7461" w:rsidRPr="000B7461">
        <w:rPr>
          <w:rFonts w:ascii="Times New Roman" w:hAnsi="Times New Roman" w:cs="Times New Roman"/>
          <w:sz w:val="28"/>
          <w:szCs w:val="28"/>
        </w:rPr>
        <w:t>оч</w:t>
      </w:r>
      <w:r w:rsidR="000B7461">
        <w:rPr>
          <w:rFonts w:ascii="Times New Roman" w:hAnsi="Times New Roman" w:cs="Times New Roman"/>
          <w:sz w:val="28"/>
          <w:szCs w:val="28"/>
        </w:rPr>
        <w:t>иненны</w:t>
      </w:r>
      <w:r w:rsidR="000B7461" w:rsidRPr="000B7461">
        <w:rPr>
          <w:rFonts w:ascii="Times New Roman" w:hAnsi="Times New Roman" w:cs="Times New Roman"/>
          <w:sz w:val="28"/>
          <w:szCs w:val="28"/>
        </w:rPr>
        <w:t>м</w:t>
      </w:r>
      <w:r w:rsidR="000B7461">
        <w:rPr>
          <w:rFonts w:ascii="Times New Roman" w:hAnsi="Times New Roman" w:cs="Times New Roman"/>
          <w:sz w:val="28"/>
          <w:szCs w:val="28"/>
        </w:rPr>
        <w:t xml:space="preserve"> карандашом</w:t>
      </w:r>
      <w:r w:rsidRPr="000B7461">
        <w:rPr>
          <w:rFonts w:ascii="Times New Roman" w:hAnsi="Times New Roman" w:cs="Times New Roman"/>
          <w:sz w:val="28"/>
          <w:szCs w:val="28"/>
        </w:rPr>
        <w:t xml:space="preserve"> бумаги, и на ней останется след. Заметив нечто новое, малыш будет стараться повторить штрихи. Таким образом, он практически осваивает способы воспроизведения и регулирования своих действий, что имеет большое значение для его сенсорного и умственного развития.</w:t>
      </w:r>
    </w:p>
    <w:p w14:paraId="5B8A498C"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К концу младенческого возраста следует много разговаривать с ребенком по поводу игрушек и предметов обихода. У ребенка в этот период формируется </w:t>
      </w:r>
      <w:r w:rsidRPr="000B7461">
        <w:rPr>
          <w:rFonts w:ascii="Times New Roman" w:hAnsi="Times New Roman" w:cs="Times New Roman"/>
          <w:sz w:val="28"/>
          <w:szCs w:val="28"/>
        </w:rPr>
        <w:lastRenderedPageBreak/>
        <w:t>пассивный запас слов (он начинает связывать звучащее слов</w:t>
      </w:r>
      <w:r w:rsidR="000B7461">
        <w:rPr>
          <w:rFonts w:ascii="Times New Roman" w:hAnsi="Times New Roman" w:cs="Times New Roman"/>
          <w:sz w:val="28"/>
          <w:szCs w:val="28"/>
        </w:rPr>
        <w:t xml:space="preserve">о конкретным предметом), это – </w:t>
      </w:r>
      <w:r w:rsidRPr="000B7461">
        <w:rPr>
          <w:rFonts w:ascii="Times New Roman" w:hAnsi="Times New Roman" w:cs="Times New Roman"/>
          <w:sz w:val="28"/>
          <w:szCs w:val="28"/>
        </w:rPr>
        <w:t>основа для развития активной речи.</w:t>
      </w:r>
    </w:p>
    <w:p w14:paraId="63347319"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Что же касается мягких игрушек, то их надо показывать ребенку, учить его нежному отношению к таким игрушкам: мать вдвоем с ребенком гладят, например, мишку, обнимают его, укладывают спать. Мягкая игрушка, возможно, будет с ребенком многие годы. Поэтому выбор ее серьезное дело; она должна быть красивой и приятной на ощупь.</w:t>
      </w:r>
    </w:p>
    <w:p w14:paraId="6E306DDB"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 </w:t>
      </w:r>
      <w:r w:rsidRPr="000B7461">
        <w:rPr>
          <w:rFonts w:ascii="Times New Roman" w:hAnsi="Times New Roman" w:cs="Times New Roman"/>
          <w:b/>
          <w:i/>
          <w:iCs/>
          <w:sz w:val="28"/>
          <w:szCs w:val="28"/>
        </w:rPr>
        <w:t>раннем детстве</w:t>
      </w:r>
      <w:r w:rsidRPr="000B7461">
        <w:rPr>
          <w:rFonts w:ascii="Times New Roman" w:hAnsi="Times New Roman" w:cs="Times New Roman"/>
          <w:i/>
          <w:iCs/>
          <w:sz w:val="28"/>
          <w:szCs w:val="28"/>
        </w:rPr>
        <w:t>, </w:t>
      </w:r>
      <w:r w:rsidRPr="000B7461">
        <w:rPr>
          <w:rFonts w:ascii="Times New Roman" w:hAnsi="Times New Roman" w:cs="Times New Roman"/>
          <w:sz w:val="28"/>
          <w:szCs w:val="28"/>
        </w:rPr>
        <w:t>когда ведущей становится предметная деятельность, ребенку подбирают новые игрушки. Из числа действий, которыми в этот период овладевает ребенок, особенно значимыми для его психического развития оказываются </w:t>
      </w:r>
      <w:r w:rsidRPr="000B7461">
        <w:rPr>
          <w:rFonts w:ascii="Times New Roman" w:hAnsi="Times New Roman" w:cs="Times New Roman"/>
          <w:b/>
          <w:i/>
          <w:iCs/>
          <w:sz w:val="28"/>
          <w:szCs w:val="28"/>
        </w:rPr>
        <w:t>соотносящие</w:t>
      </w:r>
      <w:r w:rsidRPr="000B7461">
        <w:rPr>
          <w:rFonts w:ascii="Times New Roman" w:hAnsi="Times New Roman" w:cs="Times New Roman"/>
          <w:i/>
          <w:iCs/>
          <w:sz w:val="28"/>
          <w:szCs w:val="28"/>
        </w:rPr>
        <w:t> </w:t>
      </w:r>
      <w:r w:rsidRPr="000B7461">
        <w:rPr>
          <w:rFonts w:ascii="Times New Roman" w:hAnsi="Times New Roman" w:cs="Times New Roman"/>
          <w:sz w:val="28"/>
          <w:szCs w:val="28"/>
        </w:rPr>
        <w:t>и </w:t>
      </w:r>
      <w:r w:rsidRPr="000B7461">
        <w:rPr>
          <w:rFonts w:ascii="Times New Roman" w:hAnsi="Times New Roman" w:cs="Times New Roman"/>
          <w:b/>
          <w:i/>
          <w:iCs/>
          <w:sz w:val="28"/>
          <w:szCs w:val="28"/>
        </w:rPr>
        <w:t>орудийные действия</w:t>
      </w:r>
      <w:r w:rsidRPr="000B7461">
        <w:rPr>
          <w:rFonts w:ascii="Times New Roman" w:hAnsi="Times New Roman" w:cs="Times New Roman"/>
          <w:i/>
          <w:iCs/>
          <w:sz w:val="28"/>
          <w:szCs w:val="28"/>
        </w:rPr>
        <w:t>. </w:t>
      </w:r>
      <w:r w:rsidRPr="000B7461">
        <w:rPr>
          <w:rFonts w:ascii="Times New Roman" w:hAnsi="Times New Roman" w:cs="Times New Roman"/>
          <w:sz w:val="28"/>
          <w:szCs w:val="28"/>
        </w:rPr>
        <w:t>Соотносящими являются действия, цель которых состоит в приведении двух или нескольких предметов (или их частей) в определенные пространственные отношения; например, складывание всевозможных пирамидок из колец, матрешек, использование сборно-разборных игрушек, закрывание коробок крышками, постройка «домов» из кубиков.</w:t>
      </w:r>
    </w:p>
    <w:p w14:paraId="52F35A5A"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 отличие от манипулятивных действий младенца соотносящие действия требуют от ребенка учета свойств конкретных предметов. Так, чтобы сложить пирамидку правильно, нужно учитывать соотношения колец по величине: сначала надеть самое большое, а затем последовательно переходить ко все более маленьким. Соотносящие действия с предметами доставляют ребенку удовольствие, однако малыш не может сам правильно сложить предмет из его частей. На помощь вновь должен прийти взрослый. Здесь взрослому нельзя увлекаться сбором пирамидок для собственного удовольствия, он должен дать ребенку образец действия, научить соотносящим действиям.</w:t>
      </w:r>
    </w:p>
    <w:p w14:paraId="5CDE08D5"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В раннем возрасте осваиваются также орудийные действия, в которых один предмет (орудие) употребляется для воздействия на другие предметы. Орудия - как бы искусственные органы человека, которые он ставит между собой и окружающей действительностью. Конечно, первые орудия, которыми может воспользоваться ребенок, достаточно просты: ложки, чашки, совочки, лопатки, карандаши. Но овладение ими имеет большое значение для его психического развития: в этих орудиях заключены черты, присущие всякому орудию. Выработанный обществом способ употребления орудий запечатлен, фиксирован в самом их устройстве. Так, копать песок совочком нужно совсем не так, как рукой. Овладение орудийными действиями требует перестройки движений руки ребенка, их подчинения </w:t>
      </w:r>
      <w:r w:rsidRPr="000B7461">
        <w:rPr>
          <w:rFonts w:ascii="Times New Roman" w:hAnsi="Times New Roman" w:cs="Times New Roman"/>
          <w:sz w:val="28"/>
          <w:szCs w:val="28"/>
        </w:rPr>
        <w:lastRenderedPageBreak/>
        <w:t xml:space="preserve">устройству орудия. В раннем возрасте ребенок еще только начинает осваивать орудия. Если он зачерпнул совочком песок и хочет насыпать его в ведерко, то мы видим, как сыпется песок из совка и как мало песка он доносит до ведерка. На первых порах действия </w:t>
      </w:r>
      <w:r w:rsidR="000B7461" w:rsidRPr="000B7461">
        <w:rPr>
          <w:rFonts w:ascii="Times New Roman" w:hAnsi="Times New Roman" w:cs="Times New Roman"/>
          <w:sz w:val="28"/>
          <w:szCs w:val="28"/>
        </w:rPr>
        <w:t>малыша,</w:t>
      </w:r>
      <w:r w:rsidRPr="000B7461">
        <w:rPr>
          <w:rFonts w:ascii="Times New Roman" w:hAnsi="Times New Roman" w:cs="Times New Roman"/>
          <w:sz w:val="28"/>
          <w:szCs w:val="28"/>
        </w:rPr>
        <w:t xml:space="preserve"> скорее всего не орудийные, а ручные. Только тогда, когда происходит достаточное приспособление руки к свойствам орудия, возникает орудийное действие.</w:t>
      </w:r>
    </w:p>
    <w:p w14:paraId="4D05C0EC"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Орудийные действия ребенка раннего возраста весьма несовершенны. Но важно не то, насколько отработаны соответствующие движения, а то, что ребенок </w:t>
      </w:r>
      <w:r w:rsidRPr="000B7461">
        <w:rPr>
          <w:rFonts w:ascii="Times New Roman" w:hAnsi="Times New Roman" w:cs="Times New Roman"/>
          <w:b/>
          <w:i/>
          <w:iCs/>
          <w:sz w:val="28"/>
          <w:szCs w:val="28"/>
        </w:rPr>
        <w:t>усваивает сам принцип употребления орудий</w:t>
      </w:r>
      <w:r w:rsidRPr="000B7461">
        <w:rPr>
          <w:rFonts w:ascii="Times New Roman" w:hAnsi="Times New Roman" w:cs="Times New Roman"/>
          <w:i/>
          <w:iCs/>
          <w:sz w:val="28"/>
          <w:szCs w:val="28"/>
        </w:rPr>
        <w:t>, </w:t>
      </w:r>
      <w:r w:rsidRPr="000B7461">
        <w:rPr>
          <w:rFonts w:ascii="Times New Roman" w:hAnsi="Times New Roman" w:cs="Times New Roman"/>
          <w:sz w:val="28"/>
          <w:szCs w:val="28"/>
        </w:rPr>
        <w:t>являющийся одним из основных принципов деятельности человека.</w:t>
      </w:r>
    </w:p>
    <w:p w14:paraId="70C70D00"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Таким образом, мы видим, что переход от младенчества к раннему детству связан с развитием нового отношения к миру предметов: они начинают выступать для ребенка не просто как предметы, удобные для манипулирования, а как вещи, имеющие определенное назначение и определенный способ употребления, т. е. в той функции, которая закреплена за ними в общественном опыте. С помощью взрослого ребенок усваивает постоянное значение предметов, закрепленное за ними обществом. Среди игрушек ребенка мы находим множество таких, которые в самом своем строении несут способ употребления (пирамидки, матрешки и т.п.). Использование предмета по его функциональному назначению (в игре и в реальной ситуации) приводит ребенка раннего возраста к пониманию того, что каждый предмет существует для чего-то; так у ребенка формируется представление о том, что существует мир постоянных вещей.</w:t>
      </w:r>
    </w:p>
    <w:p w14:paraId="1F4AAF17"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Наряду с игрушками с закрепленными за ними функциями ребенок открывает для себя особые предметы, которыми можно заменять отсутствующий предмет. Так, палочка может замещать множество отсутствующих предметов: термометр, ложку, солдата, ребенка и т.п.; лист бумаги может стать подушкой, простыней, скатертью и т.п. Обращению с </w:t>
      </w:r>
      <w:r w:rsidRPr="000B7461">
        <w:rPr>
          <w:rFonts w:ascii="Times New Roman" w:hAnsi="Times New Roman" w:cs="Times New Roman"/>
          <w:b/>
          <w:i/>
          <w:iCs/>
          <w:sz w:val="28"/>
          <w:szCs w:val="28"/>
        </w:rPr>
        <w:t>замещающими</w:t>
      </w:r>
      <w:r w:rsidRPr="000B7461">
        <w:rPr>
          <w:rFonts w:ascii="Times New Roman" w:hAnsi="Times New Roman" w:cs="Times New Roman"/>
          <w:i/>
          <w:iCs/>
          <w:sz w:val="28"/>
          <w:szCs w:val="28"/>
        </w:rPr>
        <w:t> </w:t>
      </w:r>
      <w:r w:rsidRPr="000B7461">
        <w:rPr>
          <w:rFonts w:ascii="Times New Roman" w:hAnsi="Times New Roman" w:cs="Times New Roman"/>
          <w:sz w:val="28"/>
          <w:szCs w:val="28"/>
        </w:rPr>
        <w:t>предметами ребенок учится у взрослого. Действия замещения освобождают ребенка от консервативной привязанности к функциональному назначению предмета в мире постоянных предметов: он начинает обретать свободу действия с последними.</w:t>
      </w:r>
    </w:p>
    <w:p w14:paraId="0F2BC306"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Ребенок раннего возраста любит собирать и хранить так называемые природные материалы: шишки, семена, палочки, камешки и многое другое. Они имеют для ребенка эстетическую ценность. Кроме того, их можно наделить самым разным значением. Так, один камешек может быть кошкой, которая пьет из блюдечка молоко; другой камешек может стать собакой, </w:t>
      </w:r>
      <w:r w:rsidRPr="000B7461">
        <w:rPr>
          <w:rFonts w:ascii="Times New Roman" w:hAnsi="Times New Roman" w:cs="Times New Roman"/>
          <w:sz w:val="28"/>
          <w:szCs w:val="28"/>
        </w:rPr>
        <w:lastRenderedPageBreak/>
        <w:t>которая хочет прогнать кошку и выпить ее молоко; третий камешек становится мальчиком, который прогоняет собаку. Как бы то ни было, но природные материалы становятся для малыша игрушками, которыми нельзя пренебрегать, которые не следует выбрасывать как никому не нужный мусор. Использование природных материалов для замещения тех или иных предметов развивает воображение ребенка и подготавливает развитие знаковой, собственно человеческой функции сознания.</w:t>
      </w:r>
    </w:p>
    <w:p w14:paraId="1CE58377"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Особое место среди игрушек занимают куклы и изображения животных — мишки, зайцы, обезьяны, кошки и др. В раннем возрасте ребенок выполняет те действия, которые ему показывает взрослый: качает куклу, возит ее в коляске, кладет в кроватку. </w:t>
      </w:r>
      <w:r w:rsidR="000B7461" w:rsidRPr="000B7461">
        <w:rPr>
          <w:rFonts w:ascii="Times New Roman" w:hAnsi="Times New Roman" w:cs="Times New Roman"/>
          <w:sz w:val="28"/>
          <w:szCs w:val="28"/>
        </w:rPr>
        <w:t>Это,</w:t>
      </w:r>
      <w:r w:rsidRPr="000B7461">
        <w:rPr>
          <w:rFonts w:ascii="Times New Roman" w:hAnsi="Times New Roman" w:cs="Times New Roman"/>
          <w:sz w:val="28"/>
          <w:szCs w:val="28"/>
        </w:rPr>
        <w:t xml:space="preserve"> прежде всего подражательные действия. Такая форма игры в развитом виде будет не только в дошкольном, но еще и позднее — в младшем и даже в среднем школьном возрасте.</w:t>
      </w:r>
    </w:p>
    <w:p w14:paraId="2BF12E3E"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Но и теперь, в раннем детстве взрослый предлагает ребенку куклу или игрушечную зверюшку как </w:t>
      </w:r>
      <w:r w:rsidRPr="000B7461">
        <w:rPr>
          <w:rFonts w:ascii="Times New Roman" w:hAnsi="Times New Roman" w:cs="Times New Roman"/>
          <w:i/>
          <w:iCs/>
          <w:sz w:val="28"/>
          <w:szCs w:val="28"/>
        </w:rPr>
        <w:t>объект для эмоционального общения. </w:t>
      </w:r>
      <w:r w:rsidRPr="000B7461">
        <w:rPr>
          <w:rFonts w:ascii="Times New Roman" w:hAnsi="Times New Roman" w:cs="Times New Roman"/>
          <w:sz w:val="28"/>
          <w:szCs w:val="28"/>
        </w:rPr>
        <w:t>Ребенка учат покровительствовать, проявлять заботу, сопереживать игрушке во всех ее перипетиях, которые создают взрослые во время игры с ребенком. Играя с куклой или игрушечной зверюшкой, ребенок учится эмоциональному отождествлению. В последующие годы эта игрушка может стать настоящим доверительным другом ребенка. Поэтому для того, чтобы ребенок полюбил ее, она должна быть эстетически приемлемой.</w:t>
      </w:r>
    </w:p>
    <w:p w14:paraId="5E87DB56"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i/>
          <w:iCs/>
          <w:sz w:val="28"/>
          <w:szCs w:val="28"/>
        </w:rPr>
        <w:t xml:space="preserve">В </w:t>
      </w:r>
      <w:r w:rsidRPr="000B7461">
        <w:rPr>
          <w:rFonts w:ascii="Times New Roman" w:hAnsi="Times New Roman" w:cs="Times New Roman"/>
          <w:b/>
          <w:i/>
          <w:iCs/>
          <w:sz w:val="28"/>
          <w:szCs w:val="28"/>
        </w:rPr>
        <w:t>дошкольном возрасте</w:t>
      </w:r>
      <w:r w:rsidRPr="000B7461">
        <w:rPr>
          <w:rFonts w:ascii="Times New Roman" w:hAnsi="Times New Roman" w:cs="Times New Roman"/>
          <w:i/>
          <w:iCs/>
          <w:sz w:val="28"/>
          <w:szCs w:val="28"/>
        </w:rPr>
        <w:t> </w:t>
      </w:r>
      <w:r w:rsidRPr="000B7461">
        <w:rPr>
          <w:rFonts w:ascii="Times New Roman" w:hAnsi="Times New Roman" w:cs="Times New Roman"/>
          <w:sz w:val="28"/>
          <w:szCs w:val="28"/>
        </w:rPr>
        <w:t>ребенка по-прежнему интересуют игрушки, с которыми можно производить соотносящие предметные действия, а также природные материалы как игровые предметы.</w:t>
      </w:r>
    </w:p>
    <w:p w14:paraId="1CF651C7"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Особую роль для дошкольника играют кукла или мягкие игрушки; он оказывают влияние на его эмоциональное и нравственное развитие. Ребенку сначала во всем помогает взрослый, у которого он учится наделять куклу определенными положительными качествами. Позже ребенок сам наполняет душевный мир игрушки по своему усмотрению, и она «ведет себя» исключительно так, как это нужно в данный момент ее хозяину: она умна и послушна, ласкова и весела, строптива и упряма, она лгунья и неисправимая неряха. Ребенок переживает со своей куклой все события собственной и чужой жизни во всех эмоциональных и нравственных проявлениях, доступных его пониманию. Кукла или мягкая игрушка выступают </w:t>
      </w:r>
      <w:r w:rsidRPr="000B7461">
        <w:rPr>
          <w:rFonts w:ascii="Times New Roman" w:hAnsi="Times New Roman" w:cs="Times New Roman"/>
          <w:b/>
          <w:i/>
          <w:iCs/>
          <w:sz w:val="28"/>
          <w:szCs w:val="28"/>
        </w:rPr>
        <w:t>в качестве заместителя идеального друга</w:t>
      </w:r>
      <w:r w:rsidRPr="000B7461">
        <w:rPr>
          <w:rFonts w:ascii="Times New Roman" w:hAnsi="Times New Roman" w:cs="Times New Roman"/>
          <w:i/>
          <w:iCs/>
          <w:sz w:val="28"/>
          <w:szCs w:val="28"/>
        </w:rPr>
        <w:t>, </w:t>
      </w:r>
      <w:r w:rsidRPr="000B7461">
        <w:rPr>
          <w:rFonts w:ascii="Times New Roman" w:hAnsi="Times New Roman" w:cs="Times New Roman"/>
          <w:sz w:val="28"/>
          <w:szCs w:val="28"/>
        </w:rPr>
        <w:t xml:space="preserve">который все понимает и не помнит зла. Поэтому потребность в такой, игрушке возникает у каждого дошкольника — не только у девочек, но и у мальчиков. Кукла для ребенка — не только дочка </w:t>
      </w:r>
      <w:r w:rsidRPr="000B7461">
        <w:rPr>
          <w:rFonts w:ascii="Times New Roman" w:hAnsi="Times New Roman" w:cs="Times New Roman"/>
          <w:sz w:val="28"/>
          <w:szCs w:val="28"/>
        </w:rPr>
        <w:lastRenderedPageBreak/>
        <w:t>или сынок. Кукла, как и мишка, обезьянка, собачка и др.,— объект для общения во всех проявлениях ребенка, партнер по общению в игре. У каждого нормально развивающегося ребенка устанавливаются особые отношения со своей куклой или зверюшкой. За годы детства каждый ребенок по-своему привязывается к своей игрушке, переживая благодаря ей множество разнообразных чувств.</w:t>
      </w:r>
    </w:p>
    <w:p w14:paraId="30AC0979"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Исследованиями было установлено, что фактура материала, из которого сделана кукла или зверюшка, играет значительную роль. Дети избирательно относятся к игрушкам, изображающим одно и то же животное, но с разной фактурой. Мягкие, пушистые материалы вызывают положительные эмоции, стимулируют ребенка на игру. Шершавые, холодящие материалы не всякий ребенок готов принять. С помощью правильно подобранной фактуры игрушки у ребенка легче вызвать к игрушечной зверюшке положительные эмоции: доброжелательность, сочувствие и со-радость.</w:t>
      </w:r>
    </w:p>
    <w:p w14:paraId="52F43A0D"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Важное значение имеет также соотношение размеров головы и тела игрушки. Установлено, что определенная пропорция фигуры вызывает покровительственное отношение. Укороченный овал лица куклы или мордочки зверушки, пухлые щеки, маленький нос и большие глаза — такие признаки облика игрушки рождают у ребенка прилив нежных чувств.</w:t>
      </w:r>
    </w:p>
    <w:p w14:paraId="7E63EF6B"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b/>
          <w:i/>
          <w:iCs/>
          <w:sz w:val="28"/>
          <w:szCs w:val="28"/>
        </w:rPr>
        <w:t>Куклы </w:t>
      </w:r>
      <w:r w:rsidRPr="000B7461">
        <w:rPr>
          <w:rFonts w:ascii="Times New Roman" w:hAnsi="Times New Roman" w:cs="Times New Roman"/>
          <w:b/>
          <w:sz w:val="28"/>
          <w:szCs w:val="28"/>
        </w:rPr>
        <w:t>— </w:t>
      </w:r>
      <w:r w:rsidRPr="000B7461">
        <w:rPr>
          <w:rFonts w:ascii="Times New Roman" w:hAnsi="Times New Roman" w:cs="Times New Roman"/>
          <w:b/>
          <w:i/>
          <w:iCs/>
          <w:sz w:val="28"/>
          <w:szCs w:val="28"/>
        </w:rPr>
        <w:t>копии</w:t>
      </w:r>
      <w:r w:rsidRPr="000B7461">
        <w:rPr>
          <w:rFonts w:ascii="Times New Roman" w:hAnsi="Times New Roman" w:cs="Times New Roman"/>
          <w:i/>
          <w:iCs/>
          <w:sz w:val="28"/>
          <w:szCs w:val="28"/>
        </w:rPr>
        <w:t> </w:t>
      </w:r>
      <w:r w:rsidRPr="000B7461">
        <w:rPr>
          <w:rFonts w:ascii="Times New Roman" w:hAnsi="Times New Roman" w:cs="Times New Roman"/>
          <w:sz w:val="28"/>
          <w:szCs w:val="28"/>
        </w:rPr>
        <w:t>человека имеют разное предназначение в игре.</w:t>
      </w:r>
    </w:p>
    <w:p w14:paraId="5AE4CEE2"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У традиционной, «прекрасной», куклы большие глаза, обрамленные длинными ресницами, короткий носик, маленький яркий рот. Обязательно роскошные (белые, золотые, рыжие, черные) волосы. Такая кукла обязательно получает имя (по ненавязчивой подсказке мамы) от своей хозяйки — маленькой девочки. «Прекрасная» кукла может быть принцессой, мамой, дочкой. «Прекрасной» куклой дети восхищаются и немного стесняются ее. В «прекрасную» куклу мальчики, как правило, не играют.</w:t>
      </w:r>
    </w:p>
    <w:p w14:paraId="16E1AD6A"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У характерной куклы (это кукла-мальчик или кукла-девочка) выражены определенные человеческие качества: наивность, глупость, озорство и т.д. Эта кукла несет в себе характерологическую </w:t>
      </w:r>
      <w:proofErr w:type="spellStart"/>
      <w:r w:rsidRPr="000B7461">
        <w:rPr>
          <w:rFonts w:ascii="Times New Roman" w:hAnsi="Times New Roman" w:cs="Times New Roman"/>
          <w:sz w:val="28"/>
          <w:szCs w:val="28"/>
        </w:rPr>
        <w:t>заданность</w:t>
      </w:r>
      <w:proofErr w:type="spellEnd"/>
      <w:r w:rsidRPr="000B7461">
        <w:rPr>
          <w:rFonts w:ascii="Times New Roman" w:hAnsi="Times New Roman" w:cs="Times New Roman"/>
          <w:sz w:val="28"/>
          <w:szCs w:val="28"/>
        </w:rPr>
        <w:t>, от которой нередко зависит разыгрываемый с ней сюжет. Этих кукол любят все дети.</w:t>
      </w:r>
    </w:p>
    <w:p w14:paraId="6AC671E7"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Куклы — герои народных и авторских сказок несут в себе </w:t>
      </w:r>
      <w:proofErr w:type="spellStart"/>
      <w:r w:rsidRPr="000B7461">
        <w:rPr>
          <w:rFonts w:ascii="Times New Roman" w:hAnsi="Times New Roman" w:cs="Times New Roman"/>
          <w:sz w:val="28"/>
          <w:szCs w:val="28"/>
        </w:rPr>
        <w:t>заданность</w:t>
      </w:r>
      <w:proofErr w:type="spellEnd"/>
      <w:r w:rsidRPr="000B7461">
        <w:rPr>
          <w:rFonts w:ascii="Times New Roman" w:hAnsi="Times New Roman" w:cs="Times New Roman"/>
          <w:sz w:val="28"/>
          <w:szCs w:val="28"/>
        </w:rPr>
        <w:t xml:space="preserve"> образа, стабильную нравственную характеристику, несмотря на меняющиеся сюжетные линии в игре: Иванушка-дурачок, Буратино и Чебурашка всегда хорошие, добрые, справедливые и честные, а Карабас, Колдунья, Баба Яга </w:t>
      </w:r>
      <w:r w:rsidRPr="000B7461">
        <w:rPr>
          <w:rFonts w:ascii="Times New Roman" w:hAnsi="Times New Roman" w:cs="Times New Roman"/>
          <w:i/>
          <w:iCs/>
          <w:sz w:val="28"/>
          <w:szCs w:val="28"/>
        </w:rPr>
        <w:t>— </w:t>
      </w:r>
      <w:r w:rsidRPr="000B7461">
        <w:rPr>
          <w:rFonts w:ascii="Times New Roman" w:hAnsi="Times New Roman" w:cs="Times New Roman"/>
          <w:sz w:val="28"/>
          <w:szCs w:val="28"/>
        </w:rPr>
        <w:t xml:space="preserve">плохие, злые, несправедливые и лживые. Ребенок приписывает </w:t>
      </w:r>
      <w:r w:rsidRPr="000B7461">
        <w:rPr>
          <w:rFonts w:ascii="Times New Roman" w:hAnsi="Times New Roman" w:cs="Times New Roman"/>
          <w:sz w:val="28"/>
          <w:szCs w:val="28"/>
        </w:rPr>
        <w:lastRenderedPageBreak/>
        <w:t>положительной характерной кукле множество положительных черт, а отрицательным героям — негативных. Такие куклы как бы требуют от ребенка определенного способа взаимодействия с ними.</w:t>
      </w:r>
    </w:p>
    <w:p w14:paraId="5A0CA62C"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xml:space="preserve">Благодаря тому, что куклы — герои сказок несут в себе </w:t>
      </w:r>
      <w:proofErr w:type="spellStart"/>
      <w:r w:rsidRPr="000B7461">
        <w:rPr>
          <w:rFonts w:ascii="Times New Roman" w:hAnsi="Times New Roman" w:cs="Times New Roman"/>
          <w:sz w:val="28"/>
          <w:szCs w:val="28"/>
        </w:rPr>
        <w:t>эталонность</w:t>
      </w:r>
      <w:proofErr w:type="spellEnd"/>
      <w:r w:rsidRPr="000B7461">
        <w:rPr>
          <w:rFonts w:ascii="Times New Roman" w:hAnsi="Times New Roman" w:cs="Times New Roman"/>
          <w:sz w:val="28"/>
          <w:szCs w:val="28"/>
        </w:rPr>
        <w:t xml:space="preserve"> нравственного облика, ребенок сосредоточивает на них весь свой моральный опыт. Игра с такими куклами становится своеобразной школой социальных отношений. То же можно сказать о кукольных зверюшках. Любимая игрушка учит ребенка доброте, способности отождествляться (идентифицироваться) как с куклой, так и с людьми.</w:t>
      </w:r>
    </w:p>
    <w:p w14:paraId="324FDE8C"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 дошкольном возрасте ребенок обнаруживает интерес к играм-соревнованиям. Атрибуты таких игр также игрушки. Это мячи, круги, хула-хуп, прыгалки, кегли, луки и стрелы и многое другое. Чтобы начать состязаться со сверстниками, ребенок должен освоить эти предметы. Именно в дошкольном возрасте дети начинают целенаправленно тренироваться, осваивать атрибуты соревнований. Параллельно с этими тренировками дети учатся правилам той или иной игры. В пять-шесть лет ребенок уже знает, что такое соревнование. Прыгая через скакалку или кидая кегли, он притязает на признание в игре-соревновании. От его стремления к победе развиваются такие личностные качества, как сдержанность, рефлексия (способность осознать свои особенности, осознать, как эти особенности воспринимаются другими, и строить свое поведение с учетом возможных реакций других), воля к победе.</w:t>
      </w:r>
    </w:p>
    <w:p w14:paraId="3D195E4D"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Одиночные игры детей чаще всего определяются полом ребенка. Мальчик стучит молотком, строит дома и гараж, водит машину и т.д. Девочка убирает в кукольном уголке, лечит больного мишку, уговаривает дочку быть умницей.</w:t>
      </w:r>
    </w:p>
    <w:p w14:paraId="114387B8"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При выборе игрушек сказывается </w:t>
      </w:r>
      <w:r w:rsidRPr="000B7461">
        <w:rPr>
          <w:rFonts w:ascii="Times New Roman" w:hAnsi="Times New Roman" w:cs="Times New Roman"/>
          <w:b/>
          <w:i/>
          <w:iCs/>
          <w:sz w:val="28"/>
          <w:szCs w:val="28"/>
        </w:rPr>
        <w:t>половая принадлежность детей</w:t>
      </w:r>
      <w:r w:rsidRPr="000B7461">
        <w:rPr>
          <w:rFonts w:ascii="Times New Roman" w:hAnsi="Times New Roman" w:cs="Times New Roman"/>
          <w:i/>
          <w:iCs/>
          <w:sz w:val="28"/>
          <w:szCs w:val="28"/>
        </w:rPr>
        <w:t>. </w:t>
      </w:r>
      <w:r w:rsidRPr="000B7461">
        <w:rPr>
          <w:rFonts w:ascii="Times New Roman" w:hAnsi="Times New Roman" w:cs="Times New Roman"/>
          <w:sz w:val="28"/>
          <w:szCs w:val="28"/>
        </w:rPr>
        <w:t>Мальчик скорее предпочтет пистолет, ножик, лук, легковую машинку, а девочка — куклу, посуду, мебель и др. Выбор ребенком игрушек хорошо диагностирует, как идет половая идентификация. Если мальчик выбирает куклу и мебель, то нужно посмотреть, в чем же дело. Если он подражает любимой старшей сестре, то следует заинтересовать его игрушками для мальчиков. Так же следует поступить и с девочкой, которая, любя старшего брата, освоила лук и стрелы и научилась кидать камушки получше иного мальчишки.</w:t>
      </w:r>
    </w:p>
    <w:p w14:paraId="66BA45DA"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lastRenderedPageBreak/>
        <w:t>С какими игрушками играет ребенок? Что он предпочитает? Ответы на эти вопросы дадут основание судить о том, какие ведущие деятельности осваивает ребенок, как идет половая идентификация.</w:t>
      </w:r>
    </w:p>
    <w:p w14:paraId="1316BC40"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В младшем школьном возрасте ребенок продолжает играть. Мальчик по-прежнему любит своего мишку, играет солдатиками и машинками. Девочка не расстается с куклой. Однако дети стремятся скрыть от других свои привязанности к игрушкам - ведь они теперь школьники! Здесь следует помочь ребенку продолжать играть с любимыми мишками и куклами. Игра постепенно приобретет качественно иное содержание: постепенно ребенок перестанет наделять свою игрушку человеческими качествами, эмоции его станут спокойнее и игрушка займет свое место в воспоминаниях детства, а в настоящем ребенок сохранит к ней милое чувство приязни и благодарности. Дальнейшее развитие ребенка расставит все по своим местам.</w:t>
      </w:r>
    </w:p>
    <w:p w14:paraId="6A40A6FC" w14:textId="77777777" w:rsidR="002A7360" w:rsidRPr="000B7461" w:rsidRDefault="002A7360" w:rsidP="000B7461">
      <w:pPr>
        <w:jc w:val="both"/>
        <w:rPr>
          <w:rFonts w:ascii="Times New Roman" w:hAnsi="Times New Roman" w:cs="Times New Roman"/>
          <w:sz w:val="28"/>
          <w:szCs w:val="28"/>
        </w:rPr>
      </w:pPr>
      <w:r w:rsidRPr="000B7461">
        <w:rPr>
          <w:rFonts w:ascii="Times New Roman" w:hAnsi="Times New Roman" w:cs="Times New Roman"/>
          <w:sz w:val="28"/>
          <w:szCs w:val="28"/>
        </w:rPr>
        <w:t> </w:t>
      </w:r>
    </w:p>
    <w:p w14:paraId="4D52F32E" w14:textId="77777777" w:rsidR="009072FC" w:rsidRPr="000B7461" w:rsidRDefault="009072FC" w:rsidP="000B7461">
      <w:pPr>
        <w:jc w:val="both"/>
        <w:rPr>
          <w:rFonts w:ascii="Times New Roman" w:hAnsi="Times New Roman" w:cs="Times New Roman"/>
          <w:sz w:val="28"/>
          <w:szCs w:val="28"/>
        </w:rPr>
      </w:pPr>
    </w:p>
    <w:sectPr w:rsidR="009072FC" w:rsidRPr="000B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A4"/>
    <w:rsid w:val="000710D4"/>
    <w:rsid w:val="000733F1"/>
    <w:rsid w:val="000B7461"/>
    <w:rsid w:val="002A7360"/>
    <w:rsid w:val="008878BC"/>
    <w:rsid w:val="009072FC"/>
    <w:rsid w:val="0091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793C"/>
  <w15:docId w15:val="{A86E79BF-861B-4E00-AAD2-700E10E2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dc:creator>
  <cp:keywords/>
  <dc:description/>
  <cp:lastModifiedBy>Володя</cp:lastModifiedBy>
  <cp:revision>2</cp:revision>
  <dcterms:created xsi:type="dcterms:W3CDTF">2021-01-24T18:33:00Z</dcterms:created>
  <dcterms:modified xsi:type="dcterms:W3CDTF">2021-01-24T18:33:00Z</dcterms:modified>
</cp:coreProperties>
</file>