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73" w:rsidRPr="00317873" w:rsidRDefault="0031787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78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Формирование орфографической зоркости на уроках русского языка в начальной школе в условиях ФГОС.</w:t>
      </w:r>
      <w:bookmarkStart w:id="0" w:name="_GoBack"/>
      <w:bookmarkEnd w:id="0"/>
    </w:p>
    <w:p w:rsidR="000E42A3" w:rsidRPr="00EC7CA4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многих учителей начальных классов, меня волнует проблема грамотного письма учащихся. Анализ диктантов заставляет задуматься над развитием орфографической зоркости детей. Анализируя письменные работы детей, их устную работу на уроках, беседуя с родителями учеников, выявились причины неуспеваемости учащихся:</w:t>
      </w:r>
    </w:p>
    <w:p w:rsidR="000E42A3" w:rsidRPr="00EC7CA4" w:rsidRDefault="000E42A3" w:rsidP="000E4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незнание правил;</w:t>
      </w:r>
    </w:p>
    <w:p w:rsidR="000E42A3" w:rsidRPr="00EC7CA4" w:rsidRDefault="000E42A3" w:rsidP="000E4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правила, но неумение их применять;</w:t>
      </w:r>
    </w:p>
    <w:p w:rsidR="000E42A3" w:rsidRPr="00EC7CA4" w:rsidRDefault="000E42A3" w:rsidP="000E4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мало и плохо читают, при чтении допускают ошибки;</w:t>
      </w:r>
    </w:p>
    <w:p w:rsidR="000E42A3" w:rsidRPr="00EC7CA4" w:rsidRDefault="000E42A3" w:rsidP="000E4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отсутствует положительная мотивация;</w:t>
      </w:r>
    </w:p>
    <w:p w:rsidR="000E42A3" w:rsidRPr="00EC7CA4" w:rsidRDefault="000E42A3" w:rsidP="000E4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плохо развита память, мыслительные процессы протекают медленно;</w:t>
      </w:r>
    </w:p>
    <w:p w:rsidR="000E42A3" w:rsidRPr="00EC7CA4" w:rsidRDefault="000E42A3" w:rsidP="000E4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зачастую дети не получают помощи от родителей и не контролируются ими.</w:t>
      </w:r>
    </w:p>
    <w:p w:rsidR="00DA5965" w:rsidRPr="00317873" w:rsidRDefault="000E42A3">
      <w:pPr>
        <w:rPr>
          <w:rFonts w:ascii="Times New Roman" w:hAnsi="Times New Roman" w:cs="Times New Roman"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первом этапе выясняются причины слабой успеваемости, анализируются ошибки </w:t>
      </w:r>
      <w:proofErr w:type="gramStart"/>
      <w:r w:rsidRPr="00EC7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</w:p>
    <w:p w:rsidR="000E42A3" w:rsidRPr="000E42A3" w:rsidRDefault="000E42A3" w:rsidP="000E42A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0E4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работах</w:t>
      </w:r>
      <w:proofErr w:type="gramEnd"/>
      <w:r w:rsidRPr="000E4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, намечаются пути устранения наиболее типичных ошибок.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"экрана грамотности". Он помогает увидеть истинную картину усвоения учащимися различных орфограмм по программе.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ведут дневник орфограмм.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памятки "Работа над ошибками"</w:t>
      </w:r>
    </w:p>
    <w:p w:rsidR="000E42A3" w:rsidRPr="000E42A3" w:rsidRDefault="000E42A3" w:rsidP="000E42A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E42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Работа над ошибками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Выпишу из текста слово, в котором сделана ошибка.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Подчеркну орфограмму.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Разберу по составу данное слово.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Найду</w:t>
      </w:r>
      <w:proofErr w:type="gramEnd"/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какой части слова сделана ошибка.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Найду в дневнике орфограмм правило правописания к части слова, в которой сделана ошибка.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Запишу несколько слов на данное правило правописания.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Составлю предложение с этим словом</w:t>
      </w:r>
    </w:p>
    <w:p w:rsidR="000E42A3" w:rsidRPr="00317873" w:rsidRDefault="000E42A3" w:rsidP="000E42A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этапе у учащихся развивается память, внимание, расширяется словарный запас.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русского языка провожу орфографические минутки.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с проговариванием. Ученик диктует предложение, произнося каждое слово орфографически, диктует слово по слогам, называя слог и гласную в нем.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с комментарием, которое помогает детям избежать возможных ошибок и содействует наиболее прочному усвоению материала. Ученик диктует предложение и объясняет все орфограммы.</w:t>
      </w:r>
    </w:p>
    <w:p w:rsidR="00317873" w:rsidRDefault="000E42A3" w:rsidP="00317873">
      <w:pPr>
        <w:pStyle w:val="1"/>
        <w:ind w:left="0"/>
        <w:rPr>
          <w:b w:val="0"/>
          <w:sz w:val="24"/>
          <w:szCs w:val="24"/>
        </w:rPr>
      </w:pPr>
      <w:r w:rsidRPr="000E42A3">
        <w:rPr>
          <w:b w:val="0"/>
          <w:color w:val="333333"/>
          <w:sz w:val="24"/>
          <w:szCs w:val="24"/>
        </w:rPr>
        <w:t>Повторение изученной орфограммы. Дети сами формулируют и задают вопросы по данной орфограмме одноклассникам (в парах, цепочкой). В результате такой работы, учащиеся повторяют теоретический материал и закрепляют практические навыки и умения.</w:t>
      </w:r>
      <w:r w:rsidRPr="00317873">
        <w:rPr>
          <w:b w:val="0"/>
          <w:sz w:val="24"/>
          <w:szCs w:val="24"/>
        </w:rPr>
        <w:t xml:space="preserve"> </w:t>
      </w:r>
    </w:p>
    <w:p w:rsidR="000E42A3" w:rsidRPr="00317873" w:rsidRDefault="000E42A3" w:rsidP="00317873">
      <w:pPr>
        <w:pStyle w:val="1"/>
        <w:ind w:left="0"/>
        <w:rPr>
          <w:b w:val="0"/>
          <w:sz w:val="24"/>
          <w:szCs w:val="24"/>
        </w:rPr>
      </w:pPr>
      <w:r w:rsidRPr="00317873">
        <w:rPr>
          <w:b w:val="0"/>
          <w:sz w:val="24"/>
          <w:szCs w:val="24"/>
        </w:rPr>
        <w:t>Учитель</w:t>
      </w:r>
      <w:r w:rsidR="00317873" w:rsidRPr="00317873">
        <w:rPr>
          <w:b w:val="0"/>
          <w:sz w:val="24"/>
          <w:szCs w:val="24"/>
        </w:rPr>
        <w:t xml:space="preserve"> </w:t>
      </w:r>
      <w:r w:rsidRPr="00317873">
        <w:rPr>
          <w:b w:val="0"/>
          <w:sz w:val="24"/>
          <w:szCs w:val="24"/>
        </w:rPr>
        <w:t xml:space="preserve">группирует слова из словаря в блоки по шесть слов в каждом. Группировка слов в блоки по усмотрению учителя может проводить в различных вариантах – в алфавитном порядке, по тематическому или морфологическому признаку и т.д. Можно использовать группировку слов по методике С.Н. </w:t>
      </w:r>
      <w:proofErr w:type="spellStart"/>
      <w:r w:rsidRPr="00317873">
        <w:rPr>
          <w:b w:val="0"/>
          <w:sz w:val="24"/>
          <w:szCs w:val="24"/>
        </w:rPr>
        <w:t>Лысенковой</w:t>
      </w:r>
      <w:proofErr w:type="spellEnd"/>
      <w:r w:rsidRPr="00317873">
        <w:rPr>
          <w:b w:val="0"/>
          <w:sz w:val="24"/>
          <w:szCs w:val="24"/>
        </w:rPr>
        <w:t xml:space="preserve">. Такой подход к формированию блоков позволит решить развивающую задачу, т.е. создается возможность учитывать индивидуальные особенности, </w:t>
      </w:r>
      <w:r w:rsidRPr="00317873">
        <w:rPr>
          <w:b w:val="0"/>
          <w:sz w:val="24"/>
          <w:szCs w:val="24"/>
        </w:rPr>
        <w:lastRenderedPageBreak/>
        <w:t xml:space="preserve">интересы и темп продвижения каждого ученика. </w:t>
      </w:r>
      <w:proofErr w:type="gramStart"/>
      <w:r w:rsidRPr="00317873">
        <w:rPr>
          <w:b w:val="0"/>
          <w:sz w:val="24"/>
          <w:szCs w:val="24"/>
        </w:rPr>
        <w:t>В итоге создаются блоки слов, которые могут быть сгруппированы по различным признакам</w:t>
      </w:r>
      <w:r w:rsidRPr="00317873">
        <w:rPr>
          <w:sz w:val="24"/>
          <w:szCs w:val="24"/>
        </w:rPr>
        <w:t xml:space="preserve"> </w:t>
      </w:r>
      <w:r w:rsidRPr="00317873">
        <w:rPr>
          <w:b w:val="0"/>
          <w:sz w:val="24"/>
          <w:szCs w:val="24"/>
        </w:rPr>
        <w:t>(ударение, слоги); классифицированы по видам,</w:t>
      </w:r>
      <w:r w:rsidRPr="00317873">
        <w:rPr>
          <w:sz w:val="24"/>
          <w:szCs w:val="24"/>
        </w:rPr>
        <w:t xml:space="preserve"> </w:t>
      </w:r>
      <w:r w:rsidRPr="00317873">
        <w:rPr>
          <w:b w:val="0"/>
          <w:sz w:val="24"/>
          <w:szCs w:val="24"/>
        </w:rPr>
        <w:t xml:space="preserve">образу существования и др. Например, слова </w:t>
      </w:r>
      <w:r w:rsidRPr="00317873">
        <w:rPr>
          <w:b w:val="0"/>
          <w:i/>
          <w:sz w:val="24"/>
          <w:szCs w:val="24"/>
        </w:rPr>
        <w:t xml:space="preserve">суббота, русский, здравствуйте, скоро, быстро, вдруг, весело, класс </w:t>
      </w:r>
      <w:r w:rsidRPr="00317873">
        <w:rPr>
          <w:b w:val="0"/>
          <w:sz w:val="24"/>
          <w:szCs w:val="24"/>
        </w:rPr>
        <w:t>выносятся в отдельный блок и отрабатываются в течение восьми</w:t>
      </w:r>
      <w:r w:rsidRPr="00317873">
        <w:rPr>
          <w:b w:val="0"/>
          <w:spacing w:val="-9"/>
          <w:sz w:val="24"/>
          <w:szCs w:val="24"/>
        </w:rPr>
        <w:t xml:space="preserve"> </w:t>
      </w:r>
      <w:r w:rsidRPr="00317873">
        <w:rPr>
          <w:b w:val="0"/>
          <w:sz w:val="24"/>
          <w:szCs w:val="24"/>
        </w:rPr>
        <w:t>дней;</w:t>
      </w:r>
      <w:proofErr w:type="gramEnd"/>
    </w:p>
    <w:p w:rsidR="000E42A3" w:rsidRDefault="000E42A3" w:rsidP="00317873">
      <w:pPr>
        <w:pStyle w:val="a3"/>
        <w:ind w:right="121"/>
        <w:jc w:val="both"/>
        <w:rPr>
          <w:sz w:val="24"/>
          <w:szCs w:val="24"/>
        </w:rPr>
      </w:pPr>
      <w:proofErr w:type="gramStart"/>
      <w:r w:rsidRPr="00317873">
        <w:rPr>
          <w:sz w:val="24"/>
          <w:szCs w:val="24"/>
        </w:rPr>
        <w:t>подбирает дидактический материал: загадки, скороговорки, исторические справки, фразеологизмы, стихи, пословицы, поговорки, тексты диктантов с изучаемыми словами, задания;</w:t>
      </w:r>
      <w:r w:rsidR="00317873">
        <w:rPr>
          <w:sz w:val="24"/>
          <w:szCs w:val="24"/>
        </w:rPr>
        <w:t xml:space="preserve"> </w:t>
      </w:r>
      <w:r w:rsidRPr="00317873">
        <w:rPr>
          <w:sz w:val="24"/>
          <w:szCs w:val="24"/>
        </w:rPr>
        <w:t>готовит демонстрационный и раздаточный материал.</w:t>
      </w:r>
      <w:proofErr w:type="gramEnd"/>
    </w:p>
    <w:p w:rsidR="00317873" w:rsidRPr="00317873" w:rsidRDefault="00317873" w:rsidP="0031787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Работа по теме "Безударные гласные"</w:t>
      </w:r>
    </w:p>
    <w:p w:rsidR="00317873" w:rsidRPr="00317873" w:rsidRDefault="00317873" w:rsidP="003178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практики работы в начальных классах известно, что орфографическая грамотность учащихся не достигает достаточно высокого уровня, о чем свидетельствуют результаты контрольных работ по русскому языку, проводимых в 3, 4 классах. Ошибки на написание безударных гласных в </w:t>
      </w:r>
      <w:proofErr w:type="gramStart"/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корне слова</w:t>
      </w:r>
      <w:proofErr w:type="gramEnd"/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других частях слова остаются типичными для учащихся на протяжении многих лет. Безударные гласные - наиболее частая орфограмма любого текста, поэтому она и дает наибольший процент ошибок. В методике правописания выяснены причины разного рода ошибок, главные из которых заключаются в том, что дети не видят эти орфограммы и не могут найти способ проверки. Значит, задача учителя - научить ребенка видеть орфограммы и научить проверять гласную в слабой позиции.</w:t>
      </w:r>
    </w:p>
    <w:p w:rsidR="00317873" w:rsidRPr="00317873" w:rsidRDefault="00317873" w:rsidP="003178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Работу над понятием </w:t>
      </w:r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"безударные гласные"</w:t>
      </w: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следует начинать с первых страниц</w:t>
      </w:r>
    </w:p>
    <w:p w:rsidR="00317873" w:rsidRPr="00317873" w:rsidRDefault="00317873" w:rsidP="003178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"Букваря" Беседуя по картинкам, развивая фонематический слух, вместе с ребятами приходим к выводу, что произношение некоторых слов (река, дома, в лесу и т.) расходится с его написанием. Учитель поясняет, что их нужно проверять. Например: дома - это много, а один - дом. Проводим звукобуквенный анализ, составляем из карточек эти слова и зажигаем "фонарики" над безударной гласной "о".</w:t>
      </w:r>
    </w:p>
    <w:p w:rsidR="00317873" w:rsidRPr="00317873" w:rsidRDefault="00317873" w:rsidP="003178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 2 классе указанная работа продолжается, увеличиваясь в объеме и сокращаясь во времени, так как у ребят есть определенные навыки и умения. Здесь речь уже должна идти о развитии орфографической зоркости. Ребенок должен уметь быстро в процессе письма обнаружить орфографические трудности, осознать их и определить орфограмму. Эта способность должна специально воспитываться. Основными условиями является знание правила и приема применения. Очень важна последовательная работа с орфограммой: от </w:t>
      </w:r>
      <w:proofErr w:type="gramStart"/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простого</w:t>
      </w:r>
      <w:proofErr w:type="gramEnd"/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более сложному, а затем к обобщению и систематизации (4 класс)</w:t>
      </w:r>
    </w:p>
    <w:p w:rsidR="00317873" w:rsidRPr="00317873" w:rsidRDefault="00317873" w:rsidP="003178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Чтобы решить орфографическую задачу, т.е. правильно написать безударную гласную в </w:t>
      </w:r>
      <w:proofErr w:type="gramStart"/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корне слова</w:t>
      </w:r>
      <w:proofErr w:type="gramEnd"/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ученик должен проделать следующие "шаги":</w:t>
      </w:r>
    </w:p>
    <w:p w:rsidR="00317873" w:rsidRPr="00317873" w:rsidRDefault="00317873" w:rsidP="003178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 должен услышать безударный гласный;</w:t>
      </w:r>
    </w:p>
    <w:p w:rsidR="00317873" w:rsidRPr="00317873" w:rsidRDefault="00317873" w:rsidP="003178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определить, в какой части слова этот безударный гласный находится;</w:t>
      </w:r>
    </w:p>
    <w:p w:rsidR="00317873" w:rsidRPr="00317873" w:rsidRDefault="00317873" w:rsidP="003178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безударный гласный находится в корне, решить, какой это безударный: проверяемый или непроверяемый;</w:t>
      </w:r>
    </w:p>
    <w:p w:rsidR="00317873" w:rsidRPr="00317873" w:rsidRDefault="00317873" w:rsidP="003178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</w:t>
      </w:r>
      <w:proofErr w:type="gramStart"/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безударный</w:t>
      </w:r>
      <w:proofErr w:type="gramEnd"/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непроверяемый, вспомнить, как пишется слово, или посмотреть в словаре;</w:t>
      </w:r>
    </w:p>
    <w:p w:rsidR="00317873" w:rsidRPr="00317873" w:rsidRDefault="00317873" w:rsidP="003178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безударный гласный является проверяемым, проверить его, т.е. изменить слово или подобрать родственное так, чтобы безударный гласный находился под ударением.</w:t>
      </w:r>
    </w:p>
    <w:p w:rsidR="00317873" w:rsidRPr="00317873" w:rsidRDefault="00317873" w:rsidP="0031787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1787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  <w:t>КАК ПРОВЕРЯТЬ БЕЗУДАРНУЮ ГЛАСНУЮ?</w:t>
      </w:r>
    </w:p>
    <w:p w:rsidR="00317873" w:rsidRPr="00317873" w:rsidRDefault="00317873" w:rsidP="0031787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Путем изменения формы</w:t>
      </w:r>
    </w:p>
    <w:p w:rsidR="00317873" w:rsidRPr="00317873" w:rsidRDefault="00317873" w:rsidP="003178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Путем подбора родственных слов:</w:t>
      </w:r>
    </w:p>
    <w:p w:rsidR="00317873" w:rsidRPr="00317873" w:rsidRDefault="00317873" w:rsidP="003178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Слабоуспевающим ученикам можно предложить алгоритмы-памятки. Они помогают развить навык самопроверки.</w:t>
      </w:r>
    </w:p>
    <w:p w:rsidR="00317873" w:rsidRPr="00317873" w:rsidRDefault="00317873" w:rsidP="0031787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Проверь!</w:t>
      </w:r>
    </w:p>
    <w:p w:rsidR="00317873" w:rsidRPr="00317873" w:rsidRDefault="00317873" w:rsidP="0031787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Не пропустил ли ты букву?</w:t>
      </w:r>
    </w:p>
    <w:p w:rsidR="00317873" w:rsidRPr="00317873" w:rsidRDefault="00317873" w:rsidP="0031787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Правильно ли ты написал безударные гласные, парные согласные, непроверяемые согласные?</w:t>
      </w:r>
    </w:p>
    <w:p w:rsidR="00317873" w:rsidRDefault="00317873" w:rsidP="003178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Не </w:t>
      </w:r>
      <w:proofErr w:type="gramStart"/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уверен</w:t>
      </w:r>
      <w:proofErr w:type="gramEnd"/>
      <w:r w:rsidRPr="00317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- спроси у учителя!</w:t>
      </w:r>
    </w:p>
    <w:p w:rsidR="00317873" w:rsidRPr="00317873" w:rsidRDefault="00317873" w:rsidP="003178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8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Формирование орфографических навыков происходит и в процессе механического запоминания. Орфографическая работа с наиболее часто употребляемыми словами, может предотвратить появление ошибок в них во время самостоятельного письма учащихся.</w:t>
      </w:r>
    </w:p>
    <w:p w:rsidR="000E42A3" w:rsidRPr="000E42A3" w:rsidRDefault="000E42A3" w:rsidP="000E4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моменты, которые привлекают внимание детей к данной орфограмме и создают условия для мотивации учения.</w:t>
      </w:r>
    </w:p>
    <w:p w:rsidR="000E42A3" w:rsidRPr="00317873" w:rsidRDefault="000E42A3" w:rsidP="000E42A3">
      <w:pPr>
        <w:rPr>
          <w:rFonts w:ascii="Times New Roman" w:hAnsi="Times New Roman" w:cs="Times New Roman"/>
          <w:sz w:val="24"/>
          <w:szCs w:val="24"/>
        </w:rPr>
      </w:pPr>
      <w:r w:rsidRPr="00317873">
        <w:rPr>
          <w:rFonts w:ascii="Times New Roman" w:hAnsi="Times New Roman" w:cs="Times New Roman"/>
          <w:sz w:val="24"/>
          <w:szCs w:val="24"/>
        </w:rPr>
        <w:t xml:space="preserve">Очень эффективны применение на уроках зрительные диктанты. </w:t>
      </w:r>
      <w:r w:rsidRPr="00317873">
        <w:rPr>
          <w:rFonts w:ascii="Times New Roman" w:hAnsi="Times New Roman" w:cs="Times New Roman"/>
          <w:sz w:val="24"/>
          <w:szCs w:val="24"/>
        </w:rPr>
        <w:t>Диктанты начинаем писать на самых первых уроках букварного периода, когда дети изучили написание 4-5 букв, вводим обязательное выделение всех орфограмм другим цветом, например, зелёным</w:t>
      </w:r>
      <w:r w:rsidRPr="00317873">
        <w:rPr>
          <w:rFonts w:ascii="Times New Roman" w:hAnsi="Times New Roman" w:cs="Times New Roman"/>
          <w:sz w:val="24"/>
          <w:szCs w:val="24"/>
        </w:rPr>
        <w:t xml:space="preserve">. </w:t>
      </w:r>
      <w:r w:rsidRPr="00317873">
        <w:rPr>
          <w:rFonts w:ascii="Times New Roman" w:hAnsi="Times New Roman" w:cs="Times New Roman"/>
          <w:sz w:val="24"/>
          <w:szCs w:val="24"/>
        </w:rPr>
        <w:t>Зрительные диктанты провожу в начале урока.</w:t>
      </w:r>
    </w:p>
    <w:p w:rsidR="000E42A3" w:rsidRPr="00317873" w:rsidRDefault="000E42A3" w:rsidP="000E42A3">
      <w:pPr>
        <w:pStyle w:val="a3"/>
        <w:ind w:right="123"/>
        <w:jc w:val="both"/>
        <w:rPr>
          <w:sz w:val="24"/>
          <w:szCs w:val="24"/>
        </w:rPr>
      </w:pPr>
      <w:r w:rsidRPr="00317873">
        <w:rPr>
          <w:sz w:val="24"/>
          <w:szCs w:val="24"/>
        </w:rPr>
        <w:t>Прием списывания - одно из лучших средств развития орфографической зоркости.</w:t>
      </w:r>
    </w:p>
    <w:p w:rsidR="000E42A3" w:rsidRPr="00317873" w:rsidRDefault="000E42A3" w:rsidP="000E42A3">
      <w:pPr>
        <w:pStyle w:val="a3"/>
        <w:ind w:right="116"/>
        <w:jc w:val="both"/>
        <w:rPr>
          <w:sz w:val="24"/>
          <w:szCs w:val="24"/>
        </w:rPr>
      </w:pPr>
      <w:r w:rsidRPr="00317873">
        <w:rPr>
          <w:sz w:val="24"/>
          <w:szCs w:val="24"/>
        </w:rPr>
        <w:t>Этот прием соединяет в себе и письмо по памяти, орфографическое чтение, и комментированное письмо. Анализируя процесс письменной речи, Л. С. Выготский писал: «Мы очень часто скажем про себя, а потом пишем; здесь налицо мысленный черновик»</w:t>
      </w:r>
    </w:p>
    <w:p w:rsidR="000E42A3" w:rsidRPr="00317873" w:rsidRDefault="000E42A3" w:rsidP="000E42A3">
      <w:pPr>
        <w:pStyle w:val="a3"/>
        <w:spacing w:line="312" w:lineRule="exact"/>
        <w:ind w:left="656" w:firstLine="0"/>
        <w:jc w:val="both"/>
        <w:rPr>
          <w:sz w:val="24"/>
          <w:szCs w:val="24"/>
        </w:rPr>
      </w:pPr>
      <w:r w:rsidRPr="00317873">
        <w:rPr>
          <w:sz w:val="24"/>
          <w:szCs w:val="24"/>
        </w:rPr>
        <w:t>Алгоритм списывания может выглядеть так:</w:t>
      </w:r>
    </w:p>
    <w:p w:rsidR="000E42A3" w:rsidRPr="00317873" w:rsidRDefault="000E42A3" w:rsidP="000E42A3">
      <w:pPr>
        <w:pStyle w:val="a5"/>
        <w:numPr>
          <w:ilvl w:val="1"/>
          <w:numId w:val="2"/>
        </w:numPr>
        <w:tabs>
          <w:tab w:val="left" w:pos="1375"/>
          <w:tab w:val="left" w:pos="1376"/>
        </w:tabs>
        <w:spacing w:line="328" w:lineRule="exact"/>
        <w:rPr>
          <w:sz w:val="24"/>
          <w:szCs w:val="24"/>
        </w:rPr>
      </w:pPr>
      <w:r w:rsidRPr="00317873">
        <w:rPr>
          <w:sz w:val="24"/>
          <w:szCs w:val="24"/>
        </w:rPr>
        <w:t>прочитай предложение так, как оно</w:t>
      </w:r>
      <w:r w:rsidRPr="00317873">
        <w:rPr>
          <w:spacing w:val="-5"/>
          <w:sz w:val="24"/>
          <w:szCs w:val="24"/>
        </w:rPr>
        <w:t xml:space="preserve"> </w:t>
      </w:r>
      <w:r w:rsidRPr="00317873">
        <w:rPr>
          <w:sz w:val="24"/>
          <w:szCs w:val="24"/>
        </w:rPr>
        <w:t>слышится;</w:t>
      </w:r>
    </w:p>
    <w:p w:rsidR="000E42A3" w:rsidRPr="00317873" w:rsidRDefault="000E42A3" w:rsidP="000E42A3">
      <w:pPr>
        <w:pStyle w:val="a5"/>
        <w:numPr>
          <w:ilvl w:val="1"/>
          <w:numId w:val="2"/>
        </w:numPr>
        <w:tabs>
          <w:tab w:val="left" w:pos="1375"/>
          <w:tab w:val="left" w:pos="1376"/>
        </w:tabs>
        <w:spacing w:line="334" w:lineRule="exact"/>
        <w:rPr>
          <w:sz w:val="24"/>
          <w:szCs w:val="24"/>
        </w:rPr>
      </w:pPr>
      <w:r w:rsidRPr="00317873">
        <w:rPr>
          <w:sz w:val="24"/>
          <w:szCs w:val="24"/>
        </w:rPr>
        <w:t>прочитай предложение, как оно</w:t>
      </w:r>
      <w:r w:rsidRPr="00317873">
        <w:rPr>
          <w:spacing w:val="-4"/>
          <w:sz w:val="24"/>
          <w:szCs w:val="24"/>
        </w:rPr>
        <w:t xml:space="preserve"> </w:t>
      </w:r>
      <w:r w:rsidRPr="00317873">
        <w:rPr>
          <w:sz w:val="24"/>
          <w:szCs w:val="24"/>
        </w:rPr>
        <w:t>пишется;</w:t>
      </w:r>
    </w:p>
    <w:p w:rsidR="000E42A3" w:rsidRPr="00317873" w:rsidRDefault="000E42A3" w:rsidP="000E42A3">
      <w:pPr>
        <w:pStyle w:val="a5"/>
        <w:numPr>
          <w:ilvl w:val="1"/>
          <w:numId w:val="2"/>
        </w:numPr>
        <w:tabs>
          <w:tab w:val="left" w:pos="1375"/>
          <w:tab w:val="left" w:pos="1376"/>
        </w:tabs>
        <w:spacing w:line="334" w:lineRule="exact"/>
        <w:rPr>
          <w:sz w:val="24"/>
          <w:szCs w:val="24"/>
        </w:rPr>
      </w:pPr>
      <w:r w:rsidRPr="00317873">
        <w:rPr>
          <w:sz w:val="24"/>
          <w:szCs w:val="24"/>
        </w:rPr>
        <w:t>повтори по</w:t>
      </w:r>
      <w:r w:rsidRPr="00317873">
        <w:rPr>
          <w:spacing w:val="-2"/>
          <w:sz w:val="24"/>
          <w:szCs w:val="24"/>
        </w:rPr>
        <w:t xml:space="preserve"> </w:t>
      </w:r>
      <w:r w:rsidRPr="00317873">
        <w:rPr>
          <w:sz w:val="24"/>
          <w:szCs w:val="24"/>
        </w:rPr>
        <w:t>памяти;</w:t>
      </w:r>
    </w:p>
    <w:p w:rsidR="000E42A3" w:rsidRPr="00317873" w:rsidRDefault="000E42A3" w:rsidP="000E42A3">
      <w:pPr>
        <w:pStyle w:val="a5"/>
        <w:numPr>
          <w:ilvl w:val="1"/>
          <w:numId w:val="2"/>
        </w:numPr>
        <w:tabs>
          <w:tab w:val="left" w:pos="1375"/>
          <w:tab w:val="left" w:pos="1376"/>
        </w:tabs>
        <w:spacing w:line="334" w:lineRule="exact"/>
        <w:rPr>
          <w:sz w:val="24"/>
          <w:szCs w:val="24"/>
        </w:rPr>
      </w:pPr>
      <w:r w:rsidRPr="00317873">
        <w:rPr>
          <w:sz w:val="24"/>
          <w:szCs w:val="24"/>
        </w:rPr>
        <w:t>подчеркни орфограммы и «опасные</w:t>
      </w:r>
      <w:r w:rsidRPr="00317873">
        <w:rPr>
          <w:spacing w:val="-5"/>
          <w:sz w:val="24"/>
          <w:szCs w:val="24"/>
        </w:rPr>
        <w:t xml:space="preserve"> </w:t>
      </w:r>
      <w:r w:rsidRPr="00317873">
        <w:rPr>
          <w:sz w:val="24"/>
          <w:szCs w:val="24"/>
        </w:rPr>
        <w:t>места»;</w:t>
      </w:r>
    </w:p>
    <w:p w:rsidR="000E42A3" w:rsidRPr="00317873" w:rsidRDefault="000E42A3" w:rsidP="000E42A3">
      <w:pPr>
        <w:pStyle w:val="a5"/>
        <w:numPr>
          <w:ilvl w:val="1"/>
          <w:numId w:val="2"/>
        </w:numPr>
        <w:tabs>
          <w:tab w:val="left" w:pos="1375"/>
          <w:tab w:val="left" w:pos="1376"/>
        </w:tabs>
        <w:spacing w:line="334" w:lineRule="exact"/>
        <w:rPr>
          <w:sz w:val="24"/>
          <w:szCs w:val="24"/>
        </w:rPr>
      </w:pPr>
      <w:r w:rsidRPr="00317873">
        <w:rPr>
          <w:sz w:val="24"/>
          <w:szCs w:val="24"/>
        </w:rPr>
        <w:t>еще раз прочитай предложение так, как оно</w:t>
      </w:r>
      <w:r w:rsidRPr="00317873">
        <w:rPr>
          <w:spacing w:val="-9"/>
          <w:sz w:val="24"/>
          <w:szCs w:val="24"/>
        </w:rPr>
        <w:t xml:space="preserve"> </w:t>
      </w:r>
      <w:r w:rsidRPr="00317873">
        <w:rPr>
          <w:sz w:val="24"/>
          <w:szCs w:val="24"/>
        </w:rPr>
        <w:t>пишется;</w:t>
      </w:r>
    </w:p>
    <w:p w:rsidR="000E42A3" w:rsidRPr="00317873" w:rsidRDefault="000E42A3" w:rsidP="000E42A3">
      <w:pPr>
        <w:pStyle w:val="a5"/>
        <w:numPr>
          <w:ilvl w:val="1"/>
          <w:numId w:val="2"/>
        </w:numPr>
        <w:tabs>
          <w:tab w:val="left" w:pos="1375"/>
          <w:tab w:val="left" w:pos="1376"/>
        </w:tabs>
        <w:spacing w:line="334" w:lineRule="exact"/>
        <w:rPr>
          <w:sz w:val="24"/>
          <w:szCs w:val="24"/>
        </w:rPr>
      </w:pPr>
      <w:r w:rsidRPr="00317873">
        <w:rPr>
          <w:sz w:val="24"/>
          <w:szCs w:val="24"/>
        </w:rPr>
        <w:t>пиши и подчеркивай орфограммы, не смотря в</w:t>
      </w:r>
      <w:r w:rsidRPr="00317873">
        <w:rPr>
          <w:spacing w:val="-10"/>
          <w:sz w:val="24"/>
          <w:szCs w:val="24"/>
        </w:rPr>
        <w:t xml:space="preserve"> </w:t>
      </w:r>
      <w:r w:rsidRPr="00317873">
        <w:rPr>
          <w:sz w:val="24"/>
          <w:szCs w:val="24"/>
        </w:rPr>
        <w:t>книгу;</w:t>
      </w:r>
    </w:p>
    <w:p w:rsidR="000E42A3" w:rsidRPr="00317873" w:rsidRDefault="000E42A3" w:rsidP="000E42A3">
      <w:pPr>
        <w:pStyle w:val="a5"/>
        <w:numPr>
          <w:ilvl w:val="1"/>
          <w:numId w:val="2"/>
        </w:numPr>
        <w:tabs>
          <w:tab w:val="left" w:pos="1375"/>
          <w:tab w:val="left" w:pos="1376"/>
        </w:tabs>
        <w:spacing w:line="339" w:lineRule="exact"/>
        <w:rPr>
          <w:sz w:val="24"/>
          <w:szCs w:val="24"/>
        </w:rPr>
      </w:pPr>
      <w:r w:rsidRPr="00317873">
        <w:rPr>
          <w:sz w:val="24"/>
          <w:szCs w:val="24"/>
        </w:rPr>
        <w:t>проверь по</w:t>
      </w:r>
      <w:r w:rsidRPr="00317873">
        <w:rPr>
          <w:spacing w:val="-3"/>
          <w:sz w:val="24"/>
          <w:szCs w:val="24"/>
        </w:rPr>
        <w:t xml:space="preserve"> </w:t>
      </w:r>
      <w:r w:rsidRPr="00317873">
        <w:rPr>
          <w:sz w:val="24"/>
          <w:szCs w:val="24"/>
        </w:rPr>
        <w:t>книге.</w:t>
      </w:r>
    </w:p>
    <w:p w:rsidR="000E42A3" w:rsidRPr="00317873" w:rsidRDefault="000E42A3" w:rsidP="000E42A3">
      <w:pPr>
        <w:tabs>
          <w:tab w:val="left" w:pos="1375"/>
          <w:tab w:val="left" w:pos="1376"/>
        </w:tabs>
        <w:spacing w:line="339" w:lineRule="exact"/>
        <w:rPr>
          <w:rFonts w:ascii="Times New Roman" w:hAnsi="Times New Roman" w:cs="Times New Roman"/>
          <w:sz w:val="24"/>
          <w:szCs w:val="24"/>
        </w:rPr>
      </w:pPr>
      <w:r w:rsidRPr="00317873">
        <w:rPr>
          <w:rFonts w:ascii="Times New Roman" w:hAnsi="Times New Roman" w:cs="Times New Roman"/>
          <w:sz w:val="24"/>
          <w:szCs w:val="24"/>
        </w:rPr>
        <w:t>В начальной школе закладываются основы грамотности, и одной из важных задач обучения русскому языку является формирование орфографической зоркости.</w:t>
      </w:r>
    </w:p>
    <w:p w:rsidR="00317873" w:rsidRPr="00317873" w:rsidRDefault="00317873" w:rsidP="00317873">
      <w:pPr>
        <w:pStyle w:val="a3"/>
        <w:spacing w:before="65"/>
        <w:ind w:right="121" w:firstLine="616"/>
        <w:jc w:val="both"/>
        <w:rPr>
          <w:sz w:val="24"/>
          <w:szCs w:val="24"/>
        </w:rPr>
      </w:pPr>
      <w:r w:rsidRPr="00317873">
        <w:rPr>
          <w:sz w:val="24"/>
          <w:szCs w:val="24"/>
        </w:rPr>
        <w:t xml:space="preserve">Исследование проблемы </w:t>
      </w:r>
      <w:r w:rsidRPr="00317873">
        <w:rPr>
          <w:i/>
          <w:sz w:val="24"/>
          <w:szCs w:val="24"/>
        </w:rPr>
        <w:t xml:space="preserve">«формирования орфографической зоркости» </w:t>
      </w:r>
      <w:r w:rsidRPr="00317873">
        <w:rPr>
          <w:sz w:val="24"/>
          <w:szCs w:val="24"/>
        </w:rPr>
        <w:t>убедила меня в том, что она имеет свои сложности. Эти сложности вызваны тем, что младшие школьники имеют свои психологические особенности сохранения материала в памяти и его восприятия, что связано со сложным составом орфографических навыков и длительностью</w:t>
      </w:r>
      <w:r w:rsidRPr="00317873">
        <w:rPr>
          <w:spacing w:val="-6"/>
          <w:sz w:val="24"/>
          <w:szCs w:val="24"/>
        </w:rPr>
        <w:t xml:space="preserve"> </w:t>
      </w:r>
      <w:r w:rsidRPr="00317873">
        <w:rPr>
          <w:sz w:val="24"/>
          <w:szCs w:val="24"/>
        </w:rPr>
        <w:t>формирования.</w:t>
      </w:r>
    </w:p>
    <w:p w:rsidR="00317873" w:rsidRPr="00317873" w:rsidRDefault="00317873" w:rsidP="003178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Успех всей работы по развитию орфографической грамотности зависит от ряда условий, главными из которых, по моему мнению, являются:</w:t>
      </w:r>
    </w:p>
    <w:p w:rsidR="00317873" w:rsidRPr="00317873" w:rsidRDefault="00317873" w:rsidP="00317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четкое планирование всей работы;</w:t>
      </w:r>
    </w:p>
    <w:p w:rsidR="00317873" w:rsidRPr="00317873" w:rsidRDefault="00317873" w:rsidP="00317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систематический и разносторонний характер работы по орфографии;</w:t>
      </w:r>
    </w:p>
    <w:p w:rsidR="00317873" w:rsidRPr="00317873" w:rsidRDefault="00317873" w:rsidP="00317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разнообразные тренировочные упражнения;</w:t>
      </w:r>
    </w:p>
    <w:p w:rsidR="00317873" w:rsidRPr="00317873" w:rsidRDefault="00317873" w:rsidP="00317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постоянный контроль над усвоением пройденных орфограмм</w:t>
      </w:r>
    </w:p>
    <w:p w:rsidR="000E42A3" w:rsidRPr="00317873" w:rsidRDefault="000E42A3" w:rsidP="000E42A3">
      <w:pPr>
        <w:tabs>
          <w:tab w:val="left" w:pos="1375"/>
          <w:tab w:val="left" w:pos="1376"/>
        </w:tabs>
        <w:spacing w:line="339" w:lineRule="exact"/>
        <w:rPr>
          <w:rFonts w:ascii="Times New Roman" w:hAnsi="Times New Roman" w:cs="Times New Roman"/>
          <w:sz w:val="24"/>
          <w:szCs w:val="24"/>
        </w:rPr>
      </w:pPr>
    </w:p>
    <w:p w:rsidR="000E42A3" w:rsidRDefault="000E42A3" w:rsidP="000E42A3"/>
    <w:sectPr w:rsidR="000E42A3" w:rsidSect="000E42A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1B6"/>
    <w:multiLevelType w:val="multilevel"/>
    <w:tmpl w:val="C55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2062"/>
    <w:multiLevelType w:val="multilevel"/>
    <w:tmpl w:val="2B12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D7CD4"/>
    <w:multiLevelType w:val="hybridMultilevel"/>
    <w:tmpl w:val="3FD8BB0C"/>
    <w:lvl w:ilvl="0" w:tplc="3EBE57DC">
      <w:start w:val="1"/>
      <w:numFmt w:val="decimal"/>
      <w:lvlText w:val="%1."/>
      <w:lvlJc w:val="left"/>
      <w:pPr>
        <w:ind w:left="936" w:hanging="280"/>
        <w:jc w:val="left"/>
      </w:pPr>
      <w:rPr>
        <w:rFonts w:ascii="Times New Roman" w:eastAsia="Times New Roman" w:hAnsi="Times New Roman" w:cs="Times New Roman" w:hint="default"/>
        <w:b/>
        <w:bCs/>
        <w:i/>
        <w:color w:val="3366FF"/>
        <w:spacing w:val="-1"/>
        <w:w w:val="100"/>
        <w:sz w:val="28"/>
        <w:szCs w:val="28"/>
        <w:lang w:val="ru-RU" w:eastAsia="ru-RU" w:bidi="ru-RU"/>
      </w:rPr>
    </w:lvl>
    <w:lvl w:ilvl="1" w:tplc="0EE4C4DC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142461C">
      <w:numFmt w:val="bullet"/>
      <w:lvlText w:val="•"/>
      <w:lvlJc w:val="left"/>
      <w:pPr>
        <w:ind w:left="2322" w:hanging="360"/>
      </w:pPr>
      <w:rPr>
        <w:rFonts w:hint="default"/>
        <w:lang w:val="ru-RU" w:eastAsia="ru-RU" w:bidi="ru-RU"/>
      </w:rPr>
    </w:lvl>
    <w:lvl w:ilvl="3" w:tplc="0A781468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38BA9F84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3336ED3E">
      <w:numFmt w:val="bullet"/>
      <w:lvlText w:val="•"/>
      <w:lvlJc w:val="left"/>
      <w:pPr>
        <w:ind w:left="5151" w:hanging="360"/>
      </w:pPr>
      <w:rPr>
        <w:rFonts w:hint="default"/>
        <w:lang w:val="ru-RU" w:eastAsia="ru-RU" w:bidi="ru-RU"/>
      </w:rPr>
    </w:lvl>
    <w:lvl w:ilvl="6" w:tplc="EB84E304">
      <w:numFmt w:val="bullet"/>
      <w:lvlText w:val="•"/>
      <w:lvlJc w:val="left"/>
      <w:pPr>
        <w:ind w:left="6094" w:hanging="360"/>
      </w:pPr>
      <w:rPr>
        <w:rFonts w:hint="default"/>
        <w:lang w:val="ru-RU" w:eastAsia="ru-RU" w:bidi="ru-RU"/>
      </w:rPr>
    </w:lvl>
    <w:lvl w:ilvl="7" w:tplc="CA3E5664">
      <w:numFmt w:val="bullet"/>
      <w:lvlText w:val="•"/>
      <w:lvlJc w:val="left"/>
      <w:pPr>
        <w:ind w:left="7037" w:hanging="360"/>
      </w:pPr>
      <w:rPr>
        <w:rFonts w:hint="default"/>
        <w:lang w:val="ru-RU" w:eastAsia="ru-RU" w:bidi="ru-RU"/>
      </w:rPr>
    </w:lvl>
    <w:lvl w:ilvl="8" w:tplc="A0E62B8C">
      <w:numFmt w:val="bullet"/>
      <w:lvlText w:val="•"/>
      <w:lvlJc w:val="left"/>
      <w:pPr>
        <w:ind w:left="7980" w:hanging="360"/>
      </w:pPr>
      <w:rPr>
        <w:rFonts w:hint="default"/>
        <w:lang w:val="ru-RU" w:eastAsia="ru-RU" w:bidi="ru-RU"/>
      </w:rPr>
    </w:lvl>
  </w:abstractNum>
  <w:abstractNum w:abstractNumId="3">
    <w:nsid w:val="50521E09"/>
    <w:multiLevelType w:val="multilevel"/>
    <w:tmpl w:val="ED80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C2"/>
    <w:rsid w:val="000E42A3"/>
    <w:rsid w:val="00317873"/>
    <w:rsid w:val="00C779C2"/>
    <w:rsid w:val="00D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A3"/>
  </w:style>
  <w:style w:type="paragraph" w:styleId="1">
    <w:name w:val="heading 1"/>
    <w:basedOn w:val="a"/>
    <w:link w:val="10"/>
    <w:uiPriority w:val="1"/>
    <w:qFormat/>
    <w:rsid w:val="000E42A3"/>
    <w:pPr>
      <w:widowControl w:val="0"/>
      <w:autoSpaceDE w:val="0"/>
      <w:autoSpaceDN w:val="0"/>
      <w:spacing w:after="0" w:line="240" w:lineRule="auto"/>
      <w:ind w:left="65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42A3"/>
    <w:pPr>
      <w:widowControl w:val="0"/>
      <w:autoSpaceDE w:val="0"/>
      <w:autoSpaceDN w:val="0"/>
      <w:spacing w:after="0" w:line="240" w:lineRule="auto"/>
      <w:ind w:left="115" w:firstLine="54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42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E42A3"/>
    <w:pPr>
      <w:widowControl w:val="0"/>
      <w:autoSpaceDE w:val="0"/>
      <w:autoSpaceDN w:val="0"/>
      <w:spacing w:after="0" w:line="240" w:lineRule="auto"/>
      <w:ind w:left="115" w:hanging="16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E42A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A3"/>
  </w:style>
  <w:style w:type="paragraph" w:styleId="1">
    <w:name w:val="heading 1"/>
    <w:basedOn w:val="a"/>
    <w:link w:val="10"/>
    <w:uiPriority w:val="1"/>
    <w:qFormat/>
    <w:rsid w:val="000E42A3"/>
    <w:pPr>
      <w:widowControl w:val="0"/>
      <w:autoSpaceDE w:val="0"/>
      <w:autoSpaceDN w:val="0"/>
      <w:spacing w:after="0" w:line="240" w:lineRule="auto"/>
      <w:ind w:left="65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42A3"/>
    <w:pPr>
      <w:widowControl w:val="0"/>
      <w:autoSpaceDE w:val="0"/>
      <w:autoSpaceDN w:val="0"/>
      <w:spacing w:after="0" w:line="240" w:lineRule="auto"/>
      <w:ind w:left="115" w:firstLine="54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42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E42A3"/>
    <w:pPr>
      <w:widowControl w:val="0"/>
      <w:autoSpaceDE w:val="0"/>
      <w:autoSpaceDN w:val="0"/>
      <w:spacing w:after="0" w:line="240" w:lineRule="auto"/>
      <w:ind w:left="115" w:hanging="16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E42A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2021-01-11T19:04:00Z</dcterms:created>
  <dcterms:modified xsi:type="dcterms:W3CDTF">2021-01-11T19:33:00Z</dcterms:modified>
</cp:coreProperties>
</file>