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A0" w:rsidRPr="00B560A0" w:rsidRDefault="00CE4F92" w:rsidP="00466DF8">
      <w:pPr>
        <w:pStyle w:val="a3"/>
        <w:jc w:val="center"/>
        <w:rPr>
          <w:b/>
          <w:sz w:val="28"/>
          <w:szCs w:val="28"/>
        </w:rPr>
      </w:pPr>
      <w:r>
        <w:rPr>
          <w:b/>
          <w:sz w:val="28"/>
          <w:szCs w:val="28"/>
        </w:rPr>
        <w:t xml:space="preserve">Доклад для выступления </w:t>
      </w:r>
      <w:r w:rsidR="00466DF8" w:rsidRPr="00B560A0">
        <w:rPr>
          <w:b/>
          <w:sz w:val="28"/>
          <w:szCs w:val="28"/>
        </w:rPr>
        <w:t>по теме</w:t>
      </w:r>
      <w:bookmarkStart w:id="0" w:name="_GoBack"/>
      <w:bookmarkEnd w:id="0"/>
    </w:p>
    <w:p w:rsidR="00BB4267" w:rsidRPr="00B560A0" w:rsidRDefault="00466DF8" w:rsidP="00466DF8">
      <w:pPr>
        <w:pStyle w:val="a3"/>
        <w:jc w:val="center"/>
        <w:rPr>
          <w:b/>
          <w:sz w:val="28"/>
          <w:szCs w:val="28"/>
        </w:rPr>
      </w:pPr>
      <w:r w:rsidRPr="00B560A0">
        <w:rPr>
          <w:b/>
          <w:sz w:val="28"/>
          <w:szCs w:val="28"/>
        </w:rPr>
        <w:t xml:space="preserve"> «Проектный метод на уроках журналистики»</w:t>
      </w:r>
    </w:p>
    <w:p w:rsidR="00466DF8" w:rsidRPr="00B560A0" w:rsidRDefault="00466DF8" w:rsidP="00D31B35">
      <w:pPr>
        <w:pStyle w:val="a3"/>
        <w:jc w:val="both"/>
        <w:rPr>
          <w:b/>
          <w:sz w:val="28"/>
          <w:szCs w:val="28"/>
        </w:rPr>
      </w:pPr>
    </w:p>
    <w:p w:rsidR="00466DF8" w:rsidRPr="00B560A0" w:rsidRDefault="00466DF8" w:rsidP="00D31B35">
      <w:pPr>
        <w:pStyle w:val="a3"/>
        <w:jc w:val="both"/>
        <w:rPr>
          <w:sz w:val="24"/>
          <w:szCs w:val="24"/>
        </w:rPr>
      </w:pPr>
    </w:p>
    <w:p w:rsidR="00D31B35" w:rsidRPr="00B560A0" w:rsidRDefault="00BB4267" w:rsidP="00D31B35">
      <w:pPr>
        <w:pStyle w:val="a3"/>
        <w:jc w:val="both"/>
        <w:rPr>
          <w:sz w:val="24"/>
          <w:szCs w:val="24"/>
        </w:rPr>
      </w:pPr>
      <w:r w:rsidRPr="00B560A0">
        <w:rPr>
          <w:sz w:val="24"/>
          <w:szCs w:val="24"/>
        </w:rPr>
        <w:t>Современный учитель вполне осознает, что использование в обучении только классических традиционных методов преподавания все реже п</w:t>
      </w:r>
      <w:r w:rsidR="00D31B35" w:rsidRPr="00B560A0">
        <w:rPr>
          <w:sz w:val="24"/>
          <w:szCs w:val="24"/>
        </w:rPr>
        <w:t xml:space="preserve">риводит к желаемым результатам. </w:t>
      </w:r>
    </w:p>
    <w:p w:rsidR="00BB4267" w:rsidRPr="00B560A0" w:rsidRDefault="00BB4267" w:rsidP="00D31B35">
      <w:pPr>
        <w:pStyle w:val="a3"/>
        <w:jc w:val="both"/>
        <w:rPr>
          <w:sz w:val="24"/>
          <w:szCs w:val="24"/>
        </w:rPr>
      </w:pPr>
      <w:r w:rsidRPr="00B560A0">
        <w:rPr>
          <w:sz w:val="24"/>
          <w:szCs w:val="24"/>
        </w:rPr>
        <w:t xml:space="preserve">Основной тезис современного понимания метода проектов, который привлёк меня как учителя, заключается в понимании учащимися, для чего им нужны получаемые знания, где и как они будут использовать их в своей жизни. </w:t>
      </w:r>
    </w:p>
    <w:p w:rsidR="00BB4267" w:rsidRPr="00B560A0" w:rsidRDefault="00BB4267" w:rsidP="00D31B35">
      <w:pPr>
        <w:pStyle w:val="a3"/>
        <w:jc w:val="both"/>
        <w:rPr>
          <w:sz w:val="24"/>
          <w:szCs w:val="24"/>
          <w:lang w:val="tt-RU"/>
        </w:rPr>
      </w:pPr>
      <w:r w:rsidRPr="00B560A0">
        <w:rPr>
          <w:sz w:val="24"/>
          <w:szCs w:val="24"/>
        </w:rPr>
        <w:t xml:space="preserve">С целью закрепления </w:t>
      </w:r>
      <w:r w:rsidR="00D31B35" w:rsidRPr="00B560A0">
        <w:rPr>
          <w:sz w:val="24"/>
          <w:szCs w:val="24"/>
        </w:rPr>
        <w:t xml:space="preserve">раздела «Основы газетного дела»  и получения практических навыков очень помог бы учащимся понять всю «подноготную» газетного дела </w:t>
      </w:r>
      <w:r w:rsidRPr="00B560A0">
        <w:rPr>
          <w:sz w:val="24"/>
          <w:szCs w:val="24"/>
        </w:rPr>
        <w:t xml:space="preserve"> творчески</w:t>
      </w:r>
      <w:r w:rsidR="00D31B35" w:rsidRPr="00B560A0">
        <w:rPr>
          <w:sz w:val="24"/>
          <w:szCs w:val="24"/>
        </w:rPr>
        <w:t>й</w:t>
      </w:r>
      <w:r w:rsidRPr="00B560A0">
        <w:rPr>
          <w:sz w:val="24"/>
          <w:szCs w:val="24"/>
        </w:rPr>
        <w:t xml:space="preserve"> проект газет</w:t>
      </w:r>
      <w:r w:rsidR="00D31B35" w:rsidRPr="00B560A0">
        <w:rPr>
          <w:sz w:val="24"/>
          <w:szCs w:val="24"/>
        </w:rPr>
        <w:t xml:space="preserve"> или газеты </w:t>
      </w:r>
      <w:r w:rsidRPr="00B560A0">
        <w:rPr>
          <w:sz w:val="24"/>
          <w:szCs w:val="24"/>
        </w:rPr>
        <w:t xml:space="preserve"> на тематику, которая им наиболее интересна. При создании своей газеты учащиеся собирают информационный материал по выбранной теме, оформляют его таким образом, чтобы он был интересен читателям. Предлагая учащимся выполнение </w:t>
      </w:r>
      <w:r w:rsidR="00D31B35" w:rsidRPr="00B560A0">
        <w:rPr>
          <w:sz w:val="24"/>
          <w:szCs w:val="24"/>
        </w:rPr>
        <w:t>такого задания,</w:t>
      </w:r>
      <w:r w:rsidRPr="00B560A0">
        <w:rPr>
          <w:sz w:val="24"/>
          <w:szCs w:val="24"/>
        </w:rPr>
        <w:t xml:space="preserve"> учитель предоставляет детям возможность стать исследователем, открывателем. При таком </w:t>
      </w:r>
      <w:r w:rsidR="00D31B35" w:rsidRPr="00B560A0">
        <w:rPr>
          <w:sz w:val="24"/>
          <w:szCs w:val="24"/>
        </w:rPr>
        <w:t xml:space="preserve">подходе каждый ребенок </w:t>
      </w:r>
      <w:r w:rsidRPr="00B560A0">
        <w:rPr>
          <w:sz w:val="24"/>
          <w:szCs w:val="24"/>
        </w:rPr>
        <w:t xml:space="preserve">имеет возможность работать над вопросами, которые заинтересовали именно его, то есть делать все «по-своему», идти пусть неширокой, но своей тропой. Всё это послужит базой для дальнейшей деятельности учащихся. </w:t>
      </w:r>
    </w:p>
    <w:p w:rsidR="00BB4267" w:rsidRPr="00B560A0" w:rsidRDefault="00BB4267" w:rsidP="00D31B35">
      <w:pPr>
        <w:pStyle w:val="a3"/>
        <w:jc w:val="both"/>
        <w:rPr>
          <w:sz w:val="24"/>
          <w:szCs w:val="24"/>
        </w:rPr>
      </w:pPr>
      <w:r w:rsidRPr="00B560A0">
        <w:rPr>
          <w:sz w:val="24"/>
          <w:szCs w:val="24"/>
        </w:rPr>
        <w:t>Разрабатывая проект, учащиеся придерживаются следующих этапов проектирования</w:t>
      </w:r>
    </w:p>
    <w:p w:rsidR="00BB4267" w:rsidRPr="00B560A0" w:rsidRDefault="00BB4267" w:rsidP="00762D22">
      <w:pPr>
        <w:pStyle w:val="a3"/>
        <w:rPr>
          <w:sz w:val="24"/>
          <w:szCs w:val="24"/>
        </w:rPr>
      </w:pPr>
      <w:r w:rsidRPr="00B560A0">
        <w:rPr>
          <w:noProof/>
          <w:sz w:val="24"/>
          <w:szCs w:val="24"/>
          <w:lang w:eastAsia="ru-RU"/>
        </w:rPr>
        <mc:AlternateContent>
          <mc:Choice Requires="wpg">
            <w:drawing>
              <wp:anchor distT="0" distB="0" distL="114300" distR="114300" simplePos="0" relativeHeight="251663360" behindDoc="0" locked="0" layoutInCell="1" allowOverlap="1" wp14:anchorId="491D2012" wp14:editId="7D642CD3">
                <wp:simplePos x="0" y="0"/>
                <wp:positionH relativeFrom="column">
                  <wp:posOffset>434340</wp:posOffset>
                </wp:positionH>
                <wp:positionV relativeFrom="paragraph">
                  <wp:posOffset>76200</wp:posOffset>
                </wp:positionV>
                <wp:extent cx="5827395" cy="2896235"/>
                <wp:effectExtent l="5715" t="9525" r="5715" b="889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2896235"/>
                          <a:chOff x="2502" y="2905"/>
                          <a:chExt cx="9177" cy="4561"/>
                        </a:xfrm>
                      </wpg:grpSpPr>
                      <wps:wsp>
                        <wps:cNvPr id="6" name="Rectangle 7"/>
                        <wps:cNvSpPr>
                          <a:spLocks noChangeArrowheads="1"/>
                        </wps:cNvSpPr>
                        <wps:spPr bwMode="auto">
                          <a:xfrm>
                            <a:off x="2502" y="2905"/>
                            <a:ext cx="2451" cy="1197"/>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232BBC" w:rsidRDefault="00BB4267" w:rsidP="00BB4267">
                              <w:pPr>
                                <w:autoSpaceDE w:val="0"/>
                                <w:autoSpaceDN w:val="0"/>
                                <w:adjustRightInd w:val="0"/>
                                <w:jc w:val="center"/>
                                <w:rPr>
                                  <w:color w:val="000000"/>
                                  <w:sz w:val="20"/>
                                  <w:szCs w:val="20"/>
                                </w:rPr>
                              </w:pPr>
                            </w:p>
                            <w:p w:rsidR="00BB4267" w:rsidRPr="00F27550" w:rsidRDefault="00BB4267" w:rsidP="00BB4267">
                              <w:pPr>
                                <w:autoSpaceDE w:val="0"/>
                                <w:autoSpaceDN w:val="0"/>
                                <w:adjustRightInd w:val="0"/>
                                <w:jc w:val="center"/>
                                <w:rPr>
                                  <w:color w:val="000000"/>
                                </w:rPr>
                              </w:pPr>
                              <w:r w:rsidRPr="00F27550">
                                <w:rPr>
                                  <w:color w:val="000000"/>
                                </w:rPr>
                                <w:t xml:space="preserve">Выбор темы </w:t>
                              </w:r>
                            </w:p>
                            <w:p w:rsidR="00BB4267" w:rsidRPr="00F27550" w:rsidRDefault="00BB4267" w:rsidP="00BB4267">
                              <w:pPr>
                                <w:autoSpaceDE w:val="0"/>
                                <w:autoSpaceDN w:val="0"/>
                                <w:adjustRightInd w:val="0"/>
                                <w:jc w:val="center"/>
                                <w:rPr>
                                  <w:color w:val="000000"/>
                                </w:rPr>
                              </w:pPr>
                              <w:r w:rsidRPr="00F27550">
                                <w:rPr>
                                  <w:color w:val="000000"/>
                                </w:rPr>
                                <w:t>проекта</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5751" y="2905"/>
                            <a:ext cx="2508" cy="1200"/>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rPr>
                              </w:pPr>
                              <w:proofErr w:type="spellStart"/>
                              <w:r w:rsidRPr="00F27550">
                                <w:rPr>
                                  <w:color w:val="000000"/>
                                </w:rPr>
                                <w:t>Предпроектные</w:t>
                              </w:r>
                              <w:proofErr w:type="spellEnd"/>
                              <w:r w:rsidRPr="00F27550">
                                <w:rPr>
                                  <w:color w:val="000000"/>
                                </w:rPr>
                                <w:t xml:space="preserve"> </w:t>
                              </w:r>
                            </w:p>
                            <w:p w:rsidR="00BB4267" w:rsidRPr="00F27550" w:rsidRDefault="00BB4267" w:rsidP="00BB4267">
                              <w:pPr>
                                <w:autoSpaceDE w:val="0"/>
                                <w:autoSpaceDN w:val="0"/>
                                <w:adjustRightInd w:val="0"/>
                                <w:jc w:val="center"/>
                                <w:rPr>
                                  <w:color w:val="000000"/>
                                </w:rPr>
                              </w:pPr>
                              <w:r w:rsidRPr="00F27550">
                                <w:rPr>
                                  <w:color w:val="000000"/>
                                </w:rPr>
                                <w:t xml:space="preserve">исследования </w:t>
                              </w:r>
                            </w:p>
                            <w:p w:rsidR="00BB4267" w:rsidRPr="00F27550" w:rsidRDefault="00BB4267" w:rsidP="00BB4267">
                              <w:pPr>
                                <w:autoSpaceDE w:val="0"/>
                                <w:autoSpaceDN w:val="0"/>
                                <w:adjustRightInd w:val="0"/>
                                <w:jc w:val="center"/>
                                <w:rPr>
                                  <w:color w:val="000000"/>
                                </w:rPr>
                              </w:pPr>
                              <w:r w:rsidRPr="00F27550">
                                <w:rPr>
                                  <w:color w:val="000000"/>
                                </w:rPr>
                                <w:t>и анализ</w:t>
                              </w:r>
                            </w:p>
                          </w:txbxContent>
                        </wps:txbx>
                        <wps:bodyPr rot="0" vert="horz" wrap="square" lIns="91440" tIns="45720" rIns="91440" bIns="45720" anchor="ctr" anchorCtr="0" upright="1">
                          <a:noAutofit/>
                        </wps:bodyPr>
                      </wps:wsp>
                      <wps:wsp>
                        <wps:cNvPr id="8" name="Rectangle 9"/>
                        <wps:cNvSpPr>
                          <a:spLocks noChangeArrowheads="1"/>
                        </wps:cNvSpPr>
                        <wps:spPr bwMode="auto">
                          <a:xfrm>
                            <a:off x="9114" y="2905"/>
                            <a:ext cx="2565" cy="1140"/>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rPr>
                              </w:pPr>
                              <w:r w:rsidRPr="00F27550">
                                <w:rPr>
                                  <w:color w:val="000000"/>
                                </w:rPr>
                                <w:t>Разработка вариантов. Выбор базового варианта</w:t>
                              </w:r>
                            </w:p>
                          </w:txbxContent>
                        </wps:txbx>
                        <wps:bodyPr rot="0" vert="horz" wrap="square" lIns="91440" tIns="45720" rIns="91440" bIns="45720" anchor="ctr" anchorCtr="0" upright="1">
                          <a:noAutofit/>
                        </wps:bodyPr>
                      </wps:wsp>
                      <wps:wsp>
                        <wps:cNvPr id="9" name="Rectangle 10"/>
                        <wps:cNvSpPr>
                          <a:spLocks noChangeArrowheads="1"/>
                        </wps:cNvSpPr>
                        <wps:spPr bwMode="auto">
                          <a:xfrm>
                            <a:off x="5751" y="4615"/>
                            <a:ext cx="2508" cy="1134"/>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rPr>
                              </w:pPr>
                              <w:r w:rsidRPr="00F27550">
                                <w:rPr>
                                  <w:color w:val="000000"/>
                                </w:rPr>
                                <w:t xml:space="preserve">Выполнение </w:t>
                              </w:r>
                              <w:proofErr w:type="gramStart"/>
                              <w:r w:rsidRPr="00F27550">
                                <w:rPr>
                                  <w:color w:val="000000"/>
                                </w:rPr>
                                <w:t>базового</w:t>
                              </w:r>
                              <w:proofErr w:type="gramEnd"/>
                            </w:p>
                            <w:p w:rsidR="00BB4267" w:rsidRPr="00F27550" w:rsidRDefault="00BB4267" w:rsidP="00BB4267">
                              <w:pPr>
                                <w:autoSpaceDE w:val="0"/>
                                <w:autoSpaceDN w:val="0"/>
                                <w:adjustRightInd w:val="0"/>
                                <w:jc w:val="center"/>
                                <w:rPr>
                                  <w:color w:val="000000"/>
                                </w:rPr>
                              </w:pPr>
                              <w:r w:rsidRPr="00F27550">
                                <w:rPr>
                                  <w:color w:val="000000"/>
                                </w:rPr>
                                <w:t xml:space="preserve"> варианта проекта</w:t>
                              </w:r>
                            </w:p>
                          </w:txbxContent>
                        </wps:txbx>
                        <wps:bodyPr rot="0" vert="horz" wrap="square" lIns="91440" tIns="45720" rIns="91440" bIns="45720" anchor="ctr" anchorCtr="0" upright="1">
                          <a:noAutofit/>
                        </wps:bodyPr>
                      </wps:wsp>
                      <wps:wsp>
                        <wps:cNvPr id="10" name="Rectangle 11"/>
                        <wps:cNvSpPr>
                          <a:spLocks noChangeArrowheads="1"/>
                        </wps:cNvSpPr>
                        <wps:spPr bwMode="auto">
                          <a:xfrm>
                            <a:off x="2502" y="4615"/>
                            <a:ext cx="2508" cy="1140"/>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rPr>
                              </w:pPr>
                              <w:r w:rsidRPr="00F27550">
                                <w:rPr>
                                  <w:color w:val="000000"/>
                                </w:rPr>
                                <w:t xml:space="preserve">Анализ </w:t>
                              </w:r>
                            </w:p>
                            <w:p w:rsidR="00BB4267" w:rsidRPr="00F27550" w:rsidRDefault="00BB4267" w:rsidP="00BB4267">
                              <w:pPr>
                                <w:autoSpaceDE w:val="0"/>
                                <w:autoSpaceDN w:val="0"/>
                                <w:adjustRightInd w:val="0"/>
                                <w:jc w:val="center"/>
                                <w:rPr>
                                  <w:color w:val="000000"/>
                                </w:rPr>
                              </w:pPr>
                              <w:r w:rsidRPr="00F27550">
                                <w:rPr>
                                  <w:color w:val="000000"/>
                                </w:rPr>
                                <w:t xml:space="preserve">выполненного </w:t>
                              </w:r>
                            </w:p>
                            <w:p w:rsidR="00BB4267" w:rsidRPr="00F27550" w:rsidRDefault="00BB4267" w:rsidP="00BB4267">
                              <w:pPr>
                                <w:autoSpaceDE w:val="0"/>
                                <w:autoSpaceDN w:val="0"/>
                                <w:adjustRightInd w:val="0"/>
                                <w:jc w:val="center"/>
                                <w:rPr>
                                  <w:color w:val="000000"/>
                                </w:rPr>
                              </w:pPr>
                              <w:r w:rsidRPr="00F27550">
                                <w:rPr>
                                  <w:color w:val="000000"/>
                                </w:rPr>
                                <w:t>проекта</w:t>
                              </w:r>
                            </w:p>
                          </w:txbxContent>
                        </wps:txbx>
                        <wps:bodyPr rot="0" vert="horz" wrap="square" lIns="91440" tIns="45720" rIns="91440" bIns="45720" anchor="ctr" anchorCtr="0" upright="1">
                          <a:noAutofit/>
                        </wps:bodyPr>
                      </wps:wsp>
                      <wps:wsp>
                        <wps:cNvPr id="11" name="Rectangle 12"/>
                        <wps:cNvSpPr>
                          <a:spLocks noChangeArrowheads="1"/>
                        </wps:cNvSpPr>
                        <wps:spPr bwMode="auto">
                          <a:xfrm>
                            <a:off x="5751" y="6326"/>
                            <a:ext cx="2508" cy="1140"/>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rPr>
                              </w:pPr>
                              <w:r w:rsidRPr="00F27550">
                                <w:rPr>
                                  <w:color w:val="000000"/>
                                </w:rPr>
                                <w:t>Оформление пояснительной записки</w:t>
                              </w:r>
                            </w:p>
                          </w:txbxContent>
                        </wps:txbx>
                        <wps:bodyPr rot="0" vert="horz" wrap="square" lIns="91440" tIns="45720" rIns="91440" bIns="45720" anchor="ctr" anchorCtr="0" upright="1">
                          <a:noAutofit/>
                        </wps:bodyPr>
                      </wps:wsp>
                      <wps:wsp>
                        <wps:cNvPr id="12" name="Rectangle 13"/>
                        <wps:cNvSpPr>
                          <a:spLocks noChangeArrowheads="1"/>
                        </wps:cNvSpPr>
                        <wps:spPr bwMode="auto">
                          <a:xfrm>
                            <a:off x="9114" y="6326"/>
                            <a:ext cx="2508" cy="1140"/>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sz w:val="16"/>
                                  <w:szCs w:val="16"/>
                                </w:rPr>
                              </w:pPr>
                            </w:p>
                            <w:p w:rsidR="00BB4267" w:rsidRPr="00F27550" w:rsidRDefault="00BB4267" w:rsidP="00BB4267">
                              <w:pPr>
                                <w:autoSpaceDE w:val="0"/>
                                <w:autoSpaceDN w:val="0"/>
                                <w:adjustRightInd w:val="0"/>
                                <w:jc w:val="center"/>
                                <w:rPr>
                                  <w:color w:val="000000"/>
                                </w:rPr>
                              </w:pPr>
                              <w:r w:rsidRPr="00F27550">
                                <w:rPr>
                                  <w:color w:val="000000"/>
                                </w:rPr>
                                <w:t xml:space="preserve">Защита </w:t>
                              </w:r>
                            </w:p>
                            <w:p w:rsidR="00BB4267" w:rsidRPr="00F27550" w:rsidRDefault="00BB4267" w:rsidP="00BB4267">
                              <w:pPr>
                                <w:autoSpaceDE w:val="0"/>
                                <w:autoSpaceDN w:val="0"/>
                                <w:adjustRightInd w:val="0"/>
                                <w:jc w:val="center"/>
                                <w:rPr>
                                  <w:color w:val="000000"/>
                                </w:rPr>
                              </w:pPr>
                              <w:r w:rsidRPr="00F27550">
                                <w:rPr>
                                  <w:color w:val="000000"/>
                                </w:rPr>
                                <w:t>проекта</w:t>
                              </w:r>
                            </w:p>
                          </w:txbxContent>
                        </wps:txbx>
                        <wps:bodyPr rot="0" vert="horz" wrap="square" lIns="91440" tIns="45720" rIns="91440" bIns="45720" anchor="ctr" anchorCtr="0" upright="1">
                          <a:noAutofit/>
                        </wps:bodyPr>
                      </wps:wsp>
                      <wps:wsp>
                        <wps:cNvPr id="13" name="Rectangle 14"/>
                        <wps:cNvSpPr>
                          <a:spLocks noChangeArrowheads="1"/>
                        </wps:cNvSpPr>
                        <wps:spPr bwMode="auto">
                          <a:xfrm>
                            <a:off x="9114" y="4615"/>
                            <a:ext cx="2508" cy="1083"/>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rPr>
                              </w:pPr>
                              <w:r w:rsidRPr="00F27550">
                                <w:rPr>
                                  <w:color w:val="000000"/>
                                </w:rPr>
                                <w:t>Выбор программного обеспечения</w:t>
                              </w:r>
                            </w:p>
                          </w:txbxContent>
                        </wps:txbx>
                        <wps:bodyPr rot="0" vert="horz" wrap="square" lIns="91440" tIns="45720" rIns="91440" bIns="45720" anchor="ctr" anchorCtr="0" upright="1">
                          <a:noAutofit/>
                        </wps:bodyPr>
                      </wps:wsp>
                      <wps:wsp>
                        <wps:cNvPr id="14" name="Line 15"/>
                        <wps:cNvCnPr/>
                        <wps:spPr bwMode="auto">
                          <a:xfrm>
                            <a:off x="4953" y="3532"/>
                            <a:ext cx="7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2502" y="6326"/>
                            <a:ext cx="2508" cy="1140"/>
                          </a:xfrm>
                          <a:prstGeom prst="rect">
                            <a:avLst/>
                          </a:prstGeom>
                          <a:gradFill rotWithShape="0">
                            <a:gsLst>
                              <a:gs pos="0">
                                <a:srgbClr val="3366FF"/>
                              </a:gs>
                              <a:gs pos="100000">
                                <a:srgbClr val="FFFF99"/>
                              </a:gs>
                            </a:gsLst>
                            <a:lin ang="2700000" scaled="1"/>
                          </a:gradFill>
                          <a:ln w="9525">
                            <a:solidFill>
                              <a:srgbClr val="000000"/>
                            </a:solidFill>
                            <a:miter lim="800000"/>
                            <a:headEnd/>
                            <a:tailEnd/>
                          </a:ln>
                        </wps:spPr>
                        <wps:txbx>
                          <w:txbxContent>
                            <w:p w:rsidR="00BB4267" w:rsidRPr="00F27550" w:rsidRDefault="00BB4267" w:rsidP="00BB4267">
                              <w:pPr>
                                <w:autoSpaceDE w:val="0"/>
                                <w:autoSpaceDN w:val="0"/>
                                <w:adjustRightInd w:val="0"/>
                                <w:jc w:val="center"/>
                                <w:rPr>
                                  <w:color w:val="000000"/>
                                  <w:sz w:val="16"/>
                                  <w:szCs w:val="16"/>
                                </w:rPr>
                              </w:pPr>
                            </w:p>
                            <w:p w:rsidR="00BB4267" w:rsidRPr="00F27550" w:rsidRDefault="00BB4267" w:rsidP="00BB4267">
                              <w:pPr>
                                <w:autoSpaceDE w:val="0"/>
                                <w:autoSpaceDN w:val="0"/>
                                <w:adjustRightInd w:val="0"/>
                                <w:jc w:val="center"/>
                                <w:rPr>
                                  <w:color w:val="000000"/>
                                </w:rPr>
                              </w:pPr>
                              <w:r w:rsidRPr="00F27550">
                                <w:rPr>
                                  <w:color w:val="000000"/>
                                </w:rPr>
                                <w:t xml:space="preserve">Расчет </w:t>
                              </w:r>
                            </w:p>
                            <w:p w:rsidR="00BB4267" w:rsidRPr="00F27550" w:rsidRDefault="00BB4267" w:rsidP="00BB4267">
                              <w:pPr>
                                <w:autoSpaceDE w:val="0"/>
                                <w:autoSpaceDN w:val="0"/>
                                <w:adjustRightInd w:val="0"/>
                                <w:jc w:val="center"/>
                                <w:rPr>
                                  <w:color w:val="000000"/>
                                </w:rPr>
                              </w:pPr>
                              <w:r w:rsidRPr="00F27550">
                                <w:rPr>
                                  <w:color w:val="000000"/>
                                </w:rPr>
                                <w:t>стоимости проекта</w:t>
                              </w:r>
                            </w:p>
                          </w:txbxContent>
                        </wps:txbx>
                        <wps:bodyPr rot="0" vert="horz" wrap="square" lIns="91440" tIns="45720" rIns="91440" bIns="45720" anchor="ctr" anchorCtr="0" upright="1">
                          <a:noAutofit/>
                        </wps:bodyPr>
                      </wps:wsp>
                      <wps:wsp>
                        <wps:cNvPr id="16" name="Line 17"/>
                        <wps:cNvCnPr/>
                        <wps:spPr bwMode="auto">
                          <a:xfrm flipH="1">
                            <a:off x="5010" y="5243"/>
                            <a:ext cx="68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8316" y="3475"/>
                            <a:ext cx="7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H="1">
                            <a:off x="5010" y="5243"/>
                            <a:ext cx="68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flipH="1">
                            <a:off x="8316" y="5243"/>
                            <a:ext cx="7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5010" y="6940"/>
                            <a:ext cx="7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8373" y="6952"/>
                            <a:ext cx="74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3870" y="5813"/>
                            <a:ext cx="0" cy="51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10311" y="4045"/>
                            <a:ext cx="0" cy="51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34.2pt;margin-top:6pt;width:458.85pt;height:228.05pt;z-index:251663360" coordorigin="2502,2905" coordsize="9177,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">
                <v:rect id="Rectangle 7" o:spid="_x0000_s1027" style="position:absolute;left:2502;top:2905;width:2451;height:1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b7sMA&#10;AADaAAAADwAAAGRycy9kb3ducmV2LnhtbESPT2sCMRTE74LfIbxCL1KTehDdGqVYhL304B90j4/N&#10;c7O4eVk2UbffvhEEj8PM/IZZrHrXiBt1ofas4XOsQBCX3tRcaTjsNx8zECEiG2w8k4Y/CrBaDgcL&#10;zIy/85Zuu1iJBOGQoQYbY5tJGUpLDsPYt8TJO/vOYUyyq6Tp8J7grpETpabSYc1pwWJLa0vlZXd1&#10;Gn5VUXCt5sX2Z3Q8hFPMR3aSa/3+1n9/gYjUx1f42c6Nhik8rq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yb7sMAAADaAAAADwAAAAAAAAAAAAAAAACYAgAAZHJzL2Rv&#10;d25yZXYueG1sUEsFBgAAAAAEAAQA9QAAAIgDAAAAAA==&#10;" fillcolor="#36f">
                  <v:fill color2="#ff9" angle="45" focus="100%" type="gradient"/>
                  <v:textbox>
                    <w:txbxContent>
                      <w:p w:rsidR="00BB4267" w:rsidRPr="00232BBC" w:rsidRDefault="00BB4267" w:rsidP="00BB4267">
                        <w:pPr>
                          <w:autoSpaceDE w:val="0"/>
                          <w:autoSpaceDN w:val="0"/>
                          <w:adjustRightInd w:val="0"/>
                          <w:jc w:val="center"/>
                          <w:rPr>
                            <w:color w:val="000000"/>
                            <w:sz w:val="20"/>
                            <w:szCs w:val="20"/>
                          </w:rPr>
                        </w:pPr>
                      </w:p>
                      <w:p w:rsidR="00BB4267" w:rsidRPr="00F27550" w:rsidRDefault="00BB4267" w:rsidP="00BB4267">
                        <w:pPr>
                          <w:autoSpaceDE w:val="0"/>
                          <w:autoSpaceDN w:val="0"/>
                          <w:adjustRightInd w:val="0"/>
                          <w:jc w:val="center"/>
                          <w:rPr>
                            <w:color w:val="000000"/>
                          </w:rPr>
                        </w:pPr>
                        <w:r w:rsidRPr="00F27550">
                          <w:rPr>
                            <w:color w:val="000000"/>
                          </w:rPr>
                          <w:t xml:space="preserve">Выбор темы </w:t>
                        </w:r>
                      </w:p>
                      <w:p w:rsidR="00BB4267" w:rsidRPr="00F27550" w:rsidRDefault="00BB4267" w:rsidP="00BB4267">
                        <w:pPr>
                          <w:autoSpaceDE w:val="0"/>
                          <w:autoSpaceDN w:val="0"/>
                          <w:adjustRightInd w:val="0"/>
                          <w:jc w:val="center"/>
                          <w:rPr>
                            <w:color w:val="000000"/>
                          </w:rPr>
                        </w:pPr>
                        <w:r w:rsidRPr="00F27550">
                          <w:rPr>
                            <w:color w:val="000000"/>
                          </w:rPr>
                          <w:t>проекта</w:t>
                        </w:r>
                      </w:p>
                    </w:txbxContent>
                  </v:textbox>
                </v:rect>
                <v:rect id="Rectangle 8" o:spid="_x0000_s1028" style="position:absolute;left:5751;top:2905;width:2508;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dcMA&#10;AADaAAAADwAAAGRycy9kb3ducmV2LnhtbESPT2sCMRTE7wW/Q3hCL6JJPbS6GkUswl568A+6x8fm&#10;uVncvCybqNtv3xQKPQ4z8xtmue5dIx7UhdqzhreJAkFcelNzpeF03I1nIEJENth4Jg3fFGC9Grws&#10;MTP+yXt6HGIlEoRDhhpsjG0mZSgtOQwT3xIn7+o7hzHJrpKmw2eCu0ZOlXqXDmtOCxZb2loqb4e7&#10;0/ClioJrNS/2n6PzKVxiPrLTXOvXYb9ZgIjUx//wXzs3Gj7g90q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A+dcMAAADaAAAADwAAAAAAAAAAAAAAAACYAgAAZHJzL2Rv&#10;d25yZXYueG1sUEsFBgAAAAAEAAQA9QAAAIgDAAAAAA==&#10;" fillcolor="#36f">
                  <v:fill color2="#ff9" angle="45" focus="100%" type="gradient"/>
                  <v:textbox>
                    <w:txbxContent>
                      <w:p w:rsidR="00BB4267" w:rsidRPr="00F27550" w:rsidRDefault="00BB4267" w:rsidP="00BB4267">
                        <w:pPr>
                          <w:autoSpaceDE w:val="0"/>
                          <w:autoSpaceDN w:val="0"/>
                          <w:adjustRightInd w:val="0"/>
                          <w:jc w:val="center"/>
                          <w:rPr>
                            <w:color w:val="000000"/>
                          </w:rPr>
                        </w:pPr>
                        <w:proofErr w:type="spellStart"/>
                        <w:r w:rsidRPr="00F27550">
                          <w:rPr>
                            <w:color w:val="000000"/>
                          </w:rPr>
                          <w:t>Предпроектные</w:t>
                        </w:r>
                        <w:proofErr w:type="spellEnd"/>
                        <w:r w:rsidRPr="00F27550">
                          <w:rPr>
                            <w:color w:val="000000"/>
                          </w:rPr>
                          <w:t xml:space="preserve"> </w:t>
                        </w:r>
                      </w:p>
                      <w:p w:rsidR="00BB4267" w:rsidRPr="00F27550" w:rsidRDefault="00BB4267" w:rsidP="00BB4267">
                        <w:pPr>
                          <w:autoSpaceDE w:val="0"/>
                          <w:autoSpaceDN w:val="0"/>
                          <w:adjustRightInd w:val="0"/>
                          <w:jc w:val="center"/>
                          <w:rPr>
                            <w:color w:val="000000"/>
                          </w:rPr>
                        </w:pPr>
                        <w:r w:rsidRPr="00F27550">
                          <w:rPr>
                            <w:color w:val="000000"/>
                          </w:rPr>
                          <w:t xml:space="preserve">исследования </w:t>
                        </w:r>
                      </w:p>
                      <w:p w:rsidR="00BB4267" w:rsidRPr="00F27550" w:rsidRDefault="00BB4267" w:rsidP="00BB4267">
                        <w:pPr>
                          <w:autoSpaceDE w:val="0"/>
                          <w:autoSpaceDN w:val="0"/>
                          <w:adjustRightInd w:val="0"/>
                          <w:jc w:val="center"/>
                          <w:rPr>
                            <w:color w:val="000000"/>
                          </w:rPr>
                        </w:pPr>
                        <w:r w:rsidRPr="00F27550">
                          <w:rPr>
                            <w:color w:val="000000"/>
                          </w:rPr>
                          <w:t>и анализ</w:t>
                        </w:r>
                      </w:p>
                    </w:txbxContent>
                  </v:textbox>
                </v:rect>
                <v:rect id="Rectangle 9" o:spid="_x0000_s1029" style="position:absolute;left:9114;top:2905;width:256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B8EA&#10;AADaAAAADwAAAGRycy9kb3ducmV2LnhtbERPPWvDMBDdC/kP4gJZQi01Q2ndKCGkBLx0sGtSj4d1&#10;tUytk7GUxPn31VDo+Hjf2/3sBnGlKfSeNTxlCgRx603PnYb68/T4AiJEZIODZ9JwpwD73eJhi7nx&#10;Ny7pWsVOpBAOOWqwMY65lKG15DBkfiRO3LefHMYEp06aCW8p3A1yo9SzdNhzarA40tFS+1NdnIYP&#10;1TTcq9emfF+f6/AVi7XdFFqvlvPhDUSkOf6L/9yF0ZC2pivp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gfBAAAA2gAAAA8AAAAAAAAAAAAAAAAAmAIAAGRycy9kb3du&#10;cmV2LnhtbFBLBQYAAAAABAAEAPUAAACGAwAAAAA=&#10;" fillcolor="#36f">
                  <v:fill color2="#ff9" angle="45" focus="100%" type="gradient"/>
                  <v:textbox>
                    <w:txbxContent>
                      <w:p w:rsidR="00BB4267" w:rsidRPr="00F27550" w:rsidRDefault="00BB4267" w:rsidP="00BB4267">
                        <w:pPr>
                          <w:autoSpaceDE w:val="0"/>
                          <w:autoSpaceDN w:val="0"/>
                          <w:adjustRightInd w:val="0"/>
                          <w:jc w:val="center"/>
                          <w:rPr>
                            <w:color w:val="000000"/>
                          </w:rPr>
                        </w:pPr>
                        <w:r w:rsidRPr="00F27550">
                          <w:rPr>
                            <w:color w:val="000000"/>
                          </w:rPr>
                          <w:t>Разработка вариантов. Выбор базового варианта</w:t>
                        </w:r>
                      </w:p>
                    </w:txbxContent>
                  </v:textbox>
                </v:rect>
                <v:rect id="Rectangle 10" o:spid="_x0000_s1030" style="position:absolute;left:5751;top:4615;width:2508;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PnMIA&#10;AADaAAAADwAAAGRycy9kb3ducmV2LnhtbESPQWsCMRSE7wX/Q3iCF9GkHkpdjSKKsBcPWtE9PjbP&#10;zeLmZdmkuv77plDocZiZb5jluneNeFAXas8a3qcKBHHpTc2VhvPXfvIJIkRkg41n0vCiAOvV4G2J&#10;mfFPPtLjFCuRIBwy1GBjbDMpQ2nJYZj6ljh5N985jEl2lTQdPhPcNXKm1Id0WHNasNjS1lJ5P307&#10;DQdVFFyreXHcjS/ncI352M5yrUfDfrMAEamP/+G/dm40z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w+cwgAAANoAAAAPAAAAAAAAAAAAAAAAAJgCAABkcnMvZG93&#10;bnJldi54bWxQSwUGAAAAAAQABAD1AAAAhwMAAAAA&#10;" fillcolor="#36f">
                  <v:fill color2="#ff9" angle="45" focus="100%" type="gradient"/>
                  <v:textbox>
                    <w:txbxContent>
                      <w:p w:rsidR="00BB4267" w:rsidRPr="00F27550" w:rsidRDefault="00BB4267" w:rsidP="00BB4267">
                        <w:pPr>
                          <w:autoSpaceDE w:val="0"/>
                          <w:autoSpaceDN w:val="0"/>
                          <w:adjustRightInd w:val="0"/>
                          <w:jc w:val="center"/>
                          <w:rPr>
                            <w:color w:val="000000"/>
                          </w:rPr>
                        </w:pPr>
                        <w:r w:rsidRPr="00F27550">
                          <w:rPr>
                            <w:color w:val="000000"/>
                          </w:rPr>
                          <w:t xml:space="preserve">Выполнение </w:t>
                        </w:r>
                        <w:proofErr w:type="gramStart"/>
                        <w:r w:rsidRPr="00F27550">
                          <w:rPr>
                            <w:color w:val="000000"/>
                          </w:rPr>
                          <w:t>базового</w:t>
                        </w:r>
                        <w:proofErr w:type="gramEnd"/>
                      </w:p>
                      <w:p w:rsidR="00BB4267" w:rsidRPr="00F27550" w:rsidRDefault="00BB4267" w:rsidP="00BB4267">
                        <w:pPr>
                          <w:autoSpaceDE w:val="0"/>
                          <w:autoSpaceDN w:val="0"/>
                          <w:adjustRightInd w:val="0"/>
                          <w:jc w:val="center"/>
                          <w:rPr>
                            <w:color w:val="000000"/>
                          </w:rPr>
                        </w:pPr>
                        <w:r w:rsidRPr="00F27550">
                          <w:rPr>
                            <w:color w:val="000000"/>
                          </w:rPr>
                          <w:t xml:space="preserve"> варианта проекта</w:t>
                        </w:r>
                      </w:p>
                    </w:txbxContent>
                  </v:textbox>
                </v:rect>
                <v:rect id="Rectangle 11" o:spid="_x0000_s1031" style="position:absolute;left:2502;top:4615;width:2508;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3UcUA&#10;AADbAAAADwAAAGRycy9kb3ducmV2LnhtbESPT2vDMAzF74N9B6PBLqW110PZ0rplbAxy2aF/6HIU&#10;sRqHxnKIvTb79tOh0JvEe3rvp9VmDJ260JDayBZeZgYUcR1dy42Fw/5r+goqZWSHXWSy8EcJNuvH&#10;hxUWLl55S5ddbpSEcCrQgs+5L7ROtaeAaRZ7YtFOcQiYZR0a7Qa8Snjo9NyYhQ7YsjR47OnDU33e&#10;/QYL36aquDVv1fZzcjykn1xO/Ly09vlpfF+CyjTmu/l2XTrBF3r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3dRxQAAANsAAAAPAAAAAAAAAAAAAAAAAJgCAABkcnMv&#10;ZG93bnJldi54bWxQSwUGAAAAAAQABAD1AAAAigMAAAAA&#10;" fillcolor="#36f">
                  <v:fill color2="#ff9" angle="45" focus="100%" type="gradient"/>
                  <v:textbox>
                    <w:txbxContent>
                      <w:p w:rsidR="00BB4267" w:rsidRPr="00F27550" w:rsidRDefault="00BB4267" w:rsidP="00BB4267">
                        <w:pPr>
                          <w:autoSpaceDE w:val="0"/>
                          <w:autoSpaceDN w:val="0"/>
                          <w:adjustRightInd w:val="0"/>
                          <w:jc w:val="center"/>
                          <w:rPr>
                            <w:color w:val="000000"/>
                          </w:rPr>
                        </w:pPr>
                        <w:r w:rsidRPr="00F27550">
                          <w:rPr>
                            <w:color w:val="000000"/>
                          </w:rPr>
                          <w:t xml:space="preserve">Анализ </w:t>
                        </w:r>
                      </w:p>
                      <w:p w:rsidR="00BB4267" w:rsidRPr="00F27550" w:rsidRDefault="00BB4267" w:rsidP="00BB4267">
                        <w:pPr>
                          <w:autoSpaceDE w:val="0"/>
                          <w:autoSpaceDN w:val="0"/>
                          <w:adjustRightInd w:val="0"/>
                          <w:jc w:val="center"/>
                          <w:rPr>
                            <w:color w:val="000000"/>
                          </w:rPr>
                        </w:pPr>
                        <w:r w:rsidRPr="00F27550">
                          <w:rPr>
                            <w:color w:val="000000"/>
                          </w:rPr>
                          <w:t xml:space="preserve">выполненного </w:t>
                        </w:r>
                      </w:p>
                      <w:p w:rsidR="00BB4267" w:rsidRPr="00F27550" w:rsidRDefault="00BB4267" w:rsidP="00BB4267">
                        <w:pPr>
                          <w:autoSpaceDE w:val="0"/>
                          <w:autoSpaceDN w:val="0"/>
                          <w:adjustRightInd w:val="0"/>
                          <w:jc w:val="center"/>
                          <w:rPr>
                            <w:color w:val="000000"/>
                          </w:rPr>
                        </w:pPr>
                        <w:r w:rsidRPr="00F27550">
                          <w:rPr>
                            <w:color w:val="000000"/>
                          </w:rPr>
                          <w:t>проекта</w:t>
                        </w:r>
                      </w:p>
                    </w:txbxContent>
                  </v:textbox>
                </v:rect>
                <v:rect id="Rectangle 12" o:spid="_x0000_s1032" style="position:absolute;left:5751;top:6326;width:2508;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SysIA&#10;AADbAAAADwAAAGRycy9kb3ducmV2LnhtbERPTWvCQBC9C/6HZYRepO7qQWzqJoilkEsPWrE5Dtkx&#10;G8zOhuxW03/vFgq9zeN9zrYYXSduNITWs4blQoEgrr1pudFw+nx/3oAIEdlg55k0/FCAIp9OtpgZ&#10;f+cD3Y6xESmEQ4YabIx9JmWoLTkMC98TJ+7iB4cxwaGRZsB7CnedXCm1lg5bTg0We9pbqq/Hb6fh&#10;Q1UVt+qlOrzNz6fwFcu5XZVaP83G3SuISGP8F/+5S5PmL+H3l3S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9LKwgAAANsAAAAPAAAAAAAAAAAAAAAAAJgCAABkcnMvZG93&#10;bnJldi54bWxQSwUGAAAAAAQABAD1AAAAhwMAAAAA&#10;" fillcolor="#36f">
                  <v:fill color2="#ff9" angle="45" focus="100%" type="gradient"/>
                  <v:textbox>
                    <w:txbxContent>
                      <w:p w:rsidR="00BB4267" w:rsidRPr="00F27550" w:rsidRDefault="00BB4267" w:rsidP="00BB4267">
                        <w:pPr>
                          <w:autoSpaceDE w:val="0"/>
                          <w:autoSpaceDN w:val="0"/>
                          <w:adjustRightInd w:val="0"/>
                          <w:jc w:val="center"/>
                          <w:rPr>
                            <w:color w:val="000000"/>
                          </w:rPr>
                        </w:pPr>
                        <w:r w:rsidRPr="00F27550">
                          <w:rPr>
                            <w:color w:val="000000"/>
                          </w:rPr>
                          <w:t>Оформление пояснительной записки</w:t>
                        </w:r>
                      </w:p>
                    </w:txbxContent>
                  </v:textbox>
                </v:rect>
                <v:rect id="Rectangle 13" o:spid="_x0000_s1033" style="position:absolute;left:9114;top:6326;width:2508;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vcEA&#10;AADbAAAADwAAAGRycy9kb3ducmV2LnhtbERPTWsCMRC9F/wPYQQvokn3UNrVKKIIe/GglbrHYTNu&#10;FjeTZZPq+u+bQqG3ebzPWa4H14o79aHxrOF1rkAQV940XGs4f+5n7yBCRDbYeiYNTwqwXo1elpgb&#10;/+Aj3U+xFimEQ44abIxdLmWoLDkMc98RJ+7qe4cxwb6WpsdHCnetzJR6kw4bTg0WO9paqm6nb6fh&#10;oMqSG/VRHnfTr3O4xGJqs0LryXjYLEBEGuK/+M9dmDQ/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xTL3BAAAA2wAAAA8AAAAAAAAAAAAAAAAAmAIAAGRycy9kb3du&#10;cmV2LnhtbFBLBQYAAAAABAAEAPUAAACGAwAAAAA=&#10;" fillcolor="#36f">
                  <v:fill color2="#ff9" angle="45" focus="100%" type="gradient"/>
                  <v:textbox>
                    <w:txbxContent>
                      <w:p w:rsidR="00BB4267" w:rsidRPr="00F27550" w:rsidRDefault="00BB4267" w:rsidP="00BB4267">
                        <w:pPr>
                          <w:autoSpaceDE w:val="0"/>
                          <w:autoSpaceDN w:val="0"/>
                          <w:adjustRightInd w:val="0"/>
                          <w:jc w:val="center"/>
                          <w:rPr>
                            <w:color w:val="000000"/>
                            <w:sz w:val="16"/>
                            <w:szCs w:val="16"/>
                          </w:rPr>
                        </w:pPr>
                      </w:p>
                      <w:p w:rsidR="00BB4267" w:rsidRPr="00F27550" w:rsidRDefault="00BB4267" w:rsidP="00BB4267">
                        <w:pPr>
                          <w:autoSpaceDE w:val="0"/>
                          <w:autoSpaceDN w:val="0"/>
                          <w:adjustRightInd w:val="0"/>
                          <w:jc w:val="center"/>
                          <w:rPr>
                            <w:color w:val="000000"/>
                          </w:rPr>
                        </w:pPr>
                        <w:r w:rsidRPr="00F27550">
                          <w:rPr>
                            <w:color w:val="000000"/>
                          </w:rPr>
                          <w:t xml:space="preserve">Защита </w:t>
                        </w:r>
                      </w:p>
                      <w:p w:rsidR="00BB4267" w:rsidRPr="00F27550" w:rsidRDefault="00BB4267" w:rsidP="00BB4267">
                        <w:pPr>
                          <w:autoSpaceDE w:val="0"/>
                          <w:autoSpaceDN w:val="0"/>
                          <w:adjustRightInd w:val="0"/>
                          <w:jc w:val="center"/>
                          <w:rPr>
                            <w:color w:val="000000"/>
                          </w:rPr>
                        </w:pPr>
                        <w:r w:rsidRPr="00F27550">
                          <w:rPr>
                            <w:color w:val="000000"/>
                          </w:rPr>
                          <w:t>проекта</w:t>
                        </w:r>
                      </w:p>
                    </w:txbxContent>
                  </v:textbox>
                </v:rect>
                <v:rect id="Rectangle 14" o:spid="_x0000_s1034" style="position:absolute;left:9114;top:4615;width:2508;height:1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pJsIA&#10;AADbAAAADwAAAGRycy9kb3ducmV2LnhtbERPS2sCMRC+F/wPYYReRJNaKLoaRSzCXnrwge5x2Iyb&#10;xc1k2UTd/vumUOhtPr7nLNe9a8SDulB71vA2USCIS29qrjScjrvxDESIyAYbz6ThmwKsV4OXJWbG&#10;P3lPj0OsRArhkKEGG2ObSRlKSw7DxLfEibv6zmFMsKuk6fCZwl0jp0p9SIc1pwaLLW0tlbfD3Wn4&#10;UkXBtZoX+8/R+RQuMR/Zaa7167DfLEBE6uO/+M+dmzT/HX5/S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vekmwgAAANsAAAAPAAAAAAAAAAAAAAAAAJgCAABkcnMvZG93&#10;bnJldi54bWxQSwUGAAAAAAQABAD1AAAAhwMAAAAA&#10;" fillcolor="#36f">
                  <v:fill color2="#ff9" angle="45" focus="100%" type="gradient"/>
                  <v:textbox>
                    <w:txbxContent>
                      <w:p w:rsidR="00BB4267" w:rsidRPr="00F27550" w:rsidRDefault="00BB4267" w:rsidP="00BB4267">
                        <w:pPr>
                          <w:autoSpaceDE w:val="0"/>
                          <w:autoSpaceDN w:val="0"/>
                          <w:adjustRightInd w:val="0"/>
                          <w:jc w:val="center"/>
                          <w:rPr>
                            <w:color w:val="000000"/>
                          </w:rPr>
                        </w:pPr>
                        <w:r w:rsidRPr="00F27550">
                          <w:rPr>
                            <w:color w:val="000000"/>
                          </w:rPr>
                          <w:t>Выбор программного обеспечения</w:t>
                        </w:r>
                      </w:p>
                    </w:txbxContent>
                  </v:textbox>
                </v:rect>
                <v:line id="Line 15" o:spid="_x0000_s1035" style="position:absolute;visibility:visible;mso-wrap-style:square" from="4953,3532" to="5694,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708AAAADbAAAADwAAAGRycy9kb3ducmV2LnhtbERPS4vCMBC+C/6HMMLeNPWJ1EYRYV0v&#10;e7B60NvQTB/aTEqT1e6/3ywI3ubje06y6UwtHtS6yrKC8SgCQZxZXXGh4Hz6HC5BOI+ssbZMCn7J&#10;wWbd7yUYa/vkIz1SX4gQwi5GBaX3TSyly0oy6Ea2IQ5cbluDPsC2kLrFZwg3tZxE0UIarDg0lNjQ&#10;rqTsnv4YBXOcLorj98Xnh9n11u2Ix/v0S6mPQbddgfDU+bf45T7oMH8G/7+E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3O9PAAAAA2wAAAA8AAAAAAAAAAAAAAAAA&#10;oQIAAGRycy9kb3ducmV2LnhtbFBLBQYAAAAABAAEAPkAAACOAwAAAAA=&#10;" strokeweight="1.5pt">
                  <v:stroke endarrow="block"/>
                </v:line>
                <v:rect id="Rectangle 16" o:spid="_x0000_s1036" style="position:absolute;left:2502;top:6326;width:2508;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UycIA&#10;AADbAAAADwAAAGRycy9kb3ducmV2LnhtbERPS2sCMRC+F/wPYYReRJMKLboaRSzCXnrwge5x2Iyb&#10;xc1k2UTd/vumUOhtPr7nLNe9a8SDulB71vA2USCIS29qrjScjrvxDESIyAYbz6ThmwKsV4OXJWbG&#10;P3lPj0OsRArhkKEGG2ObSRlKSw7DxLfEibv6zmFMsKuk6fCZwl0jp0p9SIc1pwaLLW0tlbfD3Wn4&#10;UkXBtZoX+8/R+RQuMR/Zaa7167DfLEBE6uO/+M+dmzT/HX5/S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NTJwgAAANsAAAAPAAAAAAAAAAAAAAAAAJgCAABkcnMvZG93&#10;bnJldi54bWxQSwUGAAAAAAQABAD1AAAAhwMAAAAA&#10;" fillcolor="#36f">
                  <v:fill color2="#ff9" angle="45" focus="100%" type="gradient"/>
                  <v:textbox>
                    <w:txbxContent>
                      <w:p w:rsidR="00BB4267" w:rsidRPr="00F27550" w:rsidRDefault="00BB4267" w:rsidP="00BB4267">
                        <w:pPr>
                          <w:autoSpaceDE w:val="0"/>
                          <w:autoSpaceDN w:val="0"/>
                          <w:adjustRightInd w:val="0"/>
                          <w:jc w:val="center"/>
                          <w:rPr>
                            <w:color w:val="000000"/>
                            <w:sz w:val="16"/>
                            <w:szCs w:val="16"/>
                          </w:rPr>
                        </w:pPr>
                      </w:p>
                      <w:p w:rsidR="00BB4267" w:rsidRPr="00F27550" w:rsidRDefault="00BB4267" w:rsidP="00BB4267">
                        <w:pPr>
                          <w:autoSpaceDE w:val="0"/>
                          <w:autoSpaceDN w:val="0"/>
                          <w:adjustRightInd w:val="0"/>
                          <w:jc w:val="center"/>
                          <w:rPr>
                            <w:color w:val="000000"/>
                          </w:rPr>
                        </w:pPr>
                        <w:r w:rsidRPr="00F27550">
                          <w:rPr>
                            <w:color w:val="000000"/>
                          </w:rPr>
                          <w:t xml:space="preserve">Расчет </w:t>
                        </w:r>
                      </w:p>
                      <w:p w:rsidR="00BB4267" w:rsidRPr="00F27550" w:rsidRDefault="00BB4267" w:rsidP="00BB4267">
                        <w:pPr>
                          <w:autoSpaceDE w:val="0"/>
                          <w:autoSpaceDN w:val="0"/>
                          <w:adjustRightInd w:val="0"/>
                          <w:jc w:val="center"/>
                          <w:rPr>
                            <w:color w:val="000000"/>
                          </w:rPr>
                        </w:pPr>
                        <w:r w:rsidRPr="00F27550">
                          <w:rPr>
                            <w:color w:val="000000"/>
                          </w:rPr>
                          <w:t>стоимости проекта</w:t>
                        </w:r>
                      </w:p>
                    </w:txbxContent>
                  </v:textbox>
                </v:rect>
                <v:line id="Line 17" o:spid="_x0000_s1037" style="position:absolute;flip:x;visibility:visible;mso-wrap-style:square" from="5010,5243" to="5694,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Th0cEAAADbAAAADwAAAGRycy9kb3ducmV2LnhtbERPTWsCMRC9F/ofwgi9aWJhRVejqNji&#10;tSqlx3Ez7q4mk2UT3e2/bwqF3ubxPmex6p0VD2pD7VnDeKRAEBfe1FxqOB3fhlMQISIbtJ5JwzcF&#10;WC2fnxaYG9/xBz0OsRQphEOOGqoYm1zKUFTkMIx8Q5y4i28dxgTbUpoWuxTurHxVaiId1pwaKmxo&#10;W1FxO9ydhne133TXWaa21+z8mW16e9t9Wa1fBv16DiJSH//Ff+69SfM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OHRwQAAANsAAAAPAAAAAAAAAAAAAAAA&#10;AKECAABkcnMvZG93bnJldi54bWxQSwUGAAAAAAQABAD5AAAAjwMAAAAA&#10;" strokeweight="1.5pt">
                  <v:stroke endarrow="block"/>
                </v:line>
                <v:line id="Line 18" o:spid="_x0000_s1038" style="position:absolute;visibility:visible;mso-wrap-style:square" from="8316,3475" to="9057,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lpMEAAADbAAAADwAAAGRycy9kb3ducmV2LnhtbERPS4vCMBC+L/gfwgje1tTHqlSjiOCu&#10;lz1YPehtaMa22kxKE7X+eyMI3ubje85s0ZhS3Kh2hWUFvW4Egji1uuBMwX63/p6AcB5ZY2mZFDzI&#10;wWLe+pphrO2dt3RLfCZCCLsYFeTeV7GULs3JoOvaijhwJ1sb9AHWmdQ13kO4KWU/ikbSYMGhIceK&#10;Vjmll+RqFPzgYJRt/w/+tBkez82KuPeb/CnVaTfLKQhPjf+I3+6NDvPH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aWkwQAAANsAAAAPAAAAAAAAAAAAAAAA&#10;AKECAABkcnMvZG93bnJldi54bWxQSwUGAAAAAAQABAD5AAAAjwMAAAAA&#10;" strokeweight="1.5pt">
                  <v:stroke endarrow="block"/>
                </v:line>
                <v:line id="Line 19" o:spid="_x0000_s1039" style="position:absolute;flip:x;visibility:visible;mso-wrap-style:square" from="5010,5243" to="5694,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QOMQAAADbAAAADwAAAGRycy9kb3ducmV2LnhtbESPT0/DMAzF70h8h8hI3FgCUhHrlk1s&#10;ArTr/ghx9BrTdkucqglr+fb4MImbrff83s/z5Ri8ulCf2sgWHicGFHEVXcu1hcP+/eEFVMrIDn1k&#10;svBLCZaL25s5li4OvKXLLtdKQjiVaKHJuSu1TlVDAdMkdsSifcc+YJa1r7XrcZDw4PWTMc86YMvS&#10;0GBH64aq8+4nWPgwm9VwmhZmfSqOn8Vq9Oe3L2/t/d34OgOVacz/5uv1xgm+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9A4xAAAANsAAAAPAAAAAAAAAAAA&#10;AAAAAKECAABkcnMvZG93bnJldi54bWxQSwUGAAAAAAQABAD5AAAAkgMAAAAA&#10;" strokeweight="1.5pt">
                  <v:stroke endarrow="block"/>
                </v:line>
                <v:line id="Line 20" o:spid="_x0000_s1040" style="position:absolute;flip:x;visibility:visible;mso-wrap-style:square" from="8316,5243" to="9057,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t1o8EAAADbAAAADwAAAGRycy9kb3ducmV2LnhtbERPTWsCMRC9F/ofwhS81aTCSl2NUsWK&#10;16qIx3Ez7q4mk2WTuuu/bwqF3ubxPme26J0Vd2pD7VnD21CBIC68qbnUcNh/vr6DCBHZoPVMGh4U&#10;YDF/fpphbnzHX3TfxVKkEA45aqhibHIpQ1GRwzD0DXHiLr51GBNsS2la7FK4s3Kk1Fg6rDk1VNjQ&#10;qqLitvt2GjZqu+yuk0ytrtn5mC17e1ufrNaDl/5jCiJSH//Ff+6tSf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C3WjwQAAANsAAAAPAAAAAAAAAAAAAAAA&#10;AKECAABkcnMvZG93bnJldi54bWxQSwUGAAAAAAQABAD5AAAAjwMAAAAA&#10;" strokeweight="1.5pt">
                  <v:stroke endarrow="block"/>
                </v:line>
                <v:line id="Line 21" o:spid="_x0000_s1041" style="position:absolute;visibility:visible;mso-wrap-style:square" from="5010,6940" to="5751,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3bcIAAADbAAAADwAAAGRycy9kb3ducmV2LnhtbERPu27CMBTdK/EP1kXq1jihLUIhToSQ&#10;oCwdSDvAdhXfPCC+jmID6d/XQ6WOR+edFZPpxZ1G11lWkEQxCOLK6o4bBd9fu5cVCOeRNfaWScEP&#10;OSjy2VOGqbYPPtK99I0IIexSVNB6P6RSuqolgy6yA3Hgajsa9AGOjdQjPkK46eUijpfSYMehocWB&#10;ti1V1/JmFLzj67I5fp58fXg7X6YtcbIvP5R6nk+bNQhPk/8X/7kPWsEirA9fw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D3bcIAAADbAAAADwAAAAAAAAAAAAAA&#10;AAChAgAAZHJzL2Rvd25yZXYueG1sUEsFBgAAAAAEAAQA+QAAAJADAAAAAA==&#10;" strokeweight="1.5pt">
                  <v:stroke endarrow="block"/>
                </v:line>
                <v:line id="Line 22" o:spid="_x0000_s1042" style="position:absolute;visibility:visible;mso-wrap-style:square" from="8373,6952" to="9114,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S9sMAAADbAAAADwAAAGRycy9kb3ducmV2LnhtbESPT4vCMBTE74LfITzBm6bVVaRrFBH8&#10;c/Fg9eDeHs2z7W7zUpqo9dtvBMHjMDO/YebL1lTiTo0rLSuIhxEI4szqknMF59NmMAPhPLLGyjIp&#10;eJKD5aLbmWOi7YOPdE99LgKEXYIKCu/rREqXFWTQDW1NHLyrbQz6IJtc6gYfAW4qOYqiqTRYclgo&#10;sKZ1QdlfejMKJjie5sfDxV/3Xz+/7Zo43qY7pfq9dvUNwlPrP+F3e68VjGJ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sUvbDAAAA2wAAAA8AAAAAAAAAAAAA&#10;AAAAoQIAAGRycy9kb3ducmV2LnhtbFBLBQYAAAAABAAEAPkAAACRAwAAAAA=&#10;" strokeweight="1.5pt">
                  <v:stroke endarrow="block"/>
                </v:line>
                <v:line id="Line 23" o:spid="_x0000_s1043" style="position:absolute;visibility:visible;mso-wrap-style:square" from="3870,5813" to="3870,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MgcUAAADbAAAADwAAAGRycy9kb3ducmV2LnhtbESPQWvCQBSE74X+h+UVems2pjaU6CpF&#10;aOvFg9FDvT2yL9lo9m3IbjX9965Q8DjMzDfMfDnaTpxp8K1jBZMkBUFcOd1yo2C/+3x5B+EDssbO&#10;MSn4Iw/LxePDHAvtLrylcxkaESHsC1RgQugLKX1lyKJPXE8cvdoNFkOUQyP1gJcIt53M0jSXFluO&#10;CwZ7WhmqTuWvVfCGr3mz3fyEej09HMcV8eSr/Fbq+Wn8mIEINIZ7+L+91gqyD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7MgcUAAADbAAAADwAAAAAAAAAA&#10;AAAAAAChAgAAZHJzL2Rvd25yZXYueG1sUEsFBgAAAAAEAAQA+QAAAJMDAAAAAA==&#10;" strokeweight="1.5pt">
                  <v:stroke endarrow="block"/>
                </v:line>
                <v:line id="Line 24" o:spid="_x0000_s1044" style="position:absolute;visibility:visible;mso-wrap-style:square" from="10311,4045" to="10311,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JpGsIAAADbAAAADwAAAGRycy9kb3ducmV2LnhtbESPzarCMBSE94LvEI7gTlP1XpFqFBH8&#10;2biwutDdoTm21eakNFHr298IF1wOM/MNM1s0phRPql1hWcGgH4EgTq0uOFNwOq57ExDOI2ssLZOC&#10;NzlYzNutGcbavvhAz8RnIkDYxagg976KpXRpTgZd31bEwbva2qAPss6krvEV4KaUwygaS4MFh4Uc&#10;K1rllN6Th1Hwi6Nxdtif/XX3c7k1K+LBJtkq1e00yykIT43/hv/bO61gOILP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JpGsIAAADbAAAADwAAAAAAAAAAAAAA&#10;AAChAgAAZHJzL2Rvd25yZXYueG1sUEsFBgAAAAAEAAQA+QAAAJADAAAAAA==&#10;" strokeweight="1.5pt">
                  <v:stroke endarrow="block"/>
                </v:line>
              </v:group>
            </w:pict>
          </mc:Fallback>
        </mc:AlternateContent>
      </w: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BB4267" w:rsidRPr="00B560A0" w:rsidRDefault="00BB4267" w:rsidP="00762D22">
      <w:pPr>
        <w:pStyle w:val="a3"/>
        <w:rPr>
          <w:sz w:val="24"/>
          <w:szCs w:val="24"/>
        </w:rPr>
      </w:pPr>
    </w:p>
    <w:p w:rsidR="00C04397" w:rsidRPr="00B560A0" w:rsidRDefault="00C04397" w:rsidP="00762D22">
      <w:pPr>
        <w:pStyle w:val="a3"/>
        <w:rPr>
          <w:sz w:val="24"/>
          <w:szCs w:val="24"/>
        </w:rPr>
      </w:pPr>
    </w:p>
    <w:p w:rsidR="00D31B35" w:rsidRPr="00B560A0" w:rsidRDefault="00D31B35" w:rsidP="00762D22">
      <w:pPr>
        <w:pStyle w:val="a3"/>
        <w:rPr>
          <w:sz w:val="24"/>
          <w:szCs w:val="24"/>
        </w:rPr>
      </w:pPr>
    </w:p>
    <w:p w:rsidR="00D31B35" w:rsidRPr="00B560A0" w:rsidRDefault="00D31B35" w:rsidP="00762D22">
      <w:pPr>
        <w:pStyle w:val="a3"/>
        <w:rPr>
          <w:sz w:val="24"/>
          <w:szCs w:val="24"/>
        </w:rPr>
      </w:pPr>
    </w:p>
    <w:p w:rsidR="00D31B35" w:rsidRPr="00B560A0" w:rsidRDefault="00D31B35" w:rsidP="00762D22">
      <w:pPr>
        <w:pStyle w:val="a3"/>
        <w:rPr>
          <w:sz w:val="24"/>
          <w:szCs w:val="24"/>
        </w:rPr>
      </w:pPr>
    </w:p>
    <w:p w:rsidR="00D31B35" w:rsidRPr="00B560A0" w:rsidRDefault="00D31B35" w:rsidP="00762D22">
      <w:pPr>
        <w:pStyle w:val="a3"/>
        <w:rPr>
          <w:sz w:val="24"/>
          <w:szCs w:val="24"/>
        </w:rPr>
      </w:pPr>
    </w:p>
    <w:p w:rsidR="00D31B35" w:rsidRPr="00B560A0" w:rsidRDefault="00D31B35" w:rsidP="0049264A">
      <w:pPr>
        <w:pStyle w:val="a3"/>
        <w:jc w:val="both"/>
        <w:rPr>
          <w:sz w:val="24"/>
          <w:szCs w:val="24"/>
        </w:rPr>
      </w:pPr>
    </w:p>
    <w:p w:rsidR="00BB4267" w:rsidRPr="00B560A0" w:rsidRDefault="00D31B35" w:rsidP="0049264A">
      <w:pPr>
        <w:pStyle w:val="a3"/>
        <w:jc w:val="both"/>
        <w:rPr>
          <w:sz w:val="24"/>
          <w:szCs w:val="24"/>
        </w:rPr>
      </w:pPr>
      <w:r w:rsidRPr="00B560A0">
        <w:rPr>
          <w:sz w:val="24"/>
          <w:szCs w:val="24"/>
        </w:rPr>
        <w:t>Этот проект составлен на примере разработки школьной  газеты.</w:t>
      </w:r>
    </w:p>
    <w:p w:rsidR="0049264A" w:rsidRPr="00B560A0" w:rsidRDefault="00BB4267" w:rsidP="0049264A">
      <w:pPr>
        <w:pStyle w:val="a3"/>
        <w:jc w:val="both"/>
        <w:rPr>
          <w:sz w:val="24"/>
          <w:szCs w:val="24"/>
        </w:rPr>
      </w:pPr>
      <w:r w:rsidRPr="00B560A0">
        <w:rPr>
          <w:sz w:val="24"/>
          <w:szCs w:val="24"/>
        </w:rPr>
        <w:t>На первом проектном занятии большое вни</w:t>
      </w:r>
      <w:r w:rsidRPr="00B560A0">
        <w:rPr>
          <w:sz w:val="24"/>
          <w:szCs w:val="24"/>
        </w:rPr>
        <w:softHyphen/>
        <w:t xml:space="preserve">мание уделяется </w:t>
      </w:r>
      <w:r w:rsidRPr="00B560A0">
        <w:rPr>
          <w:sz w:val="24"/>
          <w:szCs w:val="24"/>
          <w:u w:val="single"/>
        </w:rPr>
        <w:t>выбору пред</w:t>
      </w:r>
      <w:r w:rsidRPr="00B560A0">
        <w:rPr>
          <w:sz w:val="24"/>
          <w:szCs w:val="24"/>
          <w:u w:val="single"/>
        </w:rPr>
        <w:softHyphen/>
        <w:t>полагаемой темы проекта.</w:t>
      </w:r>
      <w:r w:rsidRPr="00B560A0">
        <w:rPr>
          <w:sz w:val="24"/>
          <w:szCs w:val="24"/>
        </w:rPr>
        <w:t xml:space="preserve"> Ребятам предлагается выбрать тему проекта самим. Они могут быть разными, в основном зависящие от интересов и склонностей учащихся. </w:t>
      </w:r>
    </w:p>
    <w:p w:rsidR="00BB4267" w:rsidRPr="00B560A0" w:rsidRDefault="00BB4267" w:rsidP="0049264A">
      <w:pPr>
        <w:pStyle w:val="a3"/>
        <w:jc w:val="both"/>
        <w:rPr>
          <w:b/>
          <w:i/>
          <w:sz w:val="24"/>
          <w:szCs w:val="24"/>
        </w:rPr>
      </w:pPr>
      <w:r w:rsidRPr="00B560A0">
        <w:rPr>
          <w:b/>
          <w:i/>
          <w:sz w:val="24"/>
          <w:szCs w:val="24"/>
        </w:rPr>
        <w:t xml:space="preserve">При выборе темы учитывается ее актуальность и значимость в настоящее время. </w:t>
      </w:r>
    </w:p>
    <w:p w:rsidR="00BB4267" w:rsidRPr="00B560A0" w:rsidRDefault="00BB4267" w:rsidP="0049264A">
      <w:pPr>
        <w:pStyle w:val="a3"/>
        <w:jc w:val="both"/>
        <w:rPr>
          <w:i/>
          <w:sz w:val="24"/>
          <w:szCs w:val="24"/>
        </w:rPr>
      </w:pPr>
      <w:r w:rsidRPr="00B560A0">
        <w:rPr>
          <w:i/>
          <w:sz w:val="24"/>
          <w:szCs w:val="24"/>
        </w:rPr>
        <w:t xml:space="preserve">Наша школа не имеет своей газеты. Мы решили разработать и создать школьную газету «МУДРЫЙ СОВЁНОК», используя возможности современных компьютерных технологий. Наша газета ознакомит учащихся, учителей и жителей города с основными событиями, происходящими в нашей школе, городе, республике. Первый выпуск – юбилейный – мы посвящаем 120-ти </w:t>
      </w:r>
      <w:proofErr w:type="spellStart"/>
      <w:r w:rsidRPr="00B560A0">
        <w:rPr>
          <w:i/>
          <w:sz w:val="24"/>
          <w:szCs w:val="24"/>
        </w:rPr>
        <w:t>летию</w:t>
      </w:r>
      <w:proofErr w:type="spellEnd"/>
      <w:r w:rsidRPr="00B560A0">
        <w:rPr>
          <w:i/>
          <w:sz w:val="24"/>
          <w:szCs w:val="24"/>
        </w:rPr>
        <w:t xml:space="preserve"> нашей школы.</w:t>
      </w:r>
    </w:p>
    <w:p w:rsidR="00BB4267" w:rsidRPr="00B560A0" w:rsidRDefault="00BB4267" w:rsidP="00762D22">
      <w:pPr>
        <w:pStyle w:val="a3"/>
        <w:rPr>
          <w:i/>
          <w:sz w:val="24"/>
          <w:szCs w:val="24"/>
        </w:rPr>
      </w:pPr>
    </w:p>
    <w:p w:rsidR="00BB4267" w:rsidRPr="00B560A0" w:rsidRDefault="00BB4267" w:rsidP="0049264A">
      <w:pPr>
        <w:pStyle w:val="a3"/>
        <w:jc w:val="both"/>
        <w:rPr>
          <w:sz w:val="24"/>
          <w:szCs w:val="24"/>
        </w:rPr>
      </w:pPr>
      <w:r w:rsidRPr="00B560A0">
        <w:rPr>
          <w:sz w:val="24"/>
          <w:szCs w:val="24"/>
        </w:rPr>
        <w:t>Следующим этапом является проведение</w:t>
      </w:r>
      <w:r w:rsidRPr="00B560A0">
        <w:rPr>
          <w:b/>
          <w:i/>
          <w:sz w:val="24"/>
          <w:szCs w:val="24"/>
        </w:rPr>
        <w:t xml:space="preserve"> </w:t>
      </w:r>
      <w:proofErr w:type="spellStart"/>
      <w:r w:rsidRPr="00B560A0">
        <w:rPr>
          <w:b/>
          <w:i/>
          <w:sz w:val="24"/>
          <w:szCs w:val="24"/>
          <w:u w:val="single"/>
        </w:rPr>
        <w:t>предпроектных</w:t>
      </w:r>
      <w:proofErr w:type="spellEnd"/>
      <w:r w:rsidRPr="00B560A0">
        <w:rPr>
          <w:b/>
          <w:i/>
          <w:sz w:val="24"/>
          <w:szCs w:val="24"/>
          <w:u w:val="single"/>
        </w:rPr>
        <w:t xml:space="preserve"> исследований и анализа</w:t>
      </w:r>
      <w:r w:rsidRPr="00B560A0">
        <w:rPr>
          <w:sz w:val="24"/>
          <w:szCs w:val="24"/>
        </w:rPr>
        <w:t xml:space="preserve"> существующих вариантов в рамках поставленной проблемы. На этом этапе учащиеся учатся </w:t>
      </w:r>
      <w:r w:rsidRPr="00B560A0">
        <w:rPr>
          <w:sz w:val="24"/>
          <w:szCs w:val="24"/>
        </w:rPr>
        <w:lastRenderedPageBreak/>
        <w:t xml:space="preserve">анализировать подобные проекты, выделять их достоинства и недостатки, продумывают требования к своему проекту и предполагаемые виды работ. </w:t>
      </w:r>
    </w:p>
    <w:p w:rsidR="00BB4267" w:rsidRPr="00B560A0" w:rsidRDefault="00BB4267" w:rsidP="0049264A">
      <w:pPr>
        <w:pStyle w:val="a3"/>
        <w:jc w:val="both"/>
        <w:rPr>
          <w:i/>
          <w:sz w:val="24"/>
          <w:szCs w:val="24"/>
        </w:rPr>
      </w:pPr>
      <w:r w:rsidRPr="00B560A0">
        <w:rPr>
          <w:i/>
          <w:sz w:val="24"/>
          <w:szCs w:val="24"/>
        </w:rPr>
        <w:t>Прежде чем приступить к созданию газеты мы проанализировали школьные газеты гимназии №</w:t>
      </w:r>
      <w:r w:rsidR="0049264A" w:rsidRPr="00B560A0">
        <w:rPr>
          <w:i/>
          <w:sz w:val="24"/>
          <w:szCs w:val="24"/>
        </w:rPr>
        <w:t>18</w:t>
      </w:r>
      <w:r w:rsidRPr="00B560A0">
        <w:rPr>
          <w:i/>
          <w:sz w:val="24"/>
          <w:szCs w:val="24"/>
        </w:rPr>
        <w:t xml:space="preserve">, гимназии №3. Достоинство: печатные издания освещают школьную жизнь конкретной школы. Недостатки: различный стиль оформления заголовков, что нарушает целостность восприятия информации; фотографии обработаны некачественно; много свободного места на полосах газеты, а ведь в настоящих редакциях идет борьба за каждый сантиметр. Основываясь на </w:t>
      </w:r>
      <w:proofErr w:type="gramStart"/>
      <w:r w:rsidRPr="00B560A0">
        <w:rPr>
          <w:i/>
          <w:sz w:val="24"/>
          <w:szCs w:val="24"/>
        </w:rPr>
        <w:t>вышеизложенном</w:t>
      </w:r>
      <w:proofErr w:type="gramEnd"/>
      <w:r w:rsidRPr="00B560A0">
        <w:rPr>
          <w:i/>
          <w:sz w:val="24"/>
          <w:szCs w:val="24"/>
        </w:rPr>
        <w:t>, были продуманы требования к газете и предполагаемые виды работ:</w:t>
      </w:r>
    </w:p>
    <w:p w:rsidR="00BB4267" w:rsidRPr="00B560A0" w:rsidRDefault="00BB4267" w:rsidP="0049264A">
      <w:pPr>
        <w:pStyle w:val="a3"/>
        <w:jc w:val="both"/>
        <w:rPr>
          <w:i/>
          <w:sz w:val="24"/>
          <w:szCs w:val="24"/>
        </w:rPr>
      </w:pPr>
      <w:r w:rsidRPr="00B560A0">
        <w:rPr>
          <w:i/>
          <w:sz w:val="24"/>
          <w:szCs w:val="24"/>
        </w:rPr>
        <w:t>1. Газета должна освещать основные события, происходящие в школе, городе.</w:t>
      </w:r>
    </w:p>
    <w:p w:rsidR="00BB4267" w:rsidRPr="00B560A0" w:rsidRDefault="00BB4267" w:rsidP="0049264A">
      <w:pPr>
        <w:pStyle w:val="a3"/>
        <w:jc w:val="both"/>
        <w:rPr>
          <w:i/>
          <w:sz w:val="24"/>
          <w:szCs w:val="24"/>
        </w:rPr>
      </w:pPr>
      <w:r w:rsidRPr="00B560A0">
        <w:rPr>
          <w:i/>
          <w:sz w:val="24"/>
          <w:szCs w:val="24"/>
        </w:rPr>
        <w:t>2. Газета «МУДРЫЙ СОВЁНОК» должна иметь современный дизайн.</w:t>
      </w:r>
    </w:p>
    <w:p w:rsidR="00BB4267" w:rsidRPr="00B560A0" w:rsidRDefault="00BB4267" w:rsidP="0049264A">
      <w:pPr>
        <w:pStyle w:val="a3"/>
        <w:jc w:val="both"/>
        <w:rPr>
          <w:i/>
          <w:sz w:val="24"/>
          <w:szCs w:val="24"/>
        </w:rPr>
      </w:pPr>
      <w:r w:rsidRPr="00B560A0">
        <w:rPr>
          <w:i/>
          <w:sz w:val="24"/>
          <w:szCs w:val="24"/>
        </w:rPr>
        <w:t>3. На страницах газеты должны присутствовать различные иллюстрации, фотографии, коллажи, рисунки.</w:t>
      </w:r>
    </w:p>
    <w:p w:rsidR="00BB4267" w:rsidRPr="00B560A0" w:rsidRDefault="00BB4267" w:rsidP="0049264A">
      <w:pPr>
        <w:pStyle w:val="a3"/>
        <w:jc w:val="both"/>
        <w:rPr>
          <w:i/>
          <w:sz w:val="24"/>
          <w:szCs w:val="24"/>
        </w:rPr>
      </w:pPr>
      <w:r w:rsidRPr="00B560A0">
        <w:rPr>
          <w:i/>
          <w:sz w:val="24"/>
          <w:szCs w:val="24"/>
        </w:rPr>
        <w:t>4.  Заголовки статей должны быть оформлены красочно в едином стиле и отличаться от информационного материала.</w:t>
      </w:r>
    </w:p>
    <w:p w:rsidR="00BB4267" w:rsidRPr="00B560A0" w:rsidRDefault="00BB4267" w:rsidP="0049264A">
      <w:pPr>
        <w:pStyle w:val="a3"/>
        <w:jc w:val="both"/>
        <w:rPr>
          <w:i/>
          <w:sz w:val="24"/>
          <w:szCs w:val="24"/>
          <w:lang w:val="tt-RU"/>
        </w:rPr>
      </w:pPr>
      <w:r w:rsidRPr="00B560A0">
        <w:rPr>
          <w:i/>
          <w:sz w:val="24"/>
          <w:szCs w:val="24"/>
        </w:rPr>
        <w:t xml:space="preserve">5. Набор текста в текстовом редакторе </w:t>
      </w:r>
      <w:r w:rsidRPr="00B560A0">
        <w:rPr>
          <w:i/>
          <w:sz w:val="24"/>
          <w:szCs w:val="24"/>
          <w:lang w:val="en-US"/>
        </w:rPr>
        <w:t>Microsoft</w:t>
      </w:r>
      <w:r w:rsidRPr="00B560A0">
        <w:rPr>
          <w:i/>
          <w:sz w:val="24"/>
          <w:szCs w:val="24"/>
        </w:rPr>
        <w:t xml:space="preserve"> </w:t>
      </w:r>
      <w:r w:rsidRPr="00B560A0">
        <w:rPr>
          <w:i/>
          <w:sz w:val="24"/>
          <w:szCs w:val="24"/>
          <w:lang w:val="en-US"/>
        </w:rPr>
        <w:t>Word</w:t>
      </w:r>
      <w:r w:rsidRPr="00B560A0">
        <w:rPr>
          <w:i/>
          <w:sz w:val="24"/>
          <w:szCs w:val="24"/>
          <w:lang w:val="tt-RU"/>
        </w:rPr>
        <w:t>.</w:t>
      </w:r>
    </w:p>
    <w:p w:rsidR="00BB4267" w:rsidRPr="00B560A0" w:rsidRDefault="00BB4267" w:rsidP="0049264A">
      <w:pPr>
        <w:pStyle w:val="a3"/>
        <w:jc w:val="both"/>
        <w:rPr>
          <w:i/>
          <w:sz w:val="24"/>
          <w:szCs w:val="24"/>
        </w:rPr>
      </w:pPr>
      <w:r w:rsidRPr="00B560A0">
        <w:rPr>
          <w:i/>
          <w:sz w:val="24"/>
          <w:szCs w:val="24"/>
          <w:lang w:val="tt-RU"/>
        </w:rPr>
        <w:t>6. Сканирование фотографий и обработка с помощью программы</w:t>
      </w:r>
      <w:r w:rsidRPr="00B560A0">
        <w:rPr>
          <w:i/>
          <w:sz w:val="24"/>
          <w:szCs w:val="24"/>
        </w:rPr>
        <w:t xml:space="preserve"> </w:t>
      </w:r>
      <w:proofErr w:type="spellStart"/>
      <w:r w:rsidRPr="00B560A0">
        <w:rPr>
          <w:i/>
          <w:sz w:val="24"/>
          <w:szCs w:val="24"/>
          <w:lang w:val="en-US"/>
        </w:rPr>
        <w:t>PhotoShop</w:t>
      </w:r>
      <w:proofErr w:type="spellEnd"/>
      <w:r w:rsidRPr="00B560A0">
        <w:rPr>
          <w:i/>
          <w:sz w:val="24"/>
          <w:szCs w:val="24"/>
        </w:rPr>
        <w:t>.</w:t>
      </w:r>
    </w:p>
    <w:p w:rsidR="00BB4267" w:rsidRPr="00B560A0" w:rsidRDefault="00BB4267" w:rsidP="0049264A">
      <w:pPr>
        <w:pStyle w:val="a3"/>
        <w:jc w:val="both"/>
        <w:rPr>
          <w:i/>
          <w:sz w:val="24"/>
          <w:szCs w:val="24"/>
        </w:rPr>
      </w:pPr>
      <w:r w:rsidRPr="00B560A0">
        <w:rPr>
          <w:i/>
          <w:sz w:val="24"/>
          <w:szCs w:val="24"/>
        </w:rPr>
        <w:t xml:space="preserve">7. Верстка материалов газеты в издательской системе </w:t>
      </w:r>
      <w:r w:rsidRPr="00B560A0">
        <w:rPr>
          <w:i/>
          <w:sz w:val="24"/>
          <w:szCs w:val="24"/>
          <w:lang w:val="en-US"/>
        </w:rPr>
        <w:t>PageMaker</w:t>
      </w:r>
      <w:r w:rsidRPr="00B560A0">
        <w:rPr>
          <w:i/>
          <w:sz w:val="24"/>
          <w:szCs w:val="24"/>
        </w:rPr>
        <w:t>.</w:t>
      </w:r>
    </w:p>
    <w:p w:rsidR="00BB4267" w:rsidRPr="00B560A0" w:rsidRDefault="00BB4267" w:rsidP="0049264A">
      <w:pPr>
        <w:pStyle w:val="a3"/>
        <w:jc w:val="both"/>
        <w:rPr>
          <w:i/>
          <w:sz w:val="24"/>
          <w:szCs w:val="24"/>
        </w:rPr>
      </w:pPr>
    </w:p>
    <w:p w:rsidR="00BB4267" w:rsidRPr="00B560A0" w:rsidRDefault="00BB4267" w:rsidP="0049264A">
      <w:pPr>
        <w:pStyle w:val="a3"/>
        <w:jc w:val="both"/>
        <w:rPr>
          <w:sz w:val="24"/>
          <w:szCs w:val="24"/>
        </w:rPr>
      </w:pPr>
      <w:r w:rsidRPr="00B560A0">
        <w:rPr>
          <w:sz w:val="24"/>
          <w:szCs w:val="24"/>
        </w:rPr>
        <w:t xml:space="preserve">При </w:t>
      </w:r>
      <w:r w:rsidRPr="00B560A0">
        <w:rPr>
          <w:b/>
          <w:i/>
          <w:sz w:val="24"/>
          <w:szCs w:val="24"/>
          <w:u w:val="single"/>
        </w:rPr>
        <w:t>разработке вариантов проекта</w:t>
      </w:r>
      <w:r w:rsidRPr="00B560A0">
        <w:rPr>
          <w:sz w:val="24"/>
          <w:szCs w:val="24"/>
        </w:rPr>
        <w:t xml:space="preserve"> учащиеся собирают банк творческих идей, из которых выбирается оптимальный вариант реализации проекта. На данном этапе учащиеся проводят синтез и анализ идей, уточняют план деятельности. </w:t>
      </w:r>
      <w:r w:rsidR="0049264A" w:rsidRPr="00B560A0">
        <w:rPr>
          <w:sz w:val="24"/>
          <w:szCs w:val="24"/>
        </w:rPr>
        <w:t xml:space="preserve"> На данном этапе учащиеся приобретают навыки  верстки газеты,  ее оформления, выделения шрифтов, заголовок и т.д.</w:t>
      </w:r>
    </w:p>
    <w:p w:rsidR="00BB4267" w:rsidRPr="00B560A0" w:rsidRDefault="00BB4267" w:rsidP="0049264A">
      <w:pPr>
        <w:pStyle w:val="a3"/>
        <w:jc w:val="both"/>
        <w:rPr>
          <w:sz w:val="24"/>
          <w:szCs w:val="24"/>
        </w:rPr>
      </w:pPr>
      <w:r w:rsidRPr="00B560A0">
        <w:rPr>
          <w:noProof/>
          <w:sz w:val="24"/>
          <w:szCs w:val="24"/>
          <w:lang w:eastAsia="ru-RU"/>
        </w:rPr>
        <w:drawing>
          <wp:anchor distT="0" distB="0" distL="114300" distR="114300" simplePos="0" relativeHeight="251660288" behindDoc="0" locked="0" layoutInCell="1" allowOverlap="1" wp14:anchorId="07189623" wp14:editId="55447D61">
            <wp:simplePos x="0" y="0"/>
            <wp:positionH relativeFrom="column">
              <wp:posOffset>3402330</wp:posOffset>
            </wp:positionH>
            <wp:positionV relativeFrom="paragraph">
              <wp:posOffset>379095</wp:posOffset>
            </wp:positionV>
            <wp:extent cx="1270635" cy="1737360"/>
            <wp:effectExtent l="19050" t="19050" r="24765" b="15240"/>
            <wp:wrapSquare wrapText="bothSides"/>
            <wp:docPr id="4" name="Рисунок 4" descr="СТ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635" cy="1737360"/>
                    </a:xfrm>
                    <a:prstGeom prst="rect">
                      <a:avLst/>
                    </a:prstGeom>
                    <a:noFill/>
                    <a:ln w="12700">
                      <a:solidFill>
                        <a:srgbClr val="C0C0C0"/>
                      </a:solidFill>
                      <a:miter lim="800000"/>
                      <a:headEnd/>
                      <a:tailEnd/>
                    </a:ln>
                  </pic:spPr>
                </pic:pic>
              </a:graphicData>
            </a:graphic>
            <wp14:sizeRelH relativeFrom="page">
              <wp14:pctWidth>0</wp14:pctWidth>
            </wp14:sizeRelH>
            <wp14:sizeRelV relativeFrom="page">
              <wp14:pctHeight>0</wp14:pctHeight>
            </wp14:sizeRelV>
          </wp:anchor>
        </w:drawing>
      </w:r>
      <w:r w:rsidRPr="00B560A0">
        <w:rPr>
          <w:noProof/>
          <w:sz w:val="24"/>
          <w:szCs w:val="24"/>
          <w:lang w:eastAsia="ru-RU"/>
        </w:rPr>
        <w:drawing>
          <wp:anchor distT="0" distB="0" distL="114300" distR="114300" simplePos="0" relativeHeight="251662336" behindDoc="0" locked="0" layoutInCell="1" allowOverlap="1" wp14:anchorId="3F8AC2B6" wp14:editId="495C9D1A">
            <wp:simplePos x="0" y="0"/>
            <wp:positionH relativeFrom="column">
              <wp:posOffset>4922520</wp:posOffset>
            </wp:positionH>
            <wp:positionV relativeFrom="paragraph">
              <wp:posOffset>379095</wp:posOffset>
            </wp:positionV>
            <wp:extent cx="1277620" cy="1773555"/>
            <wp:effectExtent l="0" t="0" r="0" b="0"/>
            <wp:wrapSquare wrapText="bothSides"/>
            <wp:docPr id="3" name="Рисунок 3" descr="ст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7620"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0A0">
        <w:rPr>
          <w:i/>
          <w:sz w:val="24"/>
          <w:szCs w:val="24"/>
        </w:rPr>
        <w:t>Оптимальный вариант оформления дизайна газеты:</w:t>
      </w:r>
    </w:p>
    <w:p w:rsidR="00BB4267" w:rsidRPr="00B560A0" w:rsidRDefault="00BB4267" w:rsidP="00762D22">
      <w:pPr>
        <w:pStyle w:val="a3"/>
        <w:rPr>
          <w:i/>
          <w:sz w:val="24"/>
          <w:szCs w:val="24"/>
        </w:rPr>
      </w:pPr>
      <w:r w:rsidRPr="00B560A0">
        <w:rPr>
          <w:noProof/>
          <w:sz w:val="24"/>
          <w:szCs w:val="24"/>
          <w:lang w:eastAsia="ru-RU"/>
        </w:rPr>
        <w:drawing>
          <wp:anchor distT="0" distB="0" distL="114300" distR="114300" simplePos="0" relativeHeight="251659264" behindDoc="0" locked="0" layoutInCell="1" allowOverlap="1" wp14:anchorId="0103D840" wp14:editId="0B8BAEA6">
            <wp:simplePos x="0" y="0"/>
            <wp:positionH relativeFrom="column">
              <wp:posOffset>1847850</wp:posOffset>
            </wp:positionH>
            <wp:positionV relativeFrom="paragraph">
              <wp:posOffset>203835</wp:posOffset>
            </wp:positionV>
            <wp:extent cx="1209040" cy="1685925"/>
            <wp:effectExtent l="0" t="0" r="0" b="9525"/>
            <wp:wrapSquare wrapText="bothSides"/>
            <wp:docPr id="1" name="Рисунок 1" descr="СТ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2"/>
                    <pic:cNvPicPr>
                      <a:picLocks noChangeAspect="1" noChangeArrowheads="1"/>
                    </pic:cNvPicPr>
                  </pic:nvPicPr>
                  <pic:blipFill>
                    <a:blip r:embed="rId11" cstate="print">
                      <a:lum contrast="18000"/>
                      <a:extLst>
                        <a:ext uri="{28A0092B-C50C-407E-A947-70E740481C1C}">
                          <a14:useLocalDpi xmlns:a14="http://schemas.microsoft.com/office/drawing/2010/main" val="0"/>
                        </a:ext>
                      </a:extLst>
                    </a:blip>
                    <a:srcRect/>
                    <a:stretch>
                      <a:fillRect/>
                    </a:stretch>
                  </pic:blipFill>
                  <pic:spPr bwMode="auto">
                    <a:xfrm>
                      <a:off x="0" y="0"/>
                      <a:ext cx="120904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267" w:rsidRPr="00B560A0" w:rsidRDefault="00C04397" w:rsidP="00762D22">
      <w:pPr>
        <w:pStyle w:val="a3"/>
        <w:rPr>
          <w:i/>
          <w:sz w:val="24"/>
          <w:szCs w:val="24"/>
        </w:rPr>
      </w:pPr>
      <w:r w:rsidRPr="00B560A0">
        <w:rPr>
          <w:noProof/>
          <w:sz w:val="24"/>
          <w:szCs w:val="24"/>
          <w:lang w:eastAsia="ru-RU"/>
        </w:rPr>
        <w:drawing>
          <wp:anchor distT="0" distB="0" distL="114300" distR="114300" simplePos="0" relativeHeight="251661312" behindDoc="0" locked="0" layoutInCell="1" allowOverlap="1" wp14:anchorId="08B7CDE8" wp14:editId="0E62F3B8">
            <wp:simplePos x="0" y="0"/>
            <wp:positionH relativeFrom="column">
              <wp:posOffset>285750</wp:posOffset>
            </wp:positionH>
            <wp:positionV relativeFrom="paragraph">
              <wp:posOffset>33655</wp:posOffset>
            </wp:positionV>
            <wp:extent cx="1169035" cy="1624330"/>
            <wp:effectExtent l="0" t="0" r="0" b="0"/>
            <wp:wrapSquare wrapText="bothSides"/>
            <wp:docPr id="2" name="Рисунок 2" descr="ст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035" cy="162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267" w:rsidRPr="00B560A0" w:rsidRDefault="00BB4267" w:rsidP="0049264A">
      <w:pPr>
        <w:pStyle w:val="a3"/>
        <w:jc w:val="both"/>
        <w:rPr>
          <w:sz w:val="24"/>
          <w:szCs w:val="24"/>
        </w:rPr>
      </w:pPr>
      <w:r w:rsidRPr="00B560A0">
        <w:rPr>
          <w:b/>
          <w:i/>
          <w:sz w:val="24"/>
          <w:szCs w:val="24"/>
          <w:u w:val="single"/>
        </w:rPr>
        <w:t>Выбор программного обеспечения</w:t>
      </w:r>
      <w:r w:rsidRPr="00B560A0">
        <w:rPr>
          <w:b/>
          <w:i/>
          <w:sz w:val="24"/>
          <w:szCs w:val="24"/>
        </w:rPr>
        <w:t>.</w:t>
      </w:r>
      <w:r w:rsidRPr="00B560A0">
        <w:rPr>
          <w:sz w:val="24"/>
          <w:szCs w:val="24"/>
        </w:rPr>
        <w:t xml:space="preserve"> Подбираются программы, с помощью которых можно достичь поставленных целей. Производится сравнительный анализ выбранных и существующих программных и аппаратных средств.</w:t>
      </w:r>
      <w:r w:rsidR="0049264A" w:rsidRPr="00B560A0">
        <w:rPr>
          <w:sz w:val="24"/>
          <w:szCs w:val="24"/>
        </w:rPr>
        <w:t xml:space="preserve"> Педагог-руководитель решает важную задачу решает важную задачу  раскрытия творческого потенциала детей через использование современных компьютерных технологий. </w:t>
      </w:r>
      <w:r w:rsidR="003C369D" w:rsidRPr="00B560A0">
        <w:rPr>
          <w:sz w:val="24"/>
          <w:szCs w:val="24"/>
        </w:rPr>
        <w:t xml:space="preserve"> Но главное -  реальное использование, развитие и обогащение собственного опыта.</w:t>
      </w:r>
    </w:p>
    <w:p w:rsidR="00BB4267" w:rsidRPr="00B560A0" w:rsidRDefault="00BB4267" w:rsidP="003C369D">
      <w:pPr>
        <w:pStyle w:val="a3"/>
        <w:jc w:val="both"/>
        <w:rPr>
          <w:i/>
          <w:sz w:val="24"/>
          <w:szCs w:val="24"/>
        </w:rPr>
      </w:pPr>
      <w:r w:rsidRPr="00B560A0">
        <w:rPr>
          <w:i/>
          <w:sz w:val="24"/>
          <w:szCs w:val="24"/>
        </w:rPr>
        <w:t xml:space="preserve">Для оформления газеты можно использовать программу </w:t>
      </w:r>
      <w:r w:rsidRPr="00B560A0">
        <w:rPr>
          <w:i/>
          <w:sz w:val="24"/>
          <w:szCs w:val="24"/>
          <w:lang w:val="en-US"/>
        </w:rPr>
        <w:t>Microsoft</w:t>
      </w:r>
      <w:r w:rsidRPr="00B560A0">
        <w:rPr>
          <w:i/>
          <w:sz w:val="24"/>
          <w:szCs w:val="24"/>
        </w:rPr>
        <w:t xml:space="preserve"> </w:t>
      </w:r>
      <w:r w:rsidRPr="00B560A0">
        <w:rPr>
          <w:i/>
          <w:sz w:val="24"/>
          <w:szCs w:val="24"/>
          <w:lang w:val="en-US"/>
        </w:rPr>
        <w:t>Word</w:t>
      </w:r>
      <w:r w:rsidRPr="00B560A0">
        <w:rPr>
          <w:i/>
          <w:sz w:val="24"/>
          <w:szCs w:val="24"/>
        </w:rPr>
        <w:t xml:space="preserve">, которая обладает достаточно большими возможностями для верстки печатного издания: допускает использование различных шрифтов, многоколоночную верстку, применение стилей, создание колонтитулов, работу с графикой и многое другое. Издательская система </w:t>
      </w:r>
      <w:r w:rsidRPr="00B560A0">
        <w:rPr>
          <w:i/>
          <w:sz w:val="24"/>
          <w:szCs w:val="24"/>
          <w:lang w:val="en-US"/>
        </w:rPr>
        <w:t>PageMaker</w:t>
      </w:r>
      <w:r w:rsidRPr="00B560A0">
        <w:rPr>
          <w:i/>
          <w:sz w:val="24"/>
          <w:szCs w:val="24"/>
        </w:rPr>
        <w:t xml:space="preserve"> обладает практически безграничными возможностями верстки, снабжена встроенным табличным и текстовым редактором, может работать с экспортированными текстами большинства популярных форматов. При верстке можно активно пользоваться созданными нами шаблонами и стилями для каждого элемента текста. При этом </w:t>
      </w:r>
      <w:r w:rsidRPr="00B560A0">
        <w:rPr>
          <w:i/>
          <w:sz w:val="24"/>
          <w:szCs w:val="24"/>
          <w:lang w:val="en-US"/>
        </w:rPr>
        <w:t>PageMaker</w:t>
      </w:r>
      <w:r w:rsidRPr="00B560A0">
        <w:rPr>
          <w:i/>
          <w:sz w:val="24"/>
          <w:szCs w:val="24"/>
        </w:rPr>
        <w:t xml:space="preserve"> работает не с монолитным текстом, как </w:t>
      </w:r>
      <w:r w:rsidRPr="00B560A0">
        <w:rPr>
          <w:i/>
          <w:sz w:val="24"/>
          <w:szCs w:val="24"/>
          <w:lang w:val="en-US"/>
        </w:rPr>
        <w:t>Microsoft</w:t>
      </w:r>
      <w:r w:rsidRPr="00B560A0">
        <w:rPr>
          <w:i/>
          <w:sz w:val="24"/>
          <w:szCs w:val="24"/>
        </w:rPr>
        <w:t xml:space="preserve"> </w:t>
      </w:r>
      <w:r w:rsidRPr="00B560A0">
        <w:rPr>
          <w:i/>
          <w:sz w:val="24"/>
          <w:szCs w:val="24"/>
          <w:lang w:val="en-US"/>
        </w:rPr>
        <w:t>Word</w:t>
      </w:r>
      <w:r w:rsidRPr="00B560A0">
        <w:rPr>
          <w:i/>
          <w:sz w:val="24"/>
          <w:szCs w:val="24"/>
        </w:rPr>
        <w:t xml:space="preserve">, а с  совокупностью текстовых блоков. </w:t>
      </w:r>
      <w:r w:rsidRPr="00B560A0">
        <w:rPr>
          <w:i/>
          <w:sz w:val="24"/>
          <w:szCs w:val="24"/>
        </w:rPr>
        <w:lastRenderedPageBreak/>
        <w:t xml:space="preserve">Можно менять размер каждого из них за счет изменения межстрочного интервала, сжатия, растягивания, а также изменения положения блоков по отношению друг к другу. Эта программа поддерживает возможность работы с несколькими слоями текста и иллюстраций. Для обработки фотографий и иллюстраций мы выбрали программу </w:t>
      </w:r>
      <w:proofErr w:type="spellStart"/>
      <w:r w:rsidRPr="00B560A0">
        <w:rPr>
          <w:i/>
          <w:sz w:val="24"/>
          <w:szCs w:val="24"/>
          <w:lang w:val="en-US"/>
        </w:rPr>
        <w:t>PhotoShop</w:t>
      </w:r>
      <w:proofErr w:type="spellEnd"/>
      <w:r w:rsidRPr="00B560A0">
        <w:rPr>
          <w:i/>
          <w:sz w:val="24"/>
          <w:szCs w:val="24"/>
        </w:rPr>
        <w:t>, так как она является одной из лучших программ, которые можно использовать для достижения наших целей (наложение двух фотографий с учетом прозрачности).</w:t>
      </w:r>
    </w:p>
    <w:p w:rsidR="00BB4267" w:rsidRPr="00B560A0" w:rsidRDefault="00BB4267" w:rsidP="003C369D">
      <w:pPr>
        <w:pStyle w:val="a3"/>
        <w:jc w:val="both"/>
        <w:rPr>
          <w:sz w:val="24"/>
          <w:szCs w:val="24"/>
        </w:rPr>
      </w:pPr>
    </w:p>
    <w:p w:rsidR="003C369D" w:rsidRPr="00B560A0" w:rsidRDefault="00BB4267" w:rsidP="003C369D">
      <w:pPr>
        <w:pStyle w:val="a3"/>
        <w:jc w:val="both"/>
        <w:rPr>
          <w:rFonts w:cstheme="minorHAnsi"/>
          <w:sz w:val="24"/>
          <w:szCs w:val="24"/>
        </w:rPr>
      </w:pPr>
      <w:r w:rsidRPr="00B560A0">
        <w:rPr>
          <w:sz w:val="24"/>
          <w:szCs w:val="24"/>
        </w:rPr>
        <w:t>На протяжении нескольких заня</w:t>
      </w:r>
      <w:r w:rsidRPr="00B560A0">
        <w:rPr>
          <w:sz w:val="24"/>
          <w:szCs w:val="24"/>
        </w:rPr>
        <w:softHyphen/>
        <w:t xml:space="preserve">тий идет </w:t>
      </w:r>
      <w:r w:rsidRPr="00B560A0">
        <w:rPr>
          <w:b/>
          <w:i/>
          <w:sz w:val="24"/>
          <w:szCs w:val="24"/>
          <w:u w:val="single"/>
        </w:rPr>
        <w:t>творческая работа над проектом</w:t>
      </w:r>
      <w:r w:rsidRPr="00B560A0">
        <w:rPr>
          <w:sz w:val="24"/>
          <w:szCs w:val="24"/>
        </w:rPr>
        <w:t xml:space="preserve"> (сбор информации, рисунки, схемы, компьютерное оформление с помощью ППО, исследования). При реализации проекта учащиеся обращаются за помощью консультантов – специалистов, учителей-предметников по проблемам, которые затраги</w:t>
      </w:r>
      <w:r w:rsidRPr="00B560A0">
        <w:rPr>
          <w:sz w:val="24"/>
          <w:szCs w:val="24"/>
        </w:rPr>
        <w:softHyphen/>
        <w:t xml:space="preserve">ваются в проекте. </w:t>
      </w:r>
      <w:r w:rsidR="003C369D" w:rsidRPr="00B560A0">
        <w:rPr>
          <w:sz w:val="24"/>
          <w:szCs w:val="24"/>
        </w:rPr>
        <w:t xml:space="preserve">Тут раскрываются большие возможности для учащихся для творческой самореализации. Они пробуют себя в роли настоящих журналистов, репортеров, редакторов, корректоров; </w:t>
      </w:r>
      <w:r w:rsidR="003C369D" w:rsidRPr="00B560A0">
        <w:rPr>
          <w:rFonts w:ascii="Times New Roman" w:hAnsi="Times New Roman" w:cs="Times New Roman"/>
          <w:sz w:val="24"/>
          <w:szCs w:val="24"/>
        </w:rPr>
        <w:t xml:space="preserve"> </w:t>
      </w:r>
      <w:r w:rsidR="003C369D" w:rsidRPr="00B560A0">
        <w:rPr>
          <w:rFonts w:cstheme="minorHAnsi"/>
          <w:sz w:val="24"/>
          <w:szCs w:val="24"/>
        </w:rPr>
        <w:t>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системное мышление.</w:t>
      </w:r>
    </w:p>
    <w:p w:rsidR="00BB4267" w:rsidRPr="00B560A0" w:rsidRDefault="00BB4267" w:rsidP="003C369D">
      <w:pPr>
        <w:pStyle w:val="a3"/>
        <w:jc w:val="both"/>
        <w:rPr>
          <w:rFonts w:cstheme="minorHAnsi"/>
          <w:sz w:val="24"/>
          <w:szCs w:val="24"/>
        </w:rPr>
      </w:pPr>
    </w:p>
    <w:p w:rsidR="00BB4267" w:rsidRPr="00B560A0" w:rsidRDefault="00BB4267" w:rsidP="003C369D">
      <w:pPr>
        <w:pStyle w:val="a3"/>
        <w:jc w:val="both"/>
        <w:rPr>
          <w:rFonts w:cstheme="minorHAnsi"/>
          <w:sz w:val="24"/>
          <w:szCs w:val="24"/>
          <w:u w:val="single"/>
        </w:rPr>
      </w:pPr>
    </w:p>
    <w:p w:rsidR="00BB4267" w:rsidRPr="00B560A0" w:rsidRDefault="00BB4267" w:rsidP="003C369D">
      <w:pPr>
        <w:pStyle w:val="a3"/>
        <w:jc w:val="both"/>
        <w:rPr>
          <w:sz w:val="24"/>
          <w:szCs w:val="24"/>
        </w:rPr>
      </w:pPr>
      <w:r w:rsidRPr="00B560A0">
        <w:rPr>
          <w:rFonts w:cstheme="minorHAnsi"/>
          <w:b/>
          <w:i/>
          <w:sz w:val="24"/>
          <w:szCs w:val="24"/>
          <w:u w:val="single"/>
        </w:rPr>
        <w:t>Анализ выполненного проекта</w:t>
      </w:r>
      <w:r w:rsidRPr="00B560A0">
        <w:rPr>
          <w:rFonts w:cstheme="minorHAnsi"/>
          <w:sz w:val="24"/>
          <w:szCs w:val="24"/>
          <w:u w:val="single"/>
        </w:rPr>
        <w:t>.</w:t>
      </w:r>
      <w:r w:rsidR="003C369D" w:rsidRPr="00B560A0">
        <w:rPr>
          <w:rFonts w:cstheme="minorHAnsi"/>
          <w:sz w:val="24"/>
          <w:szCs w:val="24"/>
        </w:rPr>
        <w:t xml:space="preserve"> Учащиеся отвечаю</w:t>
      </w:r>
      <w:r w:rsidRPr="00B560A0">
        <w:rPr>
          <w:rFonts w:cstheme="minorHAnsi"/>
          <w:sz w:val="24"/>
          <w:szCs w:val="24"/>
        </w:rPr>
        <w:t>т на вопросы: «Получилось ли задуманное? Будет</w:t>
      </w:r>
      <w:r w:rsidRPr="00B560A0">
        <w:rPr>
          <w:sz w:val="24"/>
          <w:szCs w:val="24"/>
        </w:rPr>
        <w:t xml:space="preserve"> ли работать? Что можно улучшить?» Они анализируют выполненный проект, достигнутые результаты (успехи и неудачи) и причины этого. </w:t>
      </w:r>
    </w:p>
    <w:p w:rsidR="00BB4267" w:rsidRPr="00B560A0" w:rsidRDefault="00BB4267" w:rsidP="003C369D">
      <w:pPr>
        <w:pStyle w:val="a3"/>
        <w:jc w:val="both"/>
        <w:rPr>
          <w:i/>
          <w:sz w:val="24"/>
          <w:szCs w:val="24"/>
        </w:rPr>
      </w:pPr>
      <w:r w:rsidRPr="00B560A0">
        <w:rPr>
          <w:i/>
          <w:sz w:val="24"/>
          <w:szCs w:val="24"/>
        </w:rPr>
        <w:t xml:space="preserve">Мы старались сделать эту газету, непохожую на другие школьные газеты, придать ей свое лицо. Мы старались затронуть как можно больше информации и поэтому построили ее на основе тематических полос, каждая из которых содержит материал на разные темы. В ходе работы над газетой наши познания в области информационных технологий возросли. Мы закрепили полученные знания на уроках информатики по теме «Издательская система </w:t>
      </w:r>
      <w:r w:rsidRPr="00B560A0">
        <w:rPr>
          <w:i/>
          <w:sz w:val="24"/>
          <w:szCs w:val="24"/>
          <w:lang w:val="en-US"/>
        </w:rPr>
        <w:t>PageMaker</w:t>
      </w:r>
      <w:r w:rsidRPr="00B560A0">
        <w:rPr>
          <w:i/>
          <w:sz w:val="24"/>
          <w:szCs w:val="24"/>
        </w:rPr>
        <w:t>», познакомились со всеми сложностями, трудностями при верстке страниц. Попробовали себя в роли журналиста, когда брали интервью у учителей школы. Если спросить нас: «Получилось ли задуманное?», мы можем смело сказать «Да».</w:t>
      </w:r>
    </w:p>
    <w:p w:rsidR="00BB4267" w:rsidRPr="00B560A0" w:rsidRDefault="00BB4267" w:rsidP="003C369D">
      <w:pPr>
        <w:pStyle w:val="a3"/>
        <w:jc w:val="both"/>
        <w:rPr>
          <w:sz w:val="24"/>
          <w:szCs w:val="24"/>
          <w:u w:val="single"/>
        </w:rPr>
      </w:pPr>
    </w:p>
    <w:p w:rsidR="00BB4267" w:rsidRPr="00B560A0" w:rsidRDefault="00BB4267" w:rsidP="003C369D">
      <w:pPr>
        <w:pStyle w:val="a3"/>
        <w:jc w:val="both"/>
        <w:rPr>
          <w:color w:val="000000"/>
          <w:kern w:val="28"/>
          <w:sz w:val="24"/>
          <w:szCs w:val="24"/>
        </w:rPr>
      </w:pPr>
      <w:r w:rsidRPr="00B560A0">
        <w:rPr>
          <w:b/>
          <w:i/>
          <w:sz w:val="24"/>
          <w:szCs w:val="24"/>
          <w:u w:val="single"/>
        </w:rPr>
        <w:t>Расчет стоимости проекта.</w:t>
      </w:r>
      <w:r w:rsidRPr="00B560A0">
        <w:rPr>
          <w:sz w:val="24"/>
          <w:szCs w:val="24"/>
        </w:rPr>
        <w:t xml:space="preserve"> На этом этапе учащиеся учатся рассчитывать себестоимость проекта, в которую входят материальные затраты, затраты на электроэнергию, амортизация компьютера, заработная плата, отчисления в фонды, накладные расходы. Для расчета рыночной цены проекта берут во внимание и ожидаемую прибыль. Полученные знания помогут учащимся в дальнейшем  просчитать стоимость своего программного продукта. </w:t>
      </w:r>
      <w:r w:rsidR="00466DF8" w:rsidRPr="00B560A0">
        <w:rPr>
          <w:sz w:val="24"/>
          <w:szCs w:val="24"/>
        </w:rPr>
        <w:t xml:space="preserve">Таким образом, у них развиваются предпринимательские способности. </w:t>
      </w:r>
    </w:p>
    <w:p w:rsidR="00BB4267" w:rsidRPr="00B560A0" w:rsidRDefault="00BB4267" w:rsidP="00762D22">
      <w:pPr>
        <w:pStyle w:val="a3"/>
        <w:rPr>
          <w:i/>
          <w:sz w:val="24"/>
          <w:szCs w:val="24"/>
        </w:rPr>
      </w:pPr>
      <w:r w:rsidRPr="00B560A0">
        <w:rPr>
          <w:i/>
          <w:sz w:val="24"/>
          <w:szCs w:val="24"/>
        </w:rPr>
        <w:t>Материальные затраты на тираж</w:t>
      </w:r>
      <w:r w:rsidR="00466DF8" w:rsidRPr="00B560A0">
        <w:rPr>
          <w:i/>
          <w:sz w:val="24"/>
          <w:szCs w:val="24"/>
        </w:rPr>
        <w:t>.</w:t>
      </w:r>
      <w:r w:rsidRPr="00B560A0">
        <w:rPr>
          <w:i/>
          <w:sz w:val="24"/>
          <w:szCs w:val="24"/>
        </w:rPr>
        <w:t xml:space="preserve"> </w:t>
      </w:r>
    </w:p>
    <w:p w:rsidR="00466DF8" w:rsidRPr="00B560A0" w:rsidRDefault="00466DF8" w:rsidP="00466DF8">
      <w:pPr>
        <w:pStyle w:val="a3"/>
        <w:rPr>
          <w:i/>
          <w:sz w:val="24"/>
          <w:szCs w:val="24"/>
        </w:rPr>
      </w:pPr>
      <w:r w:rsidRPr="00B560A0">
        <w:rPr>
          <w:i/>
          <w:sz w:val="24"/>
          <w:szCs w:val="24"/>
        </w:rPr>
        <w:t>Отчисления в фонды</w:t>
      </w:r>
    </w:p>
    <w:p w:rsidR="00BB4267" w:rsidRPr="00B560A0" w:rsidRDefault="00BB4267" w:rsidP="00762D22">
      <w:pPr>
        <w:pStyle w:val="a3"/>
        <w:rPr>
          <w:i/>
          <w:sz w:val="24"/>
          <w:szCs w:val="24"/>
        </w:rPr>
      </w:pPr>
      <w:r w:rsidRPr="00B560A0">
        <w:rPr>
          <w:i/>
          <w:sz w:val="24"/>
          <w:szCs w:val="24"/>
        </w:rPr>
        <w:t>Затраты электроэнергии</w:t>
      </w:r>
    </w:p>
    <w:p w:rsidR="00BB4267" w:rsidRPr="00B560A0" w:rsidRDefault="00BB4267" w:rsidP="00762D22">
      <w:pPr>
        <w:pStyle w:val="a3"/>
        <w:rPr>
          <w:i/>
          <w:sz w:val="24"/>
          <w:szCs w:val="24"/>
        </w:rPr>
      </w:pPr>
      <w:r w:rsidRPr="00B560A0">
        <w:rPr>
          <w:i/>
          <w:sz w:val="24"/>
          <w:szCs w:val="24"/>
        </w:rPr>
        <w:t>Накладные расходы</w:t>
      </w:r>
    </w:p>
    <w:p w:rsidR="00BB4267" w:rsidRPr="00B560A0" w:rsidRDefault="00BB4267" w:rsidP="00762D22">
      <w:pPr>
        <w:pStyle w:val="a3"/>
        <w:rPr>
          <w:i/>
          <w:sz w:val="24"/>
          <w:szCs w:val="24"/>
        </w:rPr>
      </w:pPr>
      <w:r w:rsidRPr="00B560A0">
        <w:rPr>
          <w:i/>
          <w:sz w:val="24"/>
          <w:szCs w:val="24"/>
        </w:rPr>
        <w:t>Себестоимость</w:t>
      </w:r>
    </w:p>
    <w:p w:rsidR="00BB4267" w:rsidRPr="00B560A0" w:rsidRDefault="00BB4267" w:rsidP="00762D22">
      <w:pPr>
        <w:pStyle w:val="a3"/>
        <w:rPr>
          <w:i/>
          <w:sz w:val="24"/>
          <w:szCs w:val="24"/>
        </w:rPr>
      </w:pPr>
      <w:r w:rsidRPr="00B560A0">
        <w:rPr>
          <w:i/>
          <w:sz w:val="24"/>
          <w:szCs w:val="24"/>
        </w:rPr>
        <w:t>Ожидаемая прибыль</w:t>
      </w:r>
    </w:p>
    <w:p w:rsidR="00BB4267" w:rsidRPr="00B560A0" w:rsidRDefault="00BB4267" w:rsidP="00762D22">
      <w:pPr>
        <w:pStyle w:val="a3"/>
        <w:rPr>
          <w:i/>
          <w:sz w:val="24"/>
          <w:szCs w:val="24"/>
        </w:rPr>
      </w:pPr>
      <w:r w:rsidRPr="00B560A0">
        <w:rPr>
          <w:i/>
          <w:sz w:val="24"/>
          <w:szCs w:val="24"/>
        </w:rPr>
        <w:t>Цена проекта</w:t>
      </w:r>
    </w:p>
    <w:p w:rsidR="00BB4267" w:rsidRPr="00B560A0" w:rsidRDefault="00BB4267" w:rsidP="00762D22">
      <w:pPr>
        <w:pStyle w:val="a3"/>
        <w:rPr>
          <w:i/>
          <w:sz w:val="24"/>
          <w:szCs w:val="24"/>
        </w:rPr>
      </w:pPr>
      <w:r w:rsidRPr="00B560A0">
        <w:rPr>
          <w:i/>
          <w:sz w:val="24"/>
          <w:szCs w:val="24"/>
        </w:rPr>
        <w:t>Стоимость одного экземпляра газеты</w:t>
      </w:r>
    </w:p>
    <w:p w:rsidR="00BB4267" w:rsidRPr="00B560A0" w:rsidRDefault="00BB4267" w:rsidP="00762D22">
      <w:pPr>
        <w:pStyle w:val="a3"/>
        <w:rPr>
          <w:i/>
          <w:sz w:val="24"/>
          <w:szCs w:val="24"/>
        </w:rPr>
      </w:pPr>
    </w:p>
    <w:p w:rsidR="00BB4267" w:rsidRPr="00B560A0" w:rsidRDefault="00BB4267" w:rsidP="00762D22">
      <w:pPr>
        <w:pStyle w:val="a3"/>
        <w:rPr>
          <w:color w:val="000000"/>
          <w:kern w:val="28"/>
          <w:sz w:val="24"/>
          <w:szCs w:val="24"/>
        </w:rPr>
      </w:pPr>
      <w:r w:rsidRPr="00B560A0">
        <w:rPr>
          <w:b/>
          <w:i/>
          <w:sz w:val="24"/>
          <w:szCs w:val="24"/>
          <w:u w:val="single"/>
        </w:rPr>
        <w:t>Оформление пояснительной записки</w:t>
      </w:r>
      <w:r w:rsidRPr="00B560A0">
        <w:rPr>
          <w:sz w:val="24"/>
          <w:szCs w:val="24"/>
        </w:rPr>
        <w:t xml:space="preserve"> – отчета. (Текстовое оформление ответов на поставленные вопросы к этапам проекти</w:t>
      </w:r>
      <w:r w:rsidR="00466DF8" w:rsidRPr="00B560A0">
        <w:rPr>
          <w:sz w:val="24"/>
          <w:szCs w:val="24"/>
        </w:rPr>
        <w:t>рования</w:t>
      </w:r>
      <w:r w:rsidRPr="00B560A0">
        <w:rPr>
          <w:sz w:val="24"/>
          <w:szCs w:val="24"/>
        </w:rPr>
        <w:t>).</w:t>
      </w:r>
      <w:r w:rsidRPr="00B560A0">
        <w:rPr>
          <w:bCs/>
          <w:sz w:val="24"/>
          <w:szCs w:val="24"/>
        </w:rPr>
        <w:t xml:space="preserve"> Пояснительная записка</w:t>
      </w:r>
      <w:r w:rsidRPr="00B560A0">
        <w:rPr>
          <w:sz w:val="24"/>
          <w:szCs w:val="24"/>
        </w:rPr>
        <w:t xml:space="preserve"> содержит в себе следующие разделы:</w:t>
      </w:r>
    </w:p>
    <w:p w:rsidR="00BB4267" w:rsidRPr="00B560A0" w:rsidRDefault="00BB4267" w:rsidP="00762D22">
      <w:pPr>
        <w:pStyle w:val="a3"/>
        <w:rPr>
          <w:sz w:val="24"/>
          <w:szCs w:val="24"/>
        </w:rPr>
      </w:pPr>
      <w:r w:rsidRPr="00B560A0">
        <w:rPr>
          <w:sz w:val="24"/>
          <w:szCs w:val="24"/>
        </w:rPr>
        <w:t>Введение (актуальность выбранной темы, главная цель проекта).</w:t>
      </w:r>
    </w:p>
    <w:p w:rsidR="00BB4267" w:rsidRPr="00B560A0" w:rsidRDefault="00BB4267" w:rsidP="00762D22">
      <w:pPr>
        <w:pStyle w:val="a3"/>
        <w:rPr>
          <w:sz w:val="24"/>
          <w:szCs w:val="24"/>
        </w:rPr>
      </w:pPr>
      <w:r w:rsidRPr="00B560A0">
        <w:rPr>
          <w:sz w:val="24"/>
          <w:szCs w:val="24"/>
        </w:rPr>
        <w:t>Содержание поставленных задач.</w:t>
      </w:r>
    </w:p>
    <w:p w:rsidR="00BB4267" w:rsidRPr="00B560A0" w:rsidRDefault="00BB4267" w:rsidP="00762D22">
      <w:pPr>
        <w:pStyle w:val="a3"/>
        <w:rPr>
          <w:sz w:val="24"/>
          <w:szCs w:val="24"/>
        </w:rPr>
      </w:pPr>
      <w:proofErr w:type="spellStart"/>
      <w:r w:rsidRPr="00B560A0">
        <w:rPr>
          <w:sz w:val="24"/>
          <w:szCs w:val="24"/>
        </w:rPr>
        <w:lastRenderedPageBreak/>
        <w:t>Предпроектное</w:t>
      </w:r>
      <w:proofErr w:type="spellEnd"/>
      <w:r w:rsidRPr="00B560A0">
        <w:rPr>
          <w:sz w:val="24"/>
          <w:szCs w:val="24"/>
        </w:rPr>
        <w:t xml:space="preserve"> исследование и анализ (требования к проекту, предполагаемые виды работ, информационная и научная база проектирования).</w:t>
      </w:r>
    </w:p>
    <w:p w:rsidR="00BB4267" w:rsidRPr="00B560A0" w:rsidRDefault="00BB4267" w:rsidP="00762D22">
      <w:pPr>
        <w:pStyle w:val="a3"/>
        <w:rPr>
          <w:sz w:val="24"/>
          <w:szCs w:val="24"/>
        </w:rPr>
      </w:pPr>
      <w:r w:rsidRPr="00B560A0">
        <w:rPr>
          <w:sz w:val="24"/>
          <w:szCs w:val="24"/>
        </w:rPr>
        <w:t>Банк творческих идей и предложений.</w:t>
      </w:r>
    </w:p>
    <w:p w:rsidR="00BB4267" w:rsidRPr="00B560A0" w:rsidRDefault="00BB4267" w:rsidP="00762D22">
      <w:pPr>
        <w:pStyle w:val="a3"/>
        <w:rPr>
          <w:sz w:val="24"/>
          <w:szCs w:val="24"/>
        </w:rPr>
      </w:pPr>
      <w:r w:rsidRPr="00B560A0">
        <w:rPr>
          <w:sz w:val="24"/>
          <w:szCs w:val="24"/>
        </w:rPr>
        <w:t>Описание творческого проекта (базового варианта).</w:t>
      </w:r>
    </w:p>
    <w:p w:rsidR="00BB4267" w:rsidRPr="00B560A0" w:rsidRDefault="00BB4267" w:rsidP="00762D22">
      <w:pPr>
        <w:pStyle w:val="a3"/>
        <w:rPr>
          <w:sz w:val="24"/>
          <w:szCs w:val="24"/>
        </w:rPr>
      </w:pPr>
      <w:r w:rsidRPr="00B560A0">
        <w:rPr>
          <w:sz w:val="24"/>
          <w:szCs w:val="24"/>
        </w:rPr>
        <w:t>Самооценка и анализ результата.</w:t>
      </w:r>
    </w:p>
    <w:p w:rsidR="00BB4267" w:rsidRPr="00B560A0" w:rsidRDefault="00BB4267" w:rsidP="00762D22">
      <w:pPr>
        <w:pStyle w:val="a3"/>
        <w:rPr>
          <w:sz w:val="24"/>
          <w:szCs w:val="24"/>
        </w:rPr>
      </w:pPr>
      <w:r w:rsidRPr="00B560A0">
        <w:rPr>
          <w:sz w:val="24"/>
          <w:szCs w:val="24"/>
        </w:rPr>
        <w:t>Руководство пользователя – сведения о данных и программе, необходимые пользователю для ее применения.</w:t>
      </w:r>
    </w:p>
    <w:p w:rsidR="00BB4267" w:rsidRPr="00B560A0" w:rsidRDefault="00BB4267" w:rsidP="00762D22">
      <w:pPr>
        <w:pStyle w:val="a3"/>
        <w:rPr>
          <w:sz w:val="24"/>
          <w:szCs w:val="24"/>
        </w:rPr>
      </w:pPr>
      <w:r w:rsidRPr="00B560A0">
        <w:rPr>
          <w:sz w:val="24"/>
          <w:szCs w:val="24"/>
        </w:rPr>
        <w:t>Расчет стоимости проекта.</w:t>
      </w:r>
    </w:p>
    <w:p w:rsidR="00BB4267" w:rsidRPr="00B560A0" w:rsidRDefault="00BB4267" w:rsidP="00762D22">
      <w:pPr>
        <w:pStyle w:val="a3"/>
        <w:rPr>
          <w:sz w:val="24"/>
          <w:szCs w:val="24"/>
        </w:rPr>
      </w:pPr>
      <w:r w:rsidRPr="00B560A0">
        <w:rPr>
          <w:sz w:val="24"/>
          <w:szCs w:val="24"/>
        </w:rPr>
        <w:t>Список используемой литературы.</w:t>
      </w:r>
    </w:p>
    <w:p w:rsidR="00BB4267" w:rsidRPr="00B560A0" w:rsidRDefault="00BB4267" w:rsidP="00466DF8">
      <w:pPr>
        <w:pStyle w:val="a3"/>
        <w:jc w:val="both"/>
        <w:rPr>
          <w:sz w:val="24"/>
          <w:szCs w:val="24"/>
        </w:rPr>
      </w:pPr>
      <w:r w:rsidRPr="00B560A0">
        <w:rPr>
          <w:sz w:val="24"/>
          <w:szCs w:val="24"/>
        </w:rPr>
        <w:tab/>
      </w:r>
    </w:p>
    <w:p w:rsidR="00BB4267" w:rsidRPr="00B560A0" w:rsidRDefault="00BB4267" w:rsidP="00466DF8">
      <w:pPr>
        <w:pStyle w:val="a3"/>
        <w:jc w:val="both"/>
        <w:rPr>
          <w:sz w:val="24"/>
          <w:szCs w:val="24"/>
        </w:rPr>
      </w:pPr>
      <w:r w:rsidRPr="00B560A0">
        <w:rPr>
          <w:sz w:val="24"/>
          <w:szCs w:val="24"/>
        </w:rPr>
        <w:t>Работа над проектом, как всякое творчество, требует определенной степени свободы. Поэтому автор проекта вправе изменить последовательность изложения материала, не включать отдельные разделы из рекомендуемого перечня или добавить то, что, по его мнению, может улучшить качество работы.</w:t>
      </w:r>
    </w:p>
    <w:p w:rsidR="00BB4267" w:rsidRPr="00B560A0" w:rsidRDefault="00BB4267" w:rsidP="00466DF8">
      <w:pPr>
        <w:pStyle w:val="a3"/>
        <w:jc w:val="both"/>
        <w:rPr>
          <w:sz w:val="24"/>
          <w:szCs w:val="24"/>
        </w:rPr>
      </w:pPr>
      <w:r w:rsidRPr="00B560A0">
        <w:rPr>
          <w:sz w:val="24"/>
          <w:szCs w:val="24"/>
        </w:rPr>
        <w:t xml:space="preserve">Важнейший завершающий этап – </w:t>
      </w:r>
      <w:r w:rsidRPr="00B560A0">
        <w:rPr>
          <w:b/>
          <w:sz w:val="24"/>
          <w:szCs w:val="24"/>
          <w:u w:val="single"/>
        </w:rPr>
        <w:t>защита проекта</w:t>
      </w:r>
      <w:r w:rsidRPr="00B560A0">
        <w:rPr>
          <w:b/>
          <w:sz w:val="24"/>
          <w:szCs w:val="24"/>
        </w:rPr>
        <w:t>,</w:t>
      </w:r>
      <w:r w:rsidRPr="00B560A0">
        <w:rPr>
          <w:sz w:val="24"/>
          <w:szCs w:val="24"/>
        </w:rPr>
        <w:t xml:space="preserve">  которая может пройти в форме конкурса, презентации, семинара, конферен</w:t>
      </w:r>
      <w:r w:rsidRPr="00B560A0">
        <w:rPr>
          <w:sz w:val="24"/>
          <w:szCs w:val="24"/>
        </w:rPr>
        <w:softHyphen/>
        <w:t>ции. Учащиеся демонстрируют и комментируют глубину разработки поставленной проблемы, её актуальность, объясняют полученный результат, развивая при этом</w:t>
      </w:r>
      <w:r w:rsidR="00466DF8" w:rsidRPr="00B560A0">
        <w:rPr>
          <w:sz w:val="24"/>
          <w:szCs w:val="24"/>
        </w:rPr>
        <w:t>, что важно для журналистской  работы,</w:t>
      </w:r>
      <w:r w:rsidRPr="00B560A0">
        <w:rPr>
          <w:sz w:val="24"/>
          <w:szCs w:val="24"/>
        </w:rPr>
        <w:t xml:space="preserve"> свои ораторские способности. Оценивается каждый про</w:t>
      </w:r>
      <w:r w:rsidRPr="00B560A0">
        <w:rPr>
          <w:sz w:val="24"/>
          <w:szCs w:val="24"/>
        </w:rPr>
        <w:softHyphen/>
        <w:t>ект всеми участниками занятий. Учащиеся с инте</w:t>
      </w:r>
      <w:r w:rsidRPr="00B560A0">
        <w:rPr>
          <w:sz w:val="24"/>
          <w:szCs w:val="24"/>
        </w:rPr>
        <w:softHyphen/>
        <w:t>ресом смотрят работы других и с по</w:t>
      </w:r>
      <w:r w:rsidRPr="00B560A0">
        <w:rPr>
          <w:sz w:val="24"/>
          <w:szCs w:val="24"/>
        </w:rPr>
        <w:softHyphen/>
        <w:t>мощью преподавателя учатся оцени</w:t>
      </w:r>
      <w:r w:rsidRPr="00B560A0">
        <w:rPr>
          <w:sz w:val="24"/>
          <w:szCs w:val="24"/>
        </w:rPr>
        <w:softHyphen/>
        <w:t xml:space="preserve">вать их. </w:t>
      </w:r>
    </w:p>
    <w:p w:rsidR="00BB4267" w:rsidRPr="00B560A0" w:rsidRDefault="00BB4267" w:rsidP="00466DF8">
      <w:pPr>
        <w:pStyle w:val="a3"/>
        <w:jc w:val="both"/>
        <w:rPr>
          <w:sz w:val="24"/>
          <w:szCs w:val="24"/>
        </w:rPr>
      </w:pPr>
      <w:r w:rsidRPr="00B560A0">
        <w:rPr>
          <w:sz w:val="24"/>
          <w:szCs w:val="24"/>
        </w:rPr>
        <w:t xml:space="preserve">При работе над проектом ребята ведут проектные тетради, в которых отражают свои мысли по каждому из этапов проектирования, что позволяет создать макет пояснительной записки. Это позволяет </w:t>
      </w:r>
      <w:r w:rsidR="00466DF8" w:rsidRPr="00B560A0">
        <w:rPr>
          <w:sz w:val="24"/>
          <w:szCs w:val="24"/>
        </w:rPr>
        <w:t xml:space="preserve">педагогу </w:t>
      </w:r>
      <w:r w:rsidRPr="00B560A0">
        <w:rPr>
          <w:sz w:val="24"/>
          <w:szCs w:val="24"/>
        </w:rPr>
        <w:t>оценивать промежуточ</w:t>
      </w:r>
      <w:r w:rsidRPr="00B560A0">
        <w:rPr>
          <w:sz w:val="24"/>
          <w:szCs w:val="24"/>
        </w:rPr>
        <w:softHyphen/>
        <w:t xml:space="preserve">ные этапы реализации проекта. </w:t>
      </w:r>
    </w:p>
    <w:p w:rsidR="00BB4267" w:rsidRPr="00B560A0" w:rsidRDefault="00BB4267" w:rsidP="00466DF8">
      <w:pPr>
        <w:pStyle w:val="a3"/>
        <w:jc w:val="both"/>
        <w:rPr>
          <w:sz w:val="24"/>
          <w:szCs w:val="24"/>
        </w:rPr>
      </w:pPr>
      <w:r w:rsidRPr="00B560A0">
        <w:rPr>
          <w:sz w:val="24"/>
          <w:szCs w:val="24"/>
        </w:rPr>
        <w:t xml:space="preserve">На протяжении работы над проектом учитель </w:t>
      </w:r>
      <w:proofErr w:type="gramStart"/>
      <w:r w:rsidRPr="00B560A0">
        <w:rPr>
          <w:sz w:val="24"/>
          <w:szCs w:val="24"/>
        </w:rPr>
        <w:t>выпол</w:t>
      </w:r>
      <w:r w:rsidRPr="00B560A0">
        <w:rPr>
          <w:sz w:val="24"/>
          <w:szCs w:val="24"/>
        </w:rPr>
        <w:softHyphen/>
        <w:t>няет роль</w:t>
      </w:r>
      <w:proofErr w:type="gramEnd"/>
      <w:r w:rsidRPr="00B560A0">
        <w:rPr>
          <w:sz w:val="24"/>
          <w:szCs w:val="24"/>
        </w:rPr>
        <w:t xml:space="preserve"> коллеги, организатора дея</w:t>
      </w:r>
      <w:r w:rsidRPr="00B560A0">
        <w:rPr>
          <w:sz w:val="24"/>
          <w:szCs w:val="24"/>
        </w:rPr>
        <w:softHyphen/>
        <w:t>тельности, консультанта по поставлен</w:t>
      </w:r>
      <w:r w:rsidRPr="00B560A0">
        <w:rPr>
          <w:sz w:val="24"/>
          <w:szCs w:val="24"/>
        </w:rPr>
        <w:softHyphen/>
        <w:t>ной задаче, добыванию необходимых знаний и информации из различных источников, поддерживает ребят, отвечает на вопросы, делится опытом и идеями. Длительность работы над проектом определяется наличием мотивации учащихся, их возрастом и сложнос</w:t>
      </w:r>
      <w:r w:rsidRPr="00B560A0">
        <w:rPr>
          <w:sz w:val="24"/>
          <w:szCs w:val="24"/>
        </w:rPr>
        <w:softHyphen/>
        <w:t xml:space="preserve">тью проектной задачи. </w:t>
      </w:r>
    </w:p>
    <w:p w:rsidR="00466DF8" w:rsidRPr="00B560A0" w:rsidRDefault="00BB4267" w:rsidP="00466DF8">
      <w:pPr>
        <w:pStyle w:val="a3"/>
        <w:jc w:val="both"/>
        <w:rPr>
          <w:sz w:val="24"/>
          <w:szCs w:val="24"/>
        </w:rPr>
      </w:pPr>
      <w:r w:rsidRPr="00B560A0">
        <w:rPr>
          <w:sz w:val="24"/>
          <w:szCs w:val="24"/>
        </w:rPr>
        <w:t>Ребята, работая над проектом, учатся планировать свою деятельность, воспитывают в себе организаторские способности, формируют волю, развиваются как личности, получая необходи</w:t>
      </w:r>
      <w:r w:rsidRPr="00B560A0">
        <w:rPr>
          <w:sz w:val="24"/>
          <w:szCs w:val="24"/>
        </w:rPr>
        <w:softHyphen/>
        <w:t>мый заряд для самоопределе</w:t>
      </w:r>
      <w:r w:rsidRPr="00B560A0">
        <w:rPr>
          <w:sz w:val="24"/>
          <w:szCs w:val="24"/>
        </w:rPr>
        <w:softHyphen/>
        <w:t xml:space="preserve">ния в будущей взрослой жизни. Таким образом, метод проектов обеспечивает возможность активизации учебно-познавательной деятельности учащихся, стимулирует самостоятельный, творческий поиск решения той или иной учебной задачи. </w:t>
      </w:r>
      <w:r w:rsidR="00466DF8" w:rsidRPr="00B560A0">
        <w:rPr>
          <w:sz w:val="24"/>
          <w:szCs w:val="24"/>
        </w:rPr>
        <w:t xml:space="preserve">Т.е. </w:t>
      </w:r>
      <w:r w:rsidR="00466DF8" w:rsidRPr="00B560A0">
        <w:rPr>
          <w:rFonts w:cstheme="minorHAnsi"/>
          <w:sz w:val="24"/>
          <w:szCs w:val="24"/>
        </w:rPr>
        <w:t>глубокое, осознанное усвоение базовых знаний обеспечивается за счет универсального их использования в разных ситуациях.</w:t>
      </w:r>
    </w:p>
    <w:p w:rsidR="00466DF8" w:rsidRPr="00B560A0" w:rsidRDefault="00466DF8" w:rsidP="00466DF8">
      <w:pPr>
        <w:pStyle w:val="a3"/>
        <w:jc w:val="both"/>
        <w:rPr>
          <w:rFonts w:cstheme="minorHAnsi"/>
          <w:sz w:val="24"/>
          <w:szCs w:val="24"/>
        </w:rPr>
      </w:pPr>
    </w:p>
    <w:p w:rsidR="00466DF8" w:rsidRPr="00B560A0" w:rsidRDefault="00466DF8" w:rsidP="00466DF8">
      <w:pPr>
        <w:pStyle w:val="a3"/>
        <w:jc w:val="both"/>
        <w:rPr>
          <w:rFonts w:cstheme="minorHAnsi"/>
          <w:sz w:val="24"/>
          <w:szCs w:val="24"/>
        </w:rPr>
      </w:pPr>
    </w:p>
    <w:p w:rsidR="00927CD4" w:rsidRPr="00B560A0" w:rsidRDefault="00927CD4" w:rsidP="00762D22">
      <w:pPr>
        <w:pStyle w:val="a3"/>
        <w:rPr>
          <w:rFonts w:ascii="Times New Roman" w:hAnsi="Times New Roman" w:cs="Times New Roman"/>
          <w:b/>
          <w:sz w:val="24"/>
          <w:szCs w:val="24"/>
        </w:rPr>
      </w:pPr>
    </w:p>
    <w:p w:rsidR="00762D22" w:rsidRPr="00B560A0" w:rsidRDefault="00762D22" w:rsidP="00762D22">
      <w:pPr>
        <w:pStyle w:val="a3"/>
        <w:rPr>
          <w:rFonts w:ascii="Times New Roman" w:hAnsi="Times New Roman" w:cs="Times New Roman"/>
          <w:sz w:val="24"/>
          <w:szCs w:val="24"/>
        </w:rPr>
      </w:pPr>
    </w:p>
    <w:sectPr w:rsidR="00762D22" w:rsidRPr="00B560A0">
      <w:footerReference w:type="even" r:id="rId13"/>
      <w:footerReference w:type="default" r:id="rId14"/>
      <w:pgSz w:w="11906" w:h="16838"/>
      <w:pgMar w:top="899" w:right="850"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F5" w:rsidRDefault="00AC2EF5">
      <w:r>
        <w:separator/>
      </w:r>
    </w:p>
  </w:endnote>
  <w:endnote w:type="continuationSeparator" w:id="0">
    <w:p w:rsidR="00AC2EF5" w:rsidRDefault="00AC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86" w:rsidRDefault="00BB4267" w:rsidP="00ED013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7B86" w:rsidRDefault="00AC2EF5" w:rsidP="002D7B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86" w:rsidRDefault="00BB4267" w:rsidP="00ED013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E4F92">
      <w:rPr>
        <w:rStyle w:val="a6"/>
        <w:noProof/>
      </w:rPr>
      <w:t>1</w:t>
    </w:r>
    <w:r>
      <w:rPr>
        <w:rStyle w:val="a6"/>
      </w:rPr>
      <w:fldChar w:fldCharType="end"/>
    </w:r>
  </w:p>
  <w:p w:rsidR="002D7B86" w:rsidRDefault="00AC2EF5" w:rsidP="002D7B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F5" w:rsidRDefault="00AC2EF5">
      <w:r>
        <w:separator/>
      </w:r>
    </w:p>
  </w:footnote>
  <w:footnote w:type="continuationSeparator" w:id="0">
    <w:p w:rsidR="00AC2EF5" w:rsidRDefault="00AC2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A45"/>
    <w:multiLevelType w:val="hybridMultilevel"/>
    <w:tmpl w:val="C356362C"/>
    <w:lvl w:ilvl="0" w:tplc="902445CA">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nsid w:val="576C0BBA"/>
    <w:multiLevelType w:val="hybridMultilevel"/>
    <w:tmpl w:val="96C8EE34"/>
    <w:lvl w:ilvl="0" w:tplc="2CCC0080">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35"/>
    <w:rsid w:val="002C1BDD"/>
    <w:rsid w:val="003C369D"/>
    <w:rsid w:val="00466DF8"/>
    <w:rsid w:val="0049264A"/>
    <w:rsid w:val="006D1239"/>
    <w:rsid w:val="00702FDC"/>
    <w:rsid w:val="00731D35"/>
    <w:rsid w:val="00762D22"/>
    <w:rsid w:val="00927CD4"/>
    <w:rsid w:val="00AC2EF5"/>
    <w:rsid w:val="00B560A0"/>
    <w:rsid w:val="00BB4267"/>
    <w:rsid w:val="00C04397"/>
    <w:rsid w:val="00CE4F92"/>
    <w:rsid w:val="00D31B35"/>
    <w:rsid w:val="00EC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267"/>
    <w:pPr>
      <w:spacing w:after="0" w:line="240" w:lineRule="auto"/>
    </w:pPr>
  </w:style>
  <w:style w:type="paragraph" w:styleId="2">
    <w:name w:val="Body Text Indent 2"/>
    <w:basedOn w:val="a"/>
    <w:link w:val="20"/>
    <w:rsid w:val="00BB4267"/>
    <w:pPr>
      <w:spacing w:after="120" w:line="480" w:lineRule="auto"/>
      <w:ind w:left="283"/>
    </w:pPr>
  </w:style>
  <w:style w:type="character" w:customStyle="1" w:styleId="20">
    <w:name w:val="Основной текст с отступом 2 Знак"/>
    <w:basedOn w:val="a0"/>
    <w:link w:val="2"/>
    <w:rsid w:val="00BB4267"/>
    <w:rPr>
      <w:rFonts w:ascii="Times New Roman" w:eastAsia="Times New Roman" w:hAnsi="Times New Roman" w:cs="Times New Roman"/>
      <w:sz w:val="24"/>
      <w:szCs w:val="24"/>
      <w:lang w:eastAsia="ru-RU"/>
    </w:rPr>
  </w:style>
  <w:style w:type="paragraph" w:styleId="3">
    <w:name w:val="Body Text Indent 3"/>
    <w:basedOn w:val="a"/>
    <w:link w:val="30"/>
    <w:rsid w:val="00BB4267"/>
    <w:pPr>
      <w:spacing w:after="120"/>
      <w:ind w:left="283"/>
    </w:pPr>
    <w:rPr>
      <w:sz w:val="16"/>
      <w:szCs w:val="16"/>
    </w:rPr>
  </w:style>
  <w:style w:type="character" w:customStyle="1" w:styleId="30">
    <w:name w:val="Основной текст с отступом 3 Знак"/>
    <w:basedOn w:val="a0"/>
    <w:link w:val="3"/>
    <w:rsid w:val="00BB4267"/>
    <w:rPr>
      <w:rFonts w:ascii="Times New Roman" w:eastAsia="Times New Roman" w:hAnsi="Times New Roman" w:cs="Times New Roman"/>
      <w:sz w:val="16"/>
      <w:szCs w:val="16"/>
      <w:lang w:eastAsia="ru-RU"/>
    </w:rPr>
  </w:style>
  <w:style w:type="paragraph" w:styleId="a4">
    <w:name w:val="footer"/>
    <w:basedOn w:val="a"/>
    <w:link w:val="a5"/>
    <w:rsid w:val="00BB4267"/>
    <w:pPr>
      <w:tabs>
        <w:tab w:val="center" w:pos="4677"/>
        <w:tab w:val="right" w:pos="9355"/>
      </w:tabs>
    </w:pPr>
  </w:style>
  <w:style w:type="character" w:customStyle="1" w:styleId="a5">
    <w:name w:val="Нижний колонтитул Знак"/>
    <w:basedOn w:val="a0"/>
    <w:link w:val="a4"/>
    <w:rsid w:val="00BB4267"/>
    <w:rPr>
      <w:rFonts w:ascii="Times New Roman" w:eastAsia="Times New Roman" w:hAnsi="Times New Roman" w:cs="Times New Roman"/>
      <w:sz w:val="24"/>
      <w:szCs w:val="24"/>
      <w:lang w:eastAsia="ru-RU"/>
    </w:rPr>
  </w:style>
  <w:style w:type="character" w:styleId="a6">
    <w:name w:val="page number"/>
    <w:basedOn w:val="a0"/>
    <w:rsid w:val="00BB4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267"/>
    <w:pPr>
      <w:spacing w:after="0" w:line="240" w:lineRule="auto"/>
    </w:pPr>
  </w:style>
  <w:style w:type="paragraph" w:styleId="2">
    <w:name w:val="Body Text Indent 2"/>
    <w:basedOn w:val="a"/>
    <w:link w:val="20"/>
    <w:rsid w:val="00BB4267"/>
    <w:pPr>
      <w:spacing w:after="120" w:line="480" w:lineRule="auto"/>
      <w:ind w:left="283"/>
    </w:pPr>
  </w:style>
  <w:style w:type="character" w:customStyle="1" w:styleId="20">
    <w:name w:val="Основной текст с отступом 2 Знак"/>
    <w:basedOn w:val="a0"/>
    <w:link w:val="2"/>
    <w:rsid w:val="00BB4267"/>
    <w:rPr>
      <w:rFonts w:ascii="Times New Roman" w:eastAsia="Times New Roman" w:hAnsi="Times New Roman" w:cs="Times New Roman"/>
      <w:sz w:val="24"/>
      <w:szCs w:val="24"/>
      <w:lang w:eastAsia="ru-RU"/>
    </w:rPr>
  </w:style>
  <w:style w:type="paragraph" w:styleId="3">
    <w:name w:val="Body Text Indent 3"/>
    <w:basedOn w:val="a"/>
    <w:link w:val="30"/>
    <w:rsid w:val="00BB4267"/>
    <w:pPr>
      <w:spacing w:after="120"/>
      <w:ind w:left="283"/>
    </w:pPr>
    <w:rPr>
      <w:sz w:val="16"/>
      <w:szCs w:val="16"/>
    </w:rPr>
  </w:style>
  <w:style w:type="character" w:customStyle="1" w:styleId="30">
    <w:name w:val="Основной текст с отступом 3 Знак"/>
    <w:basedOn w:val="a0"/>
    <w:link w:val="3"/>
    <w:rsid w:val="00BB4267"/>
    <w:rPr>
      <w:rFonts w:ascii="Times New Roman" w:eastAsia="Times New Roman" w:hAnsi="Times New Roman" w:cs="Times New Roman"/>
      <w:sz w:val="16"/>
      <w:szCs w:val="16"/>
      <w:lang w:eastAsia="ru-RU"/>
    </w:rPr>
  </w:style>
  <w:style w:type="paragraph" w:styleId="a4">
    <w:name w:val="footer"/>
    <w:basedOn w:val="a"/>
    <w:link w:val="a5"/>
    <w:rsid w:val="00BB4267"/>
    <w:pPr>
      <w:tabs>
        <w:tab w:val="center" w:pos="4677"/>
        <w:tab w:val="right" w:pos="9355"/>
      </w:tabs>
    </w:pPr>
  </w:style>
  <w:style w:type="character" w:customStyle="1" w:styleId="a5">
    <w:name w:val="Нижний колонтитул Знак"/>
    <w:basedOn w:val="a0"/>
    <w:link w:val="a4"/>
    <w:rsid w:val="00BB4267"/>
    <w:rPr>
      <w:rFonts w:ascii="Times New Roman" w:eastAsia="Times New Roman" w:hAnsi="Times New Roman" w:cs="Times New Roman"/>
      <w:sz w:val="24"/>
      <w:szCs w:val="24"/>
      <w:lang w:eastAsia="ru-RU"/>
    </w:rPr>
  </w:style>
  <w:style w:type="character" w:styleId="a6">
    <w:name w:val="page number"/>
    <w:basedOn w:val="a0"/>
    <w:rsid w:val="00BB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AB84-4D34-4DB9-A27F-77EF3DBD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2012-02-08T07:30:00Z</dcterms:created>
  <dcterms:modified xsi:type="dcterms:W3CDTF">2021-01-27T12:56:00Z</dcterms:modified>
</cp:coreProperties>
</file>