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94" w:rsidRPr="00110E94" w:rsidRDefault="00110E94" w:rsidP="00110E9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10E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Сценарий </w:t>
      </w:r>
      <w:proofErr w:type="spellStart"/>
      <w:r w:rsidRPr="00110E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конкурсно</w:t>
      </w:r>
      <w:proofErr w:type="spellEnd"/>
      <w:r w:rsidRPr="00110E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-игровой программы «</w:t>
      </w:r>
      <w:proofErr w:type="spellStart"/>
      <w:r w:rsidRPr="00110E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110E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-быты, шли солдаты» рассчитан на детей младшего школьного возраста (7-9 лет).</w:t>
      </w:r>
    </w:p>
    <w:p w:rsidR="00110E94" w:rsidRPr="00110E94" w:rsidRDefault="00110E94" w:rsidP="00110E94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10E94">
        <w:rPr>
          <w:rFonts w:ascii="Verdana" w:eastAsia="Times New Roman" w:hAnsi="Verdana" w:cs="Times New Roman"/>
          <w:color w:val="006902"/>
          <w:lang w:eastAsia="ru-RU"/>
        </w:rPr>
        <w:t>Ведущий: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t> Для начала, поздравляю всех присутствующих мальчишек — будущих воинов с 23 февраля — праздником защитников отечества.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6902"/>
          <w:lang w:eastAsia="ru-RU"/>
        </w:rPr>
        <w:t>Ведущий: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t> Кто является в русской армии героем? Кто это? Без кого не может быть ни одной армии? Верно, это солдат. Поэтому сегодня вас ждет конкурсная игровая программа “</w:t>
      </w:r>
      <w:proofErr w:type="spellStart"/>
      <w:r w:rsidRPr="00110E94">
        <w:rPr>
          <w:rFonts w:ascii="Verdana" w:eastAsia="Times New Roman" w:hAnsi="Verdana" w:cs="Times New Roman"/>
          <w:color w:val="000000"/>
          <w:lang w:eastAsia="ru-RU"/>
        </w:rPr>
        <w:t>Аты</w:t>
      </w:r>
      <w:proofErr w:type="spellEnd"/>
      <w:r w:rsidRPr="00110E94">
        <w:rPr>
          <w:rFonts w:ascii="Verdana" w:eastAsia="Times New Roman" w:hAnsi="Verdana" w:cs="Times New Roman"/>
          <w:color w:val="000000"/>
          <w:lang w:eastAsia="ru-RU"/>
        </w:rPr>
        <w:t>-баты, шли солдаты”. Все мы знаем, что солдаты всегда славились невиданной силой, смекалкой и мужеством. Я уверен, что наши сегодняшние мальчишки вырастут именно такими людьми. Приглашаю на сцену участников нашей игровой программы.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1 команда — пограничники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2 команда — истребители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3 команда — спецназовцы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4 команда — морские котики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(Названия команд ребята выбирают заранее самостоятельно).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i/>
          <w:iCs/>
          <w:color w:val="999999"/>
          <w:lang w:eastAsia="ru-RU"/>
        </w:rPr>
        <w:t>Каждая команда представляется, сообщает девиз и эмблему.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После представления все команды произносят хором девиз: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Один у нас всегда девиз: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“Не отступать назад”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Конечно, верно говорят: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Солдат — всегда солдат.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6902"/>
          <w:lang w:eastAsia="ru-RU"/>
        </w:rPr>
        <w:t>Ведущий: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t> Сегодня нашу конкурсную программу будут оценивать представители генштаба: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Министр обороны нашей школы — ...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Генерал — ...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Адмирал — ...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i/>
          <w:iCs/>
          <w:color w:val="999999"/>
          <w:lang w:eastAsia="ru-RU"/>
        </w:rPr>
        <w:t>(администрация, учителя, гости, родители и др.)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6902"/>
          <w:lang w:eastAsia="ru-RU"/>
        </w:rPr>
        <w:t>Ведущий: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t> Равняйсь! Смирно! Каждая команда будет получать за правильно выполненное конкурсное задание и правильный ответ “звёздочку”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b/>
          <w:bCs/>
          <w:color w:val="000055"/>
          <w:lang w:eastAsia="ru-RU"/>
        </w:rPr>
        <w:t>1 КОНКУРС “Наш солдат умом и силой богат”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 xml:space="preserve">Команды должны </w:t>
      </w:r>
      <w:proofErr w:type="spellStart"/>
      <w:r w:rsidRPr="00110E94">
        <w:rPr>
          <w:rFonts w:ascii="Verdana" w:eastAsia="Times New Roman" w:hAnsi="Verdana" w:cs="Times New Roman"/>
          <w:color w:val="000000"/>
          <w:lang w:eastAsia="ru-RU"/>
        </w:rPr>
        <w:t>по-очереди</w:t>
      </w:r>
      <w:proofErr w:type="spellEnd"/>
      <w:r w:rsidRPr="00110E94">
        <w:rPr>
          <w:rFonts w:ascii="Verdana" w:eastAsia="Times New Roman" w:hAnsi="Verdana" w:cs="Times New Roman"/>
          <w:color w:val="000000"/>
          <w:lang w:eastAsia="ru-RU"/>
        </w:rPr>
        <w:t xml:space="preserve"> продолжить пословицу: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1. Под лежачий камень... (и вода не течет).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2. Дружно за мир стоять... (войне не бывать).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3. Войну хорошо слышать, да... (тяжело видеть).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4. Без труда не вынешь... (и рыбку из пруда).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5. Худой мир лучше... (доброй брани)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И другие.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Вопросы для игроков команд. Отвечают </w:t>
      </w:r>
      <w:proofErr w:type="spellStart"/>
      <w:r w:rsidRPr="00110E94">
        <w:rPr>
          <w:rFonts w:ascii="Verdana" w:eastAsia="Times New Roman" w:hAnsi="Verdana" w:cs="Times New Roman"/>
          <w:color w:val="000000"/>
          <w:lang w:eastAsia="ru-RU"/>
        </w:rPr>
        <w:t>по-очереди</w:t>
      </w:r>
      <w:proofErr w:type="spellEnd"/>
      <w:r w:rsidRPr="00110E94">
        <w:rPr>
          <w:rFonts w:ascii="Verdana" w:eastAsia="Times New Roman" w:hAnsi="Verdana" w:cs="Times New Roman"/>
          <w:color w:val="000000"/>
          <w:lang w:eastAsia="ru-RU"/>
        </w:rPr>
        <w:t>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1. Чем отличается морской флот от пограничных войск?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2. Сколько звёзд на погонах у капитана?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3. Животное, лучший помощник пограничника?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4. На каких машинах служат военные лётчики?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И другие.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b/>
          <w:bCs/>
          <w:color w:val="000055"/>
          <w:lang w:eastAsia="ru-RU"/>
        </w:rPr>
        <w:t>2 КОНКУРС “Каша из топора”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Капитан каждой команды выбирает задание, записанное на карточках: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1. Каждому участнику команды необходимо назвать по одному ингредиенту манной каши.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2. Каждому участнику команды необходимо назвать по одному продукту, необходимому для приготовления супа.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3. Каждому участнику команды необходимо назвать по одному наименованию съедобного гриба.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4. Каждому участнику команды необходимо назвать по одному виду блюда, приготовленного из мяса.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b/>
          <w:bCs/>
          <w:color w:val="000055"/>
          <w:lang w:eastAsia="ru-RU"/>
        </w:rPr>
        <w:t>3 КОНКУРС “Военная авиация”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По сигналу ведущего каждый участник команды должен записать на листе бумаги название своей команды и вопрос, сделать из этого листа самолет и запустить его зрителям. Зритель, который поймал самолетик — сразу поднимает его вверх. Когда все самолетики будут пойманы, каждый из зрителей, которые поймали самолетики, должны развернуть его и ответить на вопрос, записанный внутри. За правильный ответ команда, которой принадлежал этот самолетик, получит бал. Оценивается скорость, дальность полёта и ответ зрителя.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b/>
          <w:bCs/>
          <w:color w:val="000055"/>
          <w:lang w:eastAsia="ru-RU"/>
        </w:rPr>
        <w:t>4 КОНКУРС “Секретная шифровка”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Каждая команда должна расшифровать ребус (небольшой кроссворд) на армейскую или военную тематику.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b/>
          <w:bCs/>
          <w:color w:val="000055"/>
          <w:lang w:eastAsia="ru-RU"/>
        </w:rPr>
        <w:t>5 КОНКУРС «Галантные кавалеры»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  <w:t>Всем известно, что солдат никогда не обидит женщину. Женщины на Руси имели уважение, и солдаты преклонялись перед ними. Наш следующий конкурс позволит оценить галантность кавалеров, а также умение обходиться с дамами. В конкурсе участвует по одному человеку от каждой команды. Они должны выбрать из зала понравившуюся девочку и красиво пригласить ее на танец.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0000"/>
          <w:lang w:eastAsia="ru-RU"/>
        </w:rPr>
        <w:br/>
      </w:r>
      <w:r w:rsidRPr="00110E94">
        <w:rPr>
          <w:rFonts w:ascii="Verdana" w:eastAsia="Times New Roman" w:hAnsi="Verdana" w:cs="Times New Roman"/>
          <w:color w:val="006902"/>
          <w:lang w:eastAsia="ru-RU"/>
        </w:rPr>
        <w:lastRenderedPageBreak/>
        <w:t>Ведущий:</w:t>
      </w:r>
      <w:r w:rsidRPr="00110E94">
        <w:rPr>
          <w:rFonts w:ascii="Verdana" w:eastAsia="Times New Roman" w:hAnsi="Verdana" w:cs="Times New Roman"/>
          <w:color w:val="000000"/>
          <w:lang w:eastAsia="ru-RU"/>
        </w:rPr>
        <w:t> Это последний конкурс нашей программы. Сейчас наше строгое и справедливое жюри подведет итоги.</w:t>
      </w:r>
    </w:p>
    <w:p w:rsidR="00117187" w:rsidRDefault="00117187"/>
    <w:sectPr w:rsidR="0011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4A"/>
    <w:rsid w:val="00110E94"/>
    <w:rsid w:val="00117187"/>
    <w:rsid w:val="001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8F4D-6932-4A3D-805B-4921F817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373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2050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2021-01-28T11:26:00Z</dcterms:created>
  <dcterms:modified xsi:type="dcterms:W3CDTF">2021-01-28T11:27:00Z</dcterms:modified>
</cp:coreProperties>
</file>