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99" w:rsidRDefault="007B62E0" w:rsidP="00F17882">
      <w:pPr>
        <w:spacing w:line="240" w:lineRule="auto"/>
        <w:ind w:left="1418" w:right="141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62E0">
        <w:rPr>
          <w:rFonts w:ascii="Times New Roman" w:hAnsi="Times New Roman" w:cs="Times New Roman"/>
          <w:b/>
          <w:sz w:val="28"/>
          <w:szCs w:val="28"/>
        </w:rPr>
        <w:t>Биушкина</w:t>
      </w:r>
      <w:proofErr w:type="spellEnd"/>
      <w:r w:rsidRPr="007B62E0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</w:p>
    <w:p w:rsidR="007B62E0" w:rsidRPr="007B62E0" w:rsidRDefault="007B62E0" w:rsidP="00F17882">
      <w:pPr>
        <w:spacing w:line="240" w:lineRule="auto"/>
        <w:ind w:left="1418" w:right="141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62E0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7B62E0" w:rsidRPr="007B62E0" w:rsidRDefault="007B62E0" w:rsidP="00F17882">
      <w:pPr>
        <w:spacing w:line="240" w:lineRule="auto"/>
        <w:ind w:left="1418" w:right="141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62E0">
        <w:rPr>
          <w:rFonts w:ascii="Times New Roman" w:hAnsi="Times New Roman" w:cs="Times New Roman"/>
          <w:i/>
          <w:sz w:val="28"/>
          <w:szCs w:val="28"/>
        </w:rPr>
        <w:t>МАДОУ «ЦРР – детский сад №13»</w:t>
      </w:r>
    </w:p>
    <w:p w:rsidR="007B62E0" w:rsidRPr="007B62E0" w:rsidRDefault="007B62E0" w:rsidP="00F17882">
      <w:pPr>
        <w:spacing w:line="240" w:lineRule="auto"/>
        <w:ind w:left="1418" w:right="141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62E0">
        <w:rPr>
          <w:rFonts w:ascii="Times New Roman" w:hAnsi="Times New Roman" w:cs="Times New Roman"/>
          <w:i/>
          <w:sz w:val="28"/>
          <w:szCs w:val="28"/>
        </w:rPr>
        <w:t xml:space="preserve">Мордовия </w:t>
      </w:r>
      <w:proofErr w:type="spellStart"/>
      <w:r w:rsidRPr="007B62E0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7B62E0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7B62E0">
        <w:rPr>
          <w:rFonts w:ascii="Times New Roman" w:hAnsi="Times New Roman" w:cs="Times New Roman"/>
          <w:i/>
          <w:sz w:val="28"/>
          <w:szCs w:val="28"/>
        </w:rPr>
        <w:t>аранск</w:t>
      </w:r>
      <w:proofErr w:type="spellEnd"/>
    </w:p>
    <w:p w:rsidR="007B62E0" w:rsidRDefault="007B62E0" w:rsidP="007B62E0">
      <w:pPr>
        <w:spacing w:line="240" w:lineRule="auto"/>
        <w:ind w:left="1417" w:right="136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3599C" w:rsidRPr="00F17882" w:rsidRDefault="00197AD5" w:rsidP="00F17882">
      <w:pPr>
        <w:spacing w:after="0" w:line="240" w:lineRule="auto"/>
        <w:ind w:left="1418" w:right="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882">
        <w:rPr>
          <w:rFonts w:ascii="Times New Roman" w:eastAsia="Calibri" w:hAnsi="Times New Roman" w:cs="Times New Roman"/>
          <w:b/>
          <w:sz w:val="28"/>
          <w:szCs w:val="28"/>
        </w:rPr>
        <w:t>«РАЗВИТИЕ ТВОРЧЕСКИХ СПОСОБНОСТЕЙ У ДЕТЕЙ СТАРШЕГО ДОШКОЛЬНОГО ВОЗРАСТА СРЕДСТВАМИ ТЕАТРАЛЬНОГО ИСКУССТВА</w:t>
      </w:r>
      <w:r w:rsidR="007B62E0" w:rsidRPr="00F1788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3599C" w:rsidRPr="00F17882" w:rsidRDefault="00A3599C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sz w:val="28"/>
          <w:szCs w:val="28"/>
        </w:rPr>
        <w:t xml:space="preserve">      Основным принципом ФГОС </w:t>
      </w:r>
      <w:proofErr w:type="gramStart"/>
      <w:r w:rsidRPr="00F17882">
        <w:rPr>
          <w:rFonts w:ascii="Times New Roman" w:hAnsi="Times New Roman" w:cs="Times New Roman"/>
          <w:sz w:val="28"/>
          <w:szCs w:val="28"/>
        </w:rPr>
        <w:t>ДО является</w:t>
      </w:r>
      <w:proofErr w:type="gramEnd"/>
      <w:r w:rsidRPr="00F17882">
        <w:rPr>
          <w:rFonts w:ascii="Times New Roman" w:hAnsi="Times New Roman" w:cs="Times New Roman"/>
          <w:sz w:val="28"/>
          <w:szCs w:val="28"/>
        </w:rPr>
        <w:t xml:space="preserve"> признание </w:t>
      </w:r>
      <w:proofErr w:type="spellStart"/>
      <w:r w:rsidRPr="00F17882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F17882">
        <w:rPr>
          <w:rFonts w:ascii="Times New Roman" w:hAnsi="Times New Roman" w:cs="Times New Roman"/>
          <w:sz w:val="28"/>
          <w:szCs w:val="28"/>
        </w:rPr>
        <w:t xml:space="preserve"> детства как важного и значимого этапа в общем развитии человека. В период этого многозначительного этапа главным является то, что происходит с ребёнком сейчас, в настоящий момент и не должно расцениваться  как подготовка к  переходу на следующую ступень. В настоящее, время  всё чаще можно наблюдать установку  родителей на развитие мышления и обогащение детей научными знаниями. Это приводит к тому, что современные дошкольники реже восхищаются и удивляются, возмущаются и сопереживают, всё чаще проявляют чёрствость, их интересы ограниченны, а игры однообразны. Эстетическое воспитание детей, в том числе  и средствами театра, направлено в первую очередь на формирование в ребёнке готовности к творчеству. Самый короткий путь эмоционального раскрепощения ребёнка, снятия зажатости, обучения чувствованию и художественному воображению - это путь через игру, фантазирование, сочинительство. Всё это может дать театрализованная деятельность. Театральная деятельность обладает развивающими способностями, поскольку, опирается на театральное искусство, объединяющее все виды искусства; близка к игре - наиболее доступному виду деятельности ребёнка. Именно в игре ребёнок эмоционально раскрепощается.</w:t>
      </w:r>
    </w:p>
    <w:p w:rsidR="00A3599C" w:rsidRPr="00F17882" w:rsidRDefault="00A3599C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sz w:val="28"/>
          <w:szCs w:val="28"/>
        </w:rPr>
        <w:t xml:space="preserve">Театральная деятельность развивает память, мышление, монологическую и диалогическую речь, </w:t>
      </w:r>
      <w:r w:rsidRPr="00F17882">
        <w:rPr>
          <w:rFonts w:ascii="Times New Roman" w:hAnsi="Times New Roman" w:cs="Times New Roman"/>
          <w:sz w:val="28"/>
          <w:szCs w:val="28"/>
        </w:rPr>
        <w:lastRenderedPageBreak/>
        <w:t xml:space="preserve">фантазию, волю, </w:t>
      </w:r>
      <w:proofErr w:type="spellStart"/>
      <w:r w:rsidRPr="00F17882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F17882">
        <w:rPr>
          <w:rFonts w:ascii="Times New Roman" w:hAnsi="Times New Roman" w:cs="Times New Roman"/>
          <w:sz w:val="28"/>
          <w:szCs w:val="28"/>
        </w:rPr>
        <w:t>, умение мирно общаться. Эта деятельность формирует нового культурного, успешного человека, умеющего реализовать  свои способности в любой сфере.</w:t>
      </w:r>
    </w:p>
    <w:p w:rsidR="00A3599C" w:rsidRPr="00F17882" w:rsidRDefault="00A3599C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sz w:val="28"/>
          <w:szCs w:val="28"/>
        </w:rPr>
        <w:t xml:space="preserve">Первостепенная задача дошкольного образования - сформировать внутренний и эмоциональный мир ребёнка, воспитать нравственно сохранного человека, развить в нём способность видеть мир целостно и не отделять самого себя от окружающей действительности. </w:t>
      </w:r>
    </w:p>
    <w:p w:rsidR="00A3599C" w:rsidRPr="00F17882" w:rsidRDefault="00A3599C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sz w:val="28"/>
          <w:szCs w:val="28"/>
        </w:rPr>
        <w:t>В этом и заключается наибольшая ценность детской театральной деятельности и дает повод и материал для самых разнообразных видов детского творчества. Дети сами сочиняют, импровизируют роли, инсценируют какой-нибудь готовый литературный материал. Это словесное творчество детей, нужное и понятное самим детям. Изготовление бутафории, декораций, костюмов дает повод для изобразительного и технического творчества детей. Дети рисуют, лепят, шьют, и все эти занятия приобретают смысл и цель как часть общего, волнующего детей замысла. И, наконец, сама игра, состоящая в представлении действующих лиц, завершает всю эту работу и дает ей полное и окончательное выражение</w:t>
      </w:r>
    </w:p>
    <w:p w:rsidR="00A3599C" w:rsidRPr="00F17882" w:rsidRDefault="00A3599C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sz w:val="28"/>
          <w:szCs w:val="28"/>
        </w:rPr>
        <w:t>Разнообразие тематики, средств изображения, эмоциональности театральной деятельности дают возможность использовать их в целях всестороннего развития личности и развитие творческих способностей.</w:t>
      </w:r>
    </w:p>
    <w:p w:rsidR="00A3599C" w:rsidRPr="00F17882" w:rsidRDefault="00A3599C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sz w:val="28"/>
          <w:szCs w:val="28"/>
        </w:rPr>
        <w:t xml:space="preserve">А умело, поставленные вопросы при подготовке к театральной деятельности побуждают их думать, анализировать довольно сложные ситуации, делать выводы и обобщения. Это способствует совершенствованию устной речи. В процессе работы над выразительностью реплик персонажей, собственных высказываний незаметно активизируется словарь ребенка, «совершенствуется звуковая сторона речи» Новая роль, особенно диалог персонажей, ставит ребенка перед необходимостью ясно, четко, понятно изъясняться. У него улучшается диалогическая речь, ее грамматический строй, он начинает </w:t>
      </w:r>
      <w:r w:rsidRPr="00F17882">
        <w:rPr>
          <w:rFonts w:ascii="Times New Roman" w:hAnsi="Times New Roman" w:cs="Times New Roman"/>
          <w:sz w:val="28"/>
          <w:szCs w:val="28"/>
        </w:rPr>
        <w:lastRenderedPageBreak/>
        <w:t>активно пользоваться словарем, который, в свою очередь, тоже пополняется.</w:t>
      </w:r>
    </w:p>
    <w:p w:rsidR="00A3599C" w:rsidRPr="00F17882" w:rsidRDefault="00A3599C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sz w:val="28"/>
          <w:szCs w:val="28"/>
        </w:rPr>
        <w:t>На данном этапе можно использовать следующие творческие игры, как вид театральной деятельности</w:t>
      </w:r>
      <w:r w:rsidR="00057ABB" w:rsidRPr="00F17882">
        <w:rPr>
          <w:rFonts w:ascii="Times New Roman" w:hAnsi="Times New Roman" w:cs="Times New Roman"/>
          <w:sz w:val="28"/>
          <w:szCs w:val="28"/>
        </w:rPr>
        <w:t>.</w:t>
      </w:r>
    </w:p>
    <w:p w:rsidR="00A3599C" w:rsidRPr="00F17882" w:rsidRDefault="00057ABB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sz w:val="28"/>
          <w:szCs w:val="28"/>
        </w:rPr>
        <w:t xml:space="preserve">  </w:t>
      </w:r>
      <w:r w:rsidR="00A3599C" w:rsidRPr="00F17882">
        <w:rPr>
          <w:rFonts w:ascii="Times New Roman" w:hAnsi="Times New Roman" w:cs="Times New Roman"/>
          <w:sz w:val="28"/>
          <w:szCs w:val="28"/>
        </w:rPr>
        <w:t>Творческие игры условно разделены на два вида: общеразвивающие и специальные театральные игры.</w:t>
      </w:r>
    </w:p>
    <w:p w:rsidR="00A3599C" w:rsidRPr="00F17882" w:rsidRDefault="00A3599C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b/>
          <w:sz w:val="28"/>
          <w:szCs w:val="28"/>
        </w:rPr>
        <w:t>Общеразвивающие игры</w:t>
      </w:r>
      <w:r w:rsidRPr="00F1788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17882">
        <w:rPr>
          <w:rFonts w:ascii="Times New Roman" w:hAnsi="Times New Roman" w:cs="Times New Roman"/>
          <w:sz w:val="28"/>
          <w:szCs w:val="28"/>
        </w:rPr>
        <w:t>направленные на формирование в ребёнке готовности к творчеству, развитию воображения и фантазии, смелости и находчивости, умению согласовывать свои действия с действиями партнёра по сцене:</w:t>
      </w:r>
      <w:r w:rsidRPr="00F17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7882">
        <w:rPr>
          <w:rFonts w:ascii="Times New Roman" w:hAnsi="Times New Roman" w:cs="Times New Roman"/>
          <w:sz w:val="28"/>
          <w:szCs w:val="28"/>
        </w:rPr>
        <w:t xml:space="preserve"> «Передай позу», «Телепаты», «Тень», «Живой телефон», «Печатная машинка».</w:t>
      </w:r>
    </w:p>
    <w:p w:rsidR="00A3599C" w:rsidRPr="00F17882" w:rsidRDefault="00A3599C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b/>
          <w:sz w:val="28"/>
          <w:szCs w:val="28"/>
        </w:rPr>
        <w:t>Театральные игры</w:t>
      </w:r>
      <w:r w:rsidRPr="00F17882">
        <w:rPr>
          <w:rFonts w:ascii="Times New Roman" w:hAnsi="Times New Roman" w:cs="Times New Roman"/>
          <w:sz w:val="28"/>
          <w:szCs w:val="28"/>
        </w:rPr>
        <w:t>, направленные на подготовку детей к действию  в сценических условиях, где всё является вымыслом: «Превращение детей», «Одно и тоже по-разному», «Угадай: что я делаю?», «Превращение комнаты», «Что</w:t>
      </w:r>
      <w:r w:rsidR="00057ABB" w:rsidRPr="00F17882">
        <w:rPr>
          <w:rFonts w:ascii="Times New Roman" w:hAnsi="Times New Roman" w:cs="Times New Roman"/>
          <w:sz w:val="28"/>
          <w:szCs w:val="28"/>
        </w:rPr>
        <w:t>,</w:t>
      </w:r>
      <w:r w:rsidRPr="00F17882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F17882">
        <w:rPr>
          <w:rFonts w:ascii="Times New Roman" w:hAnsi="Times New Roman" w:cs="Times New Roman"/>
          <w:sz w:val="28"/>
          <w:szCs w:val="28"/>
        </w:rPr>
        <w:t>делали</w:t>
      </w:r>
      <w:proofErr w:type="gramEnd"/>
      <w:r w:rsidRPr="00F17882">
        <w:rPr>
          <w:rFonts w:ascii="Times New Roman" w:hAnsi="Times New Roman" w:cs="Times New Roman"/>
          <w:sz w:val="28"/>
          <w:szCs w:val="28"/>
        </w:rPr>
        <w:t xml:space="preserve"> не скажем, но зато мы вам покажем».</w:t>
      </w:r>
    </w:p>
    <w:p w:rsidR="00A3599C" w:rsidRPr="00F17882" w:rsidRDefault="00A3599C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b/>
          <w:sz w:val="28"/>
          <w:szCs w:val="28"/>
        </w:rPr>
        <w:t>Театральные этюды</w:t>
      </w:r>
      <w:r w:rsidRPr="00F1788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17882">
        <w:rPr>
          <w:rFonts w:ascii="Times New Roman" w:hAnsi="Times New Roman" w:cs="Times New Roman"/>
          <w:sz w:val="28"/>
          <w:szCs w:val="28"/>
        </w:rPr>
        <w:t>направленные на формирование умения  передавать эмоциональное состояние с помощью мимики и жеста: «Ссора», «Обида», «Встреча», «Знакомство», «Угощение», «Разговор по телефону».</w:t>
      </w:r>
    </w:p>
    <w:p w:rsidR="00A3599C" w:rsidRPr="00F17882" w:rsidRDefault="00A3599C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b/>
          <w:sz w:val="28"/>
          <w:szCs w:val="28"/>
        </w:rPr>
        <w:t xml:space="preserve"> Ритмопластика</w:t>
      </w:r>
      <w:r w:rsidRPr="00F17882">
        <w:rPr>
          <w:rFonts w:ascii="Times New Roman" w:hAnsi="Times New Roman" w:cs="Times New Roman"/>
          <w:sz w:val="28"/>
          <w:szCs w:val="28"/>
        </w:rPr>
        <w:t xml:space="preserve">. Ритмопластические упражнения, направленные на  умение владеть телом, мышечную свободу: </w:t>
      </w:r>
      <w:proofErr w:type="gramStart"/>
      <w:r w:rsidRPr="00F17882">
        <w:rPr>
          <w:rFonts w:ascii="Times New Roman" w:hAnsi="Times New Roman" w:cs="Times New Roman"/>
          <w:sz w:val="28"/>
          <w:szCs w:val="28"/>
        </w:rPr>
        <w:t>«Штанга», «Насос и надувная кукла», «Город  роботов», «Заводная кукла», «Змеи», «Марионетки», «Скульптор», В стране цветов», «Танцующий огонь».</w:t>
      </w:r>
      <w:proofErr w:type="gramEnd"/>
    </w:p>
    <w:p w:rsidR="00A3599C" w:rsidRPr="00F17882" w:rsidRDefault="00A3599C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b/>
          <w:sz w:val="28"/>
          <w:szCs w:val="28"/>
        </w:rPr>
        <w:t>Творческие игры со словами и игры на развитие речевого дыхания,</w:t>
      </w:r>
      <w:r w:rsidRPr="00F178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17882">
        <w:rPr>
          <w:rFonts w:ascii="Times New Roman" w:hAnsi="Times New Roman" w:cs="Times New Roman"/>
          <w:sz w:val="28"/>
          <w:szCs w:val="28"/>
        </w:rPr>
        <w:t xml:space="preserve">направленные на развитие умения использования интонации и логических ударений для передачи разнообразных чувств и придания реплике выразительности: </w:t>
      </w:r>
      <w:proofErr w:type="gramStart"/>
      <w:r w:rsidRPr="00F17882">
        <w:rPr>
          <w:rFonts w:ascii="Times New Roman" w:hAnsi="Times New Roman" w:cs="Times New Roman"/>
          <w:sz w:val="28"/>
          <w:szCs w:val="28"/>
        </w:rPr>
        <w:t>«Игра со свечой», «Фраза по кругу», «Мыльные пузыри», «Эхо», «Чудо - лесенка», «Вкусные слова», «Придумай диалог», «Фантазии о…», «Ручной мяч», «Расскажи сказку от имени героя».</w:t>
      </w:r>
      <w:proofErr w:type="gramEnd"/>
    </w:p>
    <w:p w:rsidR="00A3599C" w:rsidRPr="00F17882" w:rsidRDefault="00A3599C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b/>
          <w:sz w:val="28"/>
          <w:szCs w:val="28"/>
        </w:rPr>
        <w:lastRenderedPageBreak/>
        <w:t>Рождение спектакля</w:t>
      </w:r>
      <w:r w:rsidRPr="00F17882">
        <w:rPr>
          <w:rFonts w:ascii="Times New Roman" w:hAnsi="Times New Roman" w:cs="Times New Roman"/>
          <w:sz w:val="28"/>
          <w:szCs w:val="28"/>
        </w:rPr>
        <w:t>. Переход от театральных этюдов к выбору инсценировки, распределение ролей, создание  эскизов декораций и костюмов, репетиции. Премьера спектакля.</w:t>
      </w:r>
    </w:p>
    <w:p w:rsidR="00A3599C" w:rsidRPr="00F17882" w:rsidRDefault="00A3599C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sz w:val="28"/>
          <w:szCs w:val="28"/>
        </w:rPr>
        <w:t xml:space="preserve">Одним из важнейших факторов  творческого развития детей средствами театрального искусства является создание условий для активного сотрудничества с родителями. </w:t>
      </w:r>
    </w:p>
    <w:p w:rsidR="001826DE" w:rsidRPr="001826DE" w:rsidRDefault="00A3599C" w:rsidP="001826DE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sz w:val="28"/>
          <w:szCs w:val="28"/>
        </w:rPr>
        <w:t xml:space="preserve">  </w:t>
      </w:r>
      <w:r w:rsidR="00EE69A5" w:rsidRPr="00F17882">
        <w:rPr>
          <w:rFonts w:ascii="Times New Roman" w:hAnsi="Times New Roman" w:cs="Times New Roman"/>
          <w:sz w:val="28"/>
          <w:szCs w:val="28"/>
        </w:rPr>
        <w:t xml:space="preserve"> </w:t>
      </w:r>
      <w:r w:rsidRPr="00F17882">
        <w:rPr>
          <w:rFonts w:ascii="Times New Roman" w:hAnsi="Times New Roman" w:cs="Times New Roman"/>
          <w:sz w:val="28"/>
          <w:szCs w:val="28"/>
        </w:rPr>
        <w:t xml:space="preserve">   </w:t>
      </w:r>
      <w:r w:rsidR="001826DE" w:rsidRPr="001826DE">
        <w:rPr>
          <w:rFonts w:ascii="Times New Roman" w:hAnsi="Times New Roman" w:cs="Times New Roman"/>
          <w:sz w:val="28"/>
          <w:szCs w:val="28"/>
        </w:rPr>
        <w:t>Создавая домашний кукольный театр, вы вместе</w:t>
      </w:r>
      <w:r w:rsidR="001826D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826DE" w:rsidRPr="001826DE">
        <w:rPr>
          <w:rFonts w:ascii="Times New Roman" w:hAnsi="Times New Roman" w:cs="Times New Roman"/>
          <w:sz w:val="28"/>
          <w:szCs w:val="28"/>
        </w:rPr>
        <w:t xml:space="preserve">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ребёнка.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</w:t>
      </w:r>
    </w:p>
    <w:p w:rsidR="001826DE" w:rsidRPr="001826DE" w:rsidRDefault="001826DE" w:rsidP="001826DE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DE">
        <w:rPr>
          <w:rFonts w:ascii="Times New Roman" w:hAnsi="Times New Roman" w:cs="Times New Roman"/>
          <w:sz w:val="28"/>
          <w:szCs w:val="28"/>
        </w:rPr>
        <w:t xml:space="preserve">     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1826DE" w:rsidRDefault="001826DE" w:rsidP="001826DE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6DE">
        <w:rPr>
          <w:rFonts w:ascii="Times New Roman" w:hAnsi="Times New Roman" w:cs="Times New Roman"/>
          <w:sz w:val="28"/>
          <w:szCs w:val="28"/>
        </w:rPr>
        <w:t xml:space="preserve">        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  <w:r w:rsidR="00A3599C" w:rsidRPr="00F1788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3599C" w:rsidRPr="00F17882" w:rsidRDefault="00A3599C" w:rsidP="001826DE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sz w:val="28"/>
          <w:szCs w:val="28"/>
        </w:rPr>
        <w:t>Проблема человеческих способностей вызывала огромный интерес людей во все времена. Однако в прошлом у общества не возникало особой потребности в овладении творчества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Жизнь в эпоху научно-</w:t>
      </w:r>
      <w:r w:rsidRPr="00F17882">
        <w:rPr>
          <w:rFonts w:ascii="Times New Roman" w:hAnsi="Times New Roman" w:cs="Times New Roman"/>
          <w:sz w:val="28"/>
          <w:szCs w:val="28"/>
        </w:rPr>
        <w:lastRenderedPageBreak/>
        <w:t>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</w:t>
      </w:r>
      <w:r w:rsidR="00057ABB" w:rsidRPr="00F17882">
        <w:rPr>
          <w:rFonts w:ascii="Times New Roman" w:hAnsi="Times New Roman" w:cs="Times New Roman"/>
          <w:sz w:val="28"/>
          <w:szCs w:val="28"/>
        </w:rPr>
        <w:t>ешению больших и малых проблем.</w:t>
      </w:r>
      <w:r w:rsidR="00EE69A5" w:rsidRPr="00F17882">
        <w:rPr>
          <w:rFonts w:ascii="Times New Roman" w:hAnsi="Times New Roman" w:cs="Times New Roman"/>
          <w:sz w:val="28"/>
          <w:szCs w:val="28"/>
        </w:rPr>
        <w:t xml:space="preserve"> </w:t>
      </w:r>
      <w:r w:rsidRPr="00F17882">
        <w:rPr>
          <w:rFonts w:ascii="Times New Roman" w:hAnsi="Times New Roman" w:cs="Times New Roman"/>
          <w:sz w:val="28"/>
          <w:szCs w:val="28"/>
        </w:rPr>
        <w:t>Ведь все культурные ценности, накопленные человечеством –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поколения.</w:t>
      </w:r>
    </w:p>
    <w:p w:rsidR="00297E09" w:rsidRPr="00F17882" w:rsidRDefault="00297E09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E09" w:rsidRPr="00F17882" w:rsidRDefault="00297E09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88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3599C" w:rsidRPr="00F17882" w:rsidRDefault="00297E09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sz w:val="28"/>
          <w:szCs w:val="28"/>
        </w:rPr>
        <w:t>1. Бабаева Т.И., Гогоберидзе А.Г., Солнцева О.В. и др. Детство: Примерная образовательная программа дошкольного образования. СПб</w:t>
      </w:r>
      <w:proofErr w:type="gramStart"/>
      <w:r w:rsidRPr="00F1788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17882">
        <w:rPr>
          <w:rFonts w:ascii="Times New Roman" w:hAnsi="Times New Roman" w:cs="Times New Roman"/>
          <w:sz w:val="28"/>
          <w:szCs w:val="28"/>
        </w:rPr>
        <w:t>ООО «ИЗДАТЕЛЬСТВО «ДЕТСТВО-ПРЕСС», 2014.-344 с.</w:t>
      </w:r>
    </w:p>
    <w:p w:rsidR="00297E09" w:rsidRPr="00F17882" w:rsidRDefault="00297E09" w:rsidP="00F17882">
      <w:pPr>
        <w:spacing w:after="0" w:line="240" w:lineRule="auto"/>
        <w:ind w:left="1418" w:righ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882">
        <w:rPr>
          <w:rFonts w:ascii="Times New Roman" w:hAnsi="Times New Roman" w:cs="Times New Roman"/>
          <w:sz w:val="28"/>
          <w:szCs w:val="28"/>
        </w:rPr>
        <w:t>2. Мерзлякова С. Фольклор-музыка-театр/</w:t>
      </w:r>
      <w:proofErr w:type="spellStart"/>
      <w:r w:rsidRPr="00F17882">
        <w:rPr>
          <w:rFonts w:ascii="Times New Roman" w:hAnsi="Times New Roman" w:cs="Times New Roman"/>
          <w:sz w:val="28"/>
          <w:szCs w:val="28"/>
        </w:rPr>
        <w:t>С.Мерзлякова</w:t>
      </w:r>
      <w:proofErr w:type="spellEnd"/>
      <w:r w:rsidRPr="00F17882">
        <w:rPr>
          <w:rFonts w:ascii="Times New Roman" w:hAnsi="Times New Roman" w:cs="Times New Roman"/>
          <w:sz w:val="28"/>
          <w:szCs w:val="28"/>
        </w:rPr>
        <w:t xml:space="preserve">// программы и конспекты занятий для педагогов дополнительного образования, работающих с дошкольниками. </w:t>
      </w:r>
      <w:proofErr w:type="gramStart"/>
      <w:r w:rsidRPr="00F1788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17882">
        <w:rPr>
          <w:rFonts w:ascii="Times New Roman" w:hAnsi="Times New Roman" w:cs="Times New Roman"/>
          <w:sz w:val="28"/>
          <w:szCs w:val="28"/>
        </w:rPr>
        <w:t>.: ВЛАДОС, 2003.-216с.</w:t>
      </w:r>
    </w:p>
    <w:p w:rsidR="00297E09" w:rsidRPr="00F17882" w:rsidRDefault="00297E09" w:rsidP="00F17882">
      <w:pPr>
        <w:spacing w:after="0" w:line="240" w:lineRule="auto"/>
        <w:ind w:left="1418" w:right="141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82">
        <w:rPr>
          <w:rFonts w:ascii="Times New Roman" w:hAnsi="Times New Roman" w:cs="Times New Roman"/>
          <w:sz w:val="28"/>
          <w:szCs w:val="28"/>
        </w:rPr>
        <w:t>3.</w:t>
      </w:r>
      <w:r w:rsidRPr="00F1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7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F1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Театрализованные занятия в детском саду. М.: ТЦ «СФЕРА», 2001.-128с.</w:t>
      </w:r>
    </w:p>
    <w:p w:rsidR="00297E09" w:rsidRPr="00F17882" w:rsidRDefault="00297E09" w:rsidP="00F17882">
      <w:pPr>
        <w:spacing w:after="0" w:line="240" w:lineRule="auto"/>
        <w:ind w:left="1418" w:right="141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Петрова Т.Н., Сергеева Е.А., Петрова Е. С. Театрализованные игры в детском саду. М.: «Школьная пресса», 2000.-126с.</w:t>
      </w:r>
    </w:p>
    <w:p w:rsidR="00297E09" w:rsidRPr="00F17882" w:rsidRDefault="00297E09" w:rsidP="00F17882">
      <w:pPr>
        <w:spacing w:after="0" w:line="240" w:lineRule="auto"/>
        <w:ind w:left="1418" w:right="141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F178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Щеткин</w:t>
      </w:r>
      <w:proofErr w:type="spellEnd"/>
      <w:r w:rsidRPr="00F1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«Театральная деятельность в детском саду» М.: МОЗАЙКА-СИНТЕЗ, 2007.-144</w:t>
      </w:r>
    </w:p>
    <w:p w:rsidR="00297E09" w:rsidRPr="00F17882" w:rsidRDefault="00297E09" w:rsidP="00F17882">
      <w:pPr>
        <w:spacing w:after="0" w:line="240" w:lineRule="auto"/>
        <w:ind w:left="1418" w:right="141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82">
        <w:rPr>
          <w:rFonts w:ascii="Times New Roman" w:eastAsia="Times New Roman" w:hAnsi="Times New Roman" w:cs="Times New Roman"/>
          <w:sz w:val="28"/>
          <w:szCs w:val="28"/>
          <w:lang w:eastAsia="ru-RU"/>
        </w:rPr>
        <w:t>6.Мерзлякова С.И. Волшебный мир театра. М.: ВЛАДОС, 2002.-180с.</w:t>
      </w:r>
    </w:p>
    <w:p w:rsidR="00297E09" w:rsidRPr="00F17882" w:rsidRDefault="00297E09" w:rsidP="00F17882">
      <w:pPr>
        <w:spacing w:after="0" w:line="240" w:lineRule="auto"/>
        <w:ind w:left="1418" w:right="141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F17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Мирясова</w:t>
      </w:r>
      <w:proofErr w:type="spellEnd"/>
      <w:r w:rsidRPr="00F1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Играем в театр. Сценарии детских спектаклей о животных. М.: ГНОМ и Д, 2000.-48с.</w:t>
      </w:r>
    </w:p>
    <w:p w:rsidR="00A3599C" w:rsidRDefault="00A3599C" w:rsidP="00197AD5">
      <w:pPr>
        <w:rPr>
          <w:rFonts w:ascii="Times New Roman" w:hAnsi="Times New Roman" w:cs="Times New Roman"/>
          <w:sz w:val="28"/>
          <w:szCs w:val="28"/>
        </w:rPr>
        <w:sectPr w:rsidR="00A3599C" w:rsidSect="00A3599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3599C" w:rsidRDefault="00A3599C" w:rsidP="007B62E0">
      <w:pPr>
        <w:spacing w:line="240" w:lineRule="auto"/>
        <w:ind w:left="1417" w:right="1361"/>
        <w:jc w:val="center"/>
        <w:rPr>
          <w:rFonts w:ascii="Times New Roman" w:hAnsi="Times New Roman" w:cs="Times New Roman"/>
          <w:i/>
          <w:sz w:val="28"/>
          <w:szCs w:val="28"/>
        </w:rPr>
        <w:sectPr w:rsidR="00A3599C" w:rsidSect="00A3599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B62E0" w:rsidRPr="007B62E0" w:rsidRDefault="007B62E0" w:rsidP="007B62E0">
      <w:pPr>
        <w:spacing w:line="240" w:lineRule="auto"/>
        <w:ind w:left="1417" w:right="1361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7B62E0" w:rsidRPr="007B62E0" w:rsidSect="00A3599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3D"/>
    <w:rsid w:val="00057ABB"/>
    <w:rsid w:val="001826DE"/>
    <w:rsid w:val="00197AD5"/>
    <w:rsid w:val="00297E09"/>
    <w:rsid w:val="002C047F"/>
    <w:rsid w:val="0039343D"/>
    <w:rsid w:val="003B3F41"/>
    <w:rsid w:val="003D685D"/>
    <w:rsid w:val="004922F4"/>
    <w:rsid w:val="007B62E0"/>
    <w:rsid w:val="00A3599C"/>
    <w:rsid w:val="00B12E99"/>
    <w:rsid w:val="00DC042F"/>
    <w:rsid w:val="00EE69A5"/>
    <w:rsid w:val="00F1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9BF3-2DAD-4799-9539-91B7B18C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2020-10-28T08:58:00Z</dcterms:created>
  <dcterms:modified xsi:type="dcterms:W3CDTF">2020-11-03T06:09:00Z</dcterms:modified>
</cp:coreProperties>
</file>