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CC" w:rsidRPr="00693298" w:rsidRDefault="004E36CC" w:rsidP="004E36CC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93298">
        <w:rPr>
          <w:rFonts w:ascii="Times New Roman" w:hAnsi="Times New Roman"/>
          <w:sz w:val="24"/>
          <w:szCs w:val="24"/>
        </w:rPr>
        <w:t>Управление образования Администрации города Великие Луки</w:t>
      </w:r>
    </w:p>
    <w:p w:rsidR="004E36CC" w:rsidRPr="00693298" w:rsidRDefault="004E36CC" w:rsidP="004E36CC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93298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36CC" w:rsidRPr="00693298" w:rsidRDefault="004E36CC" w:rsidP="004E36CC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93298">
        <w:rPr>
          <w:rFonts w:ascii="Times New Roman" w:hAnsi="Times New Roman"/>
          <w:sz w:val="24"/>
          <w:szCs w:val="24"/>
        </w:rPr>
        <w:t>«Детский сад № 19 комбинированного вида» (МБДОУ Детский сад № 19)</w:t>
      </w:r>
    </w:p>
    <w:p w:rsidR="004E36CC" w:rsidRPr="00693298" w:rsidRDefault="004E36CC" w:rsidP="004E36CC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6CC" w:rsidRPr="00693298" w:rsidRDefault="004E36CC" w:rsidP="004E36CC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6CC" w:rsidRPr="00693298" w:rsidRDefault="004E36CC" w:rsidP="004E36CC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6CC" w:rsidRPr="00693298" w:rsidRDefault="004E36CC" w:rsidP="004E36CC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6CC" w:rsidRPr="00693298" w:rsidRDefault="004E36CC" w:rsidP="004E36CC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6CC" w:rsidRPr="00693298" w:rsidRDefault="004E36CC" w:rsidP="004E36CC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93298">
        <w:rPr>
          <w:rFonts w:ascii="Times New Roman" w:hAnsi="Times New Roman"/>
          <w:sz w:val="24"/>
          <w:szCs w:val="24"/>
        </w:rPr>
        <w:t xml:space="preserve">Согласовано:   </w:t>
      </w:r>
      <w:proofErr w:type="gramEnd"/>
      <w:r w:rsidRPr="00693298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771072">
        <w:rPr>
          <w:rFonts w:ascii="Times New Roman" w:hAnsi="Times New Roman"/>
          <w:sz w:val="24"/>
          <w:szCs w:val="24"/>
        </w:rPr>
        <w:t xml:space="preserve">                         Утверждено</w:t>
      </w:r>
      <w:r w:rsidRPr="00693298">
        <w:rPr>
          <w:rFonts w:ascii="Times New Roman" w:hAnsi="Times New Roman"/>
          <w:sz w:val="24"/>
          <w:szCs w:val="24"/>
        </w:rPr>
        <w:t xml:space="preserve"> :</w:t>
      </w:r>
    </w:p>
    <w:p w:rsidR="00771072" w:rsidRDefault="004E36CC" w:rsidP="00771072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693298">
        <w:rPr>
          <w:rFonts w:ascii="Times New Roman" w:hAnsi="Times New Roman"/>
          <w:sz w:val="24"/>
          <w:szCs w:val="24"/>
        </w:rPr>
        <w:t xml:space="preserve">Педагогическим советом                                                </w:t>
      </w:r>
      <w:r w:rsidR="00771072">
        <w:rPr>
          <w:rFonts w:ascii="Times New Roman" w:hAnsi="Times New Roman"/>
          <w:sz w:val="24"/>
          <w:szCs w:val="24"/>
        </w:rPr>
        <w:t xml:space="preserve">            Приказом</w:t>
      </w:r>
      <w:r w:rsidR="00771072" w:rsidRPr="00771072">
        <w:rPr>
          <w:rFonts w:ascii="Times New Roman" w:hAnsi="Times New Roman"/>
          <w:sz w:val="24"/>
          <w:szCs w:val="24"/>
        </w:rPr>
        <w:t xml:space="preserve"> </w:t>
      </w:r>
      <w:r w:rsidR="00771072">
        <w:rPr>
          <w:rFonts w:ascii="Times New Roman" w:hAnsi="Times New Roman"/>
          <w:sz w:val="24"/>
          <w:szCs w:val="24"/>
        </w:rPr>
        <w:t xml:space="preserve">заведующего </w:t>
      </w:r>
      <w:r w:rsidR="00771072" w:rsidRPr="004838C7">
        <w:rPr>
          <w:rFonts w:ascii="Times New Roman" w:hAnsi="Times New Roman"/>
          <w:sz w:val="24"/>
          <w:szCs w:val="24"/>
        </w:rPr>
        <w:t>Протокол №</w:t>
      </w:r>
      <w:r w:rsidR="00024E33">
        <w:rPr>
          <w:rFonts w:ascii="Times New Roman" w:hAnsi="Times New Roman"/>
          <w:sz w:val="24"/>
          <w:szCs w:val="24"/>
        </w:rPr>
        <w:t xml:space="preserve"> 5 </w:t>
      </w:r>
      <w:proofErr w:type="gramStart"/>
      <w:r w:rsidR="00771072">
        <w:rPr>
          <w:rFonts w:ascii="Times New Roman" w:hAnsi="Times New Roman"/>
          <w:sz w:val="24"/>
          <w:szCs w:val="24"/>
        </w:rPr>
        <w:t xml:space="preserve">от  </w:t>
      </w:r>
      <w:r w:rsidR="00024E33">
        <w:rPr>
          <w:rFonts w:ascii="Times New Roman" w:hAnsi="Times New Roman"/>
          <w:sz w:val="24"/>
          <w:szCs w:val="24"/>
        </w:rPr>
        <w:t>26.03.2020</w:t>
      </w:r>
      <w:proofErr w:type="gramEnd"/>
      <w:r w:rsidR="0077107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24E33">
        <w:rPr>
          <w:rFonts w:ascii="Times New Roman" w:hAnsi="Times New Roman"/>
          <w:sz w:val="24"/>
          <w:szCs w:val="24"/>
        </w:rPr>
        <w:t xml:space="preserve">                </w:t>
      </w:r>
      <w:r w:rsidR="00771072">
        <w:rPr>
          <w:rFonts w:ascii="Times New Roman" w:hAnsi="Times New Roman"/>
          <w:sz w:val="24"/>
          <w:szCs w:val="24"/>
        </w:rPr>
        <w:t xml:space="preserve"> </w:t>
      </w:r>
      <w:r w:rsidR="00771072" w:rsidRPr="00693298">
        <w:rPr>
          <w:rFonts w:ascii="Times New Roman" w:hAnsi="Times New Roman"/>
          <w:sz w:val="24"/>
          <w:szCs w:val="24"/>
        </w:rPr>
        <w:t>МБДОУ  Детский сад №19</w:t>
      </w:r>
    </w:p>
    <w:p w:rsidR="004E36CC" w:rsidRPr="00693298" w:rsidRDefault="00771072" w:rsidP="00771072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69329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024E33">
        <w:rPr>
          <w:rFonts w:ascii="Times New Roman" w:hAnsi="Times New Roman"/>
          <w:sz w:val="24"/>
          <w:szCs w:val="24"/>
        </w:rPr>
        <w:t xml:space="preserve">                            № </w:t>
      </w:r>
      <w:proofErr w:type="gramStart"/>
      <w:r w:rsidR="00024E33">
        <w:rPr>
          <w:rFonts w:ascii="Times New Roman" w:hAnsi="Times New Roman"/>
          <w:sz w:val="24"/>
          <w:szCs w:val="24"/>
        </w:rPr>
        <w:t xml:space="preserve">69 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24E33">
        <w:rPr>
          <w:rFonts w:ascii="Times New Roman" w:hAnsi="Times New Roman"/>
          <w:sz w:val="24"/>
          <w:szCs w:val="24"/>
        </w:rPr>
        <w:t>06.04.2020п</w:t>
      </w:r>
    </w:p>
    <w:p w:rsidR="004E36CC" w:rsidRPr="00693298" w:rsidRDefault="004E36CC" w:rsidP="004E36CC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710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</w:t>
      </w:r>
      <w:r w:rsidRPr="00693298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693298">
        <w:rPr>
          <w:rFonts w:ascii="Times New Roman" w:hAnsi="Times New Roman"/>
          <w:sz w:val="24"/>
          <w:szCs w:val="24"/>
        </w:rPr>
        <w:t>Качнова</w:t>
      </w:r>
      <w:proofErr w:type="spellEnd"/>
      <w:r w:rsidRPr="00693298">
        <w:rPr>
          <w:rFonts w:ascii="Times New Roman" w:hAnsi="Times New Roman"/>
          <w:sz w:val="24"/>
          <w:szCs w:val="24"/>
        </w:rPr>
        <w:t xml:space="preserve"> </w:t>
      </w:r>
    </w:p>
    <w:p w:rsidR="004E36CC" w:rsidRPr="00693298" w:rsidRDefault="004E36CC" w:rsidP="004E36CC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693298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E36CC" w:rsidRPr="00693298" w:rsidRDefault="004E36CC" w:rsidP="004E36CC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6CC" w:rsidRPr="00693298" w:rsidRDefault="004E36CC" w:rsidP="004E36CC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693298">
        <w:rPr>
          <w:rFonts w:ascii="Times New Roman" w:hAnsi="Times New Roman"/>
          <w:b/>
          <w:sz w:val="36"/>
          <w:szCs w:val="36"/>
        </w:rPr>
        <w:t xml:space="preserve">Отчет о </w:t>
      </w:r>
      <w:proofErr w:type="spellStart"/>
      <w:r w:rsidRPr="00693298">
        <w:rPr>
          <w:rFonts w:ascii="Times New Roman" w:hAnsi="Times New Roman"/>
          <w:b/>
          <w:sz w:val="36"/>
          <w:szCs w:val="36"/>
        </w:rPr>
        <w:t>самообследовании</w:t>
      </w:r>
      <w:proofErr w:type="spellEnd"/>
      <w:r w:rsidRPr="00693298">
        <w:rPr>
          <w:rFonts w:ascii="Times New Roman" w:hAnsi="Times New Roman"/>
          <w:b/>
          <w:sz w:val="36"/>
          <w:szCs w:val="36"/>
        </w:rPr>
        <w:t xml:space="preserve"> </w:t>
      </w:r>
    </w:p>
    <w:p w:rsidR="004E36CC" w:rsidRPr="00693298" w:rsidRDefault="004E36CC" w:rsidP="004E36C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2019</w:t>
      </w:r>
      <w:r w:rsidR="00A84108">
        <w:rPr>
          <w:rFonts w:ascii="Times New Roman" w:hAnsi="Times New Roman"/>
          <w:b/>
          <w:sz w:val="36"/>
          <w:szCs w:val="36"/>
        </w:rPr>
        <w:t>-2020</w:t>
      </w:r>
      <w:bookmarkStart w:id="0" w:name="_GoBack"/>
      <w:bookmarkEnd w:id="0"/>
      <w:r w:rsidRPr="00693298">
        <w:rPr>
          <w:rFonts w:ascii="Times New Roman" w:hAnsi="Times New Roman"/>
          <w:b/>
          <w:sz w:val="36"/>
          <w:szCs w:val="36"/>
        </w:rPr>
        <w:t xml:space="preserve"> год</w:t>
      </w: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4E36CC" w:rsidRDefault="004E36CC" w:rsidP="004E36CC">
      <w:pPr>
        <w:pStyle w:val="a4"/>
        <w:jc w:val="center"/>
        <w:rPr>
          <w:b/>
          <w:szCs w:val="20"/>
        </w:rPr>
      </w:pPr>
    </w:p>
    <w:p w:rsidR="00771072" w:rsidRDefault="00771072" w:rsidP="00771072">
      <w:pPr>
        <w:pStyle w:val="a4"/>
        <w:rPr>
          <w:b/>
          <w:szCs w:val="20"/>
        </w:rPr>
      </w:pPr>
    </w:p>
    <w:p w:rsidR="009E195C" w:rsidRDefault="009E195C" w:rsidP="00771072">
      <w:pPr>
        <w:pStyle w:val="a4"/>
        <w:jc w:val="center"/>
        <w:rPr>
          <w:rStyle w:val="s110"/>
          <w:rFonts w:ascii="Times New Roman" w:hAnsi="Times New Roman"/>
          <w:bCs/>
          <w:sz w:val="28"/>
          <w:szCs w:val="28"/>
        </w:rPr>
      </w:pPr>
    </w:p>
    <w:p w:rsidR="004E36CC" w:rsidRPr="001F05D1" w:rsidRDefault="004E36CC" w:rsidP="00771072">
      <w:pPr>
        <w:pStyle w:val="a4"/>
        <w:jc w:val="center"/>
        <w:rPr>
          <w:rStyle w:val="s110"/>
          <w:rFonts w:ascii="Times New Roman" w:hAnsi="Times New Roman"/>
          <w:bCs/>
          <w:sz w:val="28"/>
          <w:szCs w:val="28"/>
        </w:rPr>
      </w:pPr>
      <w:r w:rsidRPr="001F05D1">
        <w:rPr>
          <w:rStyle w:val="s110"/>
          <w:rFonts w:ascii="Times New Roman" w:hAnsi="Times New Roman"/>
          <w:bCs/>
          <w:sz w:val="28"/>
          <w:szCs w:val="28"/>
        </w:rPr>
        <w:lastRenderedPageBreak/>
        <w:t>Аналитическая часть</w:t>
      </w:r>
    </w:p>
    <w:p w:rsidR="004E36CC" w:rsidRPr="007E0654" w:rsidRDefault="004E36CC" w:rsidP="004E36CC">
      <w:pPr>
        <w:pStyle w:val="a4"/>
        <w:rPr>
          <w:rFonts w:ascii="Times New Roman" w:hAnsi="Times New Roman"/>
          <w:sz w:val="24"/>
          <w:szCs w:val="24"/>
        </w:rPr>
      </w:pPr>
      <w:r w:rsidRPr="001F05D1">
        <w:rPr>
          <w:rStyle w:val="s110"/>
          <w:rFonts w:ascii="Times New Roman" w:hAnsi="Times New Roman"/>
          <w:bCs/>
          <w:sz w:val="28"/>
          <w:szCs w:val="28"/>
          <w:lang w:val="en-US"/>
        </w:rPr>
        <w:t>I</w:t>
      </w:r>
      <w:r w:rsidRPr="001F05D1">
        <w:rPr>
          <w:rStyle w:val="s110"/>
          <w:rFonts w:ascii="Times New Roman" w:hAnsi="Times New Roman"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5845"/>
      </w:tblGrid>
      <w:tr w:rsidR="004E36CC" w:rsidRPr="001F05D1" w:rsidTr="00B854B6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№19 комбинированного вида»</w:t>
            </w:r>
          </w:p>
        </w:tc>
      </w:tr>
      <w:tr w:rsidR="004E36CC" w:rsidRPr="001F05D1" w:rsidTr="00B854B6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5D1">
              <w:rPr>
                <w:rFonts w:ascii="Times New Roman" w:hAnsi="Times New Roman"/>
                <w:sz w:val="28"/>
                <w:szCs w:val="28"/>
              </w:rPr>
              <w:t>Качнова</w:t>
            </w:r>
            <w:proofErr w:type="spellEnd"/>
            <w:r w:rsidRPr="001F05D1">
              <w:rPr>
                <w:rFonts w:ascii="Times New Roman" w:hAnsi="Times New Roman"/>
                <w:sz w:val="28"/>
                <w:szCs w:val="28"/>
              </w:rPr>
              <w:t xml:space="preserve"> Ольга Анатольевна</w:t>
            </w:r>
          </w:p>
        </w:tc>
      </w:tr>
      <w:tr w:rsidR="004E36CC" w:rsidRPr="001F05D1" w:rsidTr="00B854B6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182112,Псковская область, город Великие Луки, улица Лизы Чайкиной, дом 7а</w:t>
            </w:r>
          </w:p>
        </w:tc>
      </w:tr>
      <w:tr w:rsidR="004E36CC" w:rsidRPr="001F05D1" w:rsidTr="00B854B6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</w:rPr>
              <w:t>8811(53) 7 18 24</w:t>
            </w:r>
          </w:p>
        </w:tc>
      </w:tr>
      <w:tr w:rsidR="004E36CC" w:rsidRPr="001F05D1" w:rsidTr="00B854B6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val="en-US"/>
              </w:rPr>
              <w:t>vlds19@eduvluki.ru</w:t>
            </w:r>
          </w:p>
        </w:tc>
      </w:tr>
      <w:tr w:rsidR="004E36CC" w:rsidRPr="001F05D1" w:rsidTr="00B854B6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Учредителем Учреждения и собственником его имущества является муниципальное образование «Город Великие Луки». Функции и полномочия Учредителя осуществляет Администрация города Великие Луки в лице Управления образования Администрации города Великие Луки. </w:t>
            </w:r>
          </w:p>
        </w:tc>
      </w:tr>
      <w:tr w:rsidR="004E36CC" w:rsidRPr="001F05D1" w:rsidTr="00B854B6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функционирует с 1968 года. В 2011 году после капитального ремонта к нему был присоединен второй корпус. Оба корпуса находятся на улице Лизы Чайкиной (д. 7а и д.14). </w:t>
            </w:r>
          </w:p>
        </w:tc>
      </w:tr>
      <w:tr w:rsidR="004E36CC" w:rsidRPr="001F05D1" w:rsidTr="00B854B6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CC" w:rsidRPr="001F05D1" w:rsidRDefault="004E36CC" w:rsidP="001F05D1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Лицензия на осуществление образовательной деятельности от "24" марта 2016 г. №2425</w:t>
            </w:r>
          </w:p>
        </w:tc>
      </w:tr>
    </w:tbl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  <w:shd w:val="clear" w:color="auto" w:fill="FFFFCC"/>
        </w:rPr>
      </w:pPr>
      <w:r w:rsidRPr="001F05D1">
        <w:rPr>
          <w:rFonts w:ascii="Times New Roman" w:hAnsi="Times New Roman"/>
          <w:sz w:val="28"/>
          <w:szCs w:val="28"/>
        </w:rPr>
        <w:t xml:space="preserve">Муниципальное бюджетное дошкольное образовательное учреждение «Детский сад № 19 комбинированного вида » </w:t>
      </w:r>
      <w:r w:rsidRPr="001F05D1">
        <w:rPr>
          <w:rFonts w:ascii="Times New Roman" w:hAnsi="Times New Roman"/>
          <w:sz w:val="28"/>
          <w:szCs w:val="28"/>
          <w:shd w:val="clear" w:color="auto" w:fill="FFFFCC"/>
        </w:rPr>
        <w:br/>
      </w:r>
      <w:r w:rsidRPr="001F05D1">
        <w:rPr>
          <w:rFonts w:ascii="Times New Roman" w:hAnsi="Times New Roman"/>
          <w:sz w:val="28"/>
          <w:szCs w:val="28"/>
        </w:rPr>
        <w:t xml:space="preserve">(далее – Детский сад) расположено в жилом Заречном  районе города. Здания Детского сада построены по типовым проектам. </w:t>
      </w:r>
      <w:r w:rsidRPr="001F05D1">
        <w:rPr>
          <w:rFonts w:ascii="Times New Roman" w:hAnsi="Times New Roman"/>
          <w:sz w:val="28"/>
          <w:szCs w:val="28"/>
          <w:shd w:val="clear" w:color="auto" w:fill="FFFFCC"/>
        </w:rPr>
        <w:br/>
      </w:r>
      <w:r w:rsidRPr="001F05D1">
        <w:rPr>
          <w:rFonts w:ascii="Times New Roman" w:hAnsi="Times New Roman"/>
          <w:sz w:val="28"/>
          <w:szCs w:val="28"/>
        </w:rPr>
        <w:t>Проектная наполняемость корпус 1 на 115 м</w:t>
      </w:r>
      <w:r w:rsidR="005860B2">
        <w:rPr>
          <w:rFonts w:ascii="Times New Roman" w:hAnsi="Times New Roman"/>
          <w:sz w:val="28"/>
          <w:szCs w:val="28"/>
        </w:rPr>
        <w:t>ест. Общая площадь здания 794,2</w:t>
      </w:r>
      <w:r w:rsidRPr="001F05D1">
        <w:rPr>
          <w:rFonts w:ascii="Times New Roman" w:hAnsi="Times New Roman"/>
          <w:sz w:val="28"/>
          <w:szCs w:val="28"/>
        </w:rPr>
        <w:t xml:space="preserve"> кв. м, из них площадь помещений, используемых непосредственно для нужд</w:t>
      </w:r>
      <w:r w:rsidR="005860B2">
        <w:rPr>
          <w:rFonts w:ascii="Times New Roman" w:hAnsi="Times New Roman"/>
          <w:sz w:val="28"/>
          <w:szCs w:val="28"/>
        </w:rPr>
        <w:t xml:space="preserve"> образовательного процесса, 741 </w:t>
      </w:r>
      <w:r w:rsidRPr="001F05D1">
        <w:rPr>
          <w:rFonts w:ascii="Times New Roman" w:hAnsi="Times New Roman"/>
          <w:sz w:val="28"/>
          <w:szCs w:val="28"/>
        </w:rPr>
        <w:t>кв. м.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  <w:shd w:val="clear" w:color="auto" w:fill="FFFFCC"/>
        </w:rPr>
      </w:pPr>
      <w:r w:rsidRPr="001F05D1">
        <w:rPr>
          <w:rFonts w:ascii="Times New Roman" w:hAnsi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  <w:shd w:val="clear" w:color="auto" w:fill="FFFFCC"/>
        </w:rPr>
      </w:pPr>
      <w:r w:rsidRPr="001F05D1">
        <w:rPr>
          <w:rFonts w:ascii="Times New Roman" w:hAnsi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Режим работы Детского сада</w:t>
      </w:r>
      <w:r w:rsidR="00D16AE6">
        <w:rPr>
          <w:rFonts w:ascii="Times New Roman" w:hAnsi="Times New Roman"/>
          <w:sz w:val="28"/>
          <w:szCs w:val="28"/>
        </w:rPr>
        <w:t>: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Рабочая неделя – пятидневная, с понедельника по пятницу.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 Длительность пребывания детей в группах: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10.5 часов- 6 групп, режим работы групп с 07.00 до 17.30 </w:t>
      </w:r>
    </w:p>
    <w:p w:rsidR="008113AA" w:rsidRDefault="00F46D81" w:rsidP="008113AA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 12 часов – 1 дежурная группа, режим работы группы – с 07.00 до 19.00.</w:t>
      </w:r>
    </w:p>
    <w:p w:rsidR="00F46D81" w:rsidRPr="001F05D1" w:rsidRDefault="00F46D81" w:rsidP="008113AA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lastRenderedPageBreak/>
        <w:t xml:space="preserve">Проектная наполняемость корпус 2 на </w:t>
      </w:r>
      <w:r w:rsidR="001F05D1" w:rsidRPr="001F05D1">
        <w:rPr>
          <w:rFonts w:ascii="Times New Roman" w:hAnsi="Times New Roman"/>
          <w:sz w:val="28"/>
          <w:szCs w:val="28"/>
        </w:rPr>
        <w:t>80</w:t>
      </w:r>
      <w:r w:rsidRPr="001F05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F05D1">
        <w:rPr>
          <w:rFonts w:ascii="Times New Roman" w:hAnsi="Times New Roman"/>
          <w:sz w:val="28"/>
          <w:szCs w:val="28"/>
        </w:rPr>
        <w:t>мест. Общая площадь зда</w:t>
      </w:r>
      <w:r w:rsidR="005860B2">
        <w:rPr>
          <w:rFonts w:ascii="Times New Roman" w:hAnsi="Times New Roman"/>
          <w:sz w:val="28"/>
          <w:szCs w:val="28"/>
        </w:rPr>
        <w:t>ния 687,4</w:t>
      </w:r>
      <w:r w:rsidRPr="001F05D1">
        <w:rPr>
          <w:rFonts w:ascii="Times New Roman" w:hAnsi="Times New Roman"/>
          <w:sz w:val="28"/>
          <w:szCs w:val="28"/>
        </w:rPr>
        <w:t xml:space="preserve"> кв. м, из них площадь помещений, используемых непосредственно для нужд </w:t>
      </w:r>
      <w:r w:rsidR="005860B2">
        <w:rPr>
          <w:rFonts w:ascii="Times New Roman" w:hAnsi="Times New Roman"/>
          <w:sz w:val="28"/>
          <w:szCs w:val="28"/>
        </w:rPr>
        <w:t xml:space="preserve">образовательного процесса 597 </w:t>
      </w:r>
      <w:r w:rsidRPr="001F05D1">
        <w:rPr>
          <w:rFonts w:ascii="Times New Roman" w:hAnsi="Times New Roman"/>
          <w:sz w:val="28"/>
          <w:szCs w:val="28"/>
        </w:rPr>
        <w:t>кв. </w:t>
      </w:r>
      <w:proofErr w:type="gramStart"/>
      <w:r w:rsidRPr="001F05D1">
        <w:rPr>
          <w:rFonts w:ascii="Times New Roman" w:hAnsi="Times New Roman"/>
          <w:sz w:val="28"/>
          <w:szCs w:val="28"/>
        </w:rPr>
        <w:t>м..</w:t>
      </w:r>
      <w:proofErr w:type="gramEnd"/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  <w:shd w:val="clear" w:color="auto" w:fill="FFFFCC"/>
        </w:rPr>
      </w:pPr>
      <w:r w:rsidRPr="001F05D1">
        <w:rPr>
          <w:rFonts w:ascii="Times New Roman" w:hAnsi="Times New Roman"/>
          <w:sz w:val="28"/>
          <w:szCs w:val="28"/>
        </w:rPr>
        <w:t xml:space="preserve"> 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Режим работы Детского сада корпус 2</w:t>
      </w:r>
      <w:r w:rsidR="00D16AE6">
        <w:rPr>
          <w:rFonts w:ascii="Times New Roman" w:hAnsi="Times New Roman"/>
          <w:sz w:val="28"/>
          <w:szCs w:val="28"/>
        </w:rPr>
        <w:t>: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Рабочая неделя – пятидневная, с понедельника по пятницу.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 Длительность пребывания детей в группах: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10.5 часов- 3 группы, режим работы групп с 07.00 до 17.30 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 12 часов – 1 дежурная группа, режим работы группы – с 07.00 до 19.00.</w:t>
      </w:r>
    </w:p>
    <w:p w:rsidR="00F46D81" w:rsidRPr="00771072" w:rsidRDefault="00F46D81" w:rsidP="001F05D1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771072">
        <w:rPr>
          <w:rFonts w:ascii="Times New Roman" w:hAnsi="Times New Roman"/>
          <w:b/>
          <w:sz w:val="28"/>
          <w:szCs w:val="28"/>
        </w:rPr>
        <w:t>1.2. Прав</w:t>
      </w:r>
      <w:r w:rsidR="00771072">
        <w:rPr>
          <w:rFonts w:ascii="Times New Roman" w:hAnsi="Times New Roman"/>
          <w:b/>
          <w:sz w:val="28"/>
          <w:szCs w:val="28"/>
        </w:rPr>
        <w:t>оустанавливающие документы учреждения.</w:t>
      </w:r>
    </w:p>
    <w:p w:rsidR="00F46D81" w:rsidRPr="001F05D1" w:rsidRDefault="00F46D81" w:rsidP="00771072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Дошкольное образовательное учреждение осуществляет свою деятельность в соответствии c Законом РФ «Об образовании в Российской Федерации» от 29.12.2012г, № 273-ФЗ; </w:t>
      </w:r>
    </w:p>
    <w:p w:rsidR="00771072" w:rsidRDefault="00F46D81" w:rsidP="00771072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Федеральным законом «Об основных гарантиях прав ребёнка Российской Федерации»; </w:t>
      </w:r>
    </w:p>
    <w:p w:rsidR="00F46D81" w:rsidRPr="001F05D1" w:rsidRDefault="00F46D81" w:rsidP="00771072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 w:rsidR="00F46D81" w:rsidRPr="001F05D1" w:rsidRDefault="00F46D81" w:rsidP="00771072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Pr="001F05D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F05D1">
        <w:rPr>
          <w:rFonts w:ascii="Times New Roman" w:hAnsi="Times New Roman"/>
          <w:sz w:val="28"/>
          <w:szCs w:val="28"/>
        </w:rPr>
        <w:t xml:space="preserve"> России) от 17 октября 2013 г. N 1155 г. "Об утверждении федерального государственного образовательного стандарта дошкольного образования; </w:t>
      </w:r>
    </w:p>
    <w:p w:rsidR="008113AA" w:rsidRDefault="00F46D81" w:rsidP="008113AA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</w:t>
      </w:r>
      <w:r w:rsidR="008113AA">
        <w:rPr>
          <w:rFonts w:ascii="Times New Roman" w:hAnsi="Times New Roman"/>
          <w:sz w:val="28"/>
          <w:szCs w:val="28"/>
        </w:rPr>
        <w:t>науки РФ от 30.08.2013г. № 1014;</w:t>
      </w:r>
    </w:p>
    <w:p w:rsidR="00F46D81" w:rsidRPr="001F05D1" w:rsidRDefault="00F46D81" w:rsidP="008113AA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 Санитарно-эпидемиологическими правилами и нормативами </w:t>
      </w:r>
      <w:proofErr w:type="gramStart"/>
      <w:r w:rsidRPr="001F05D1">
        <w:rPr>
          <w:rFonts w:ascii="Times New Roman" w:hAnsi="Times New Roman"/>
          <w:sz w:val="28"/>
          <w:szCs w:val="28"/>
        </w:rPr>
        <w:t>СанПиН  2.4.1.3049</w:t>
      </w:r>
      <w:proofErr w:type="gramEnd"/>
      <w:r w:rsidRPr="001F05D1">
        <w:rPr>
          <w:rFonts w:ascii="Times New Roman" w:hAnsi="Times New Roman"/>
          <w:sz w:val="28"/>
          <w:szCs w:val="28"/>
        </w:rPr>
        <w:t xml:space="preserve">-13, </w:t>
      </w:r>
    </w:p>
    <w:p w:rsidR="00F46D81" w:rsidRPr="001F05D1" w:rsidRDefault="00F46D81" w:rsidP="008113AA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Уставом МБДОУ Детский сад №19.</w:t>
      </w:r>
    </w:p>
    <w:p w:rsidR="00F46D81" w:rsidRPr="001F05D1" w:rsidRDefault="008113AA" w:rsidP="008113AA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актами</w:t>
      </w:r>
      <w:r w:rsidR="00F46D81" w:rsidRPr="001F05D1">
        <w:rPr>
          <w:rFonts w:ascii="Times New Roman" w:hAnsi="Times New Roman"/>
          <w:sz w:val="28"/>
          <w:szCs w:val="28"/>
        </w:rPr>
        <w:t xml:space="preserve"> МБДОУ Детский сад №19: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-коллективный договор;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-правила внутреннего трудового распорядка;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-положение о системе оплаты труда работников;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-положение о совете педагогов;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-положение о совете учреждения;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-положение об общем собрании,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 другие локальные акты, необходимые в части содержания образования, организации образовательного процесса.</w:t>
      </w:r>
    </w:p>
    <w:p w:rsidR="00F46D81" w:rsidRPr="001F05D1" w:rsidRDefault="00F46D81" w:rsidP="00D16AE6">
      <w:pPr>
        <w:pStyle w:val="a4"/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F05D1">
        <w:rPr>
          <w:rFonts w:ascii="Times New Roman" w:hAnsi="Times New Roman"/>
          <w:b/>
          <w:sz w:val="28"/>
          <w:szCs w:val="28"/>
        </w:rPr>
        <w:t>2. Система управления организацией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1F05D1">
        <w:rPr>
          <w:rFonts w:ascii="Times New Roman" w:hAnsi="Times New Roman"/>
          <w:b/>
          <w:sz w:val="28"/>
          <w:szCs w:val="28"/>
        </w:rPr>
        <w:t>2.1. Характеристика системы управления МБДОУ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lastRenderedPageBreak/>
        <w:t xml:space="preserve">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Федеральным законом от 29.12.2012 г. № 273-ФЗ «Об образовании в Российской Федерации». </w:t>
      </w:r>
    </w:p>
    <w:p w:rsidR="00D16AE6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Управление МБДОУ осуществляется на основе сочетания принципов единоначалия и коллегиальности. Текущее руководство деятельностью образовательной организации осуществляет заведующий 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Ольга Анатольевна </w:t>
      </w:r>
      <w:proofErr w:type="spellStart"/>
      <w:r w:rsidRPr="001F05D1">
        <w:rPr>
          <w:rFonts w:ascii="Times New Roman" w:hAnsi="Times New Roman"/>
          <w:sz w:val="28"/>
          <w:szCs w:val="28"/>
        </w:rPr>
        <w:t>Качнова</w:t>
      </w:r>
      <w:proofErr w:type="spellEnd"/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Рабочий телефон: 8 (81153) 7-18-24; 3-47-37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1F05D1">
        <w:rPr>
          <w:rFonts w:ascii="Times New Roman" w:hAnsi="Times New Roman"/>
          <w:sz w:val="28"/>
          <w:szCs w:val="28"/>
        </w:rPr>
        <w:t xml:space="preserve"> </w:t>
      </w:r>
      <w:r w:rsidRPr="001F05D1">
        <w:rPr>
          <w:rFonts w:ascii="Times New Roman" w:hAnsi="Times New Roman"/>
          <w:sz w:val="28"/>
          <w:szCs w:val="28"/>
          <w:lang w:val="en-US"/>
        </w:rPr>
        <w:t>e-mail: vlds19@eduvluki.ru;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05D1">
        <w:rPr>
          <w:rFonts w:ascii="Times New Roman" w:hAnsi="Times New Roman"/>
          <w:sz w:val="28"/>
          <w:szCs w:val="28"/>
        </w:rPr>
        <w:t xml:space="preserve">День приема: вторник с 12.00-14.00 </w:t>
      </w:r>
    </w:p>
    <w:p w:rsidR="00F46D81" w:rsidRPr="001F05D1" w:rsidRDefault="00F46D81" w:rsidP="001F05D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К компетенции заведующего относится осуществление текущего руководства его деятельностью, в том числе: 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Учреждения; 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организация обеспечения прав участников образовательного процесса Учреждения;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организация разработки и принятие локальных нормативных актов, индивидуальных распорядительных актов;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организация и контроль работы административно-управленческого аппарата;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 xml:space="preserve">установление штатного расписания Учреждения; 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распределение учебной нагрузки,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утверждение графиков работы и расписания занятий;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утверждение должностных инструкций;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право приостановления выполнения решений коллегиальных органов управления, противоречащие законодательству, уставу и иным локальным нормативным актам;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представление отчета по итогам финансового и учебного года общественности и Учредителю;</w:t>
      </w:r>
    </w:p>
    <w:p w:rsidR="00F46D81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утверждение приказов и распоряжений, обязательных для всех работников и обучающихся Учреждения;</w:t>
      </w:r>
    </w:p>
    <w:p w:rsidR="00B854B6" w:rsidRPr="001F05D1" w:rsidRDefault="00F46D81" w:rsidP="001F05D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5D1">
        <w:rPr>
          <w:rFonts w:ascii="Times New Roman" w:hAnsi="Times New Roman"/>
          <w:sz w:val="28"/>
          <w:szCs w:val="28"/>
        </w:rPr>
        <w:t>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</w:r>
    </w:p>
    <w:p w:rsidR="00BE345B" w:rsidRPr="00D16AE6" w:rsidRDefault="00BE345B" w:rsidP="00D16AE6">
      <w:pPr>
        <w:pStyle w:val="a4"/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6AE6">
        <w:rPr>
          <w:rFonts w:ascii="Times New Roman" w:hAnsi="Times New Roman"/>
          <w:b/>
          <w:sz w:val="28"/>
          <w:szCs w:val="28"/>
          <w:lang w:eastAsia="ru-RU"/>
        </w:rPr>
        <w:t>2.3.</w:t>
      </w:r>
      <w:r w:rsidR="003005AF" w:rsidRPr="00D16A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16AE6">
        <w:rPr>
          <w:rFonts w:ascii="Times New Roman" w:hAnsi="Times New Roman"/>
          <w:b/>
          <w:sz w:val="28"/>
          <w:szCs w:val="28"/>
          <w:lang w:eastAsia="ru-RU"/>
        </w:rPr>
        <w:t>Эффективность управления МБДОУ</w:t>
      </w:r>
    </w:p>
    <w:p w:rsidR="00017857" w:rsidRPr="001F05D1" w:rsidRDefault="00BE345B" w:rsidP="00D16AE6">
      <w:pPr>
        <w:pStyle w:val="a4"/>
        <w:spacing w:line="240" w:lineRule="auto"/>
      </w:pPr>
      <w:r w:rsidRPr="00D16AE6">
        <w:rPr>
          <w:rFonts w:ascii="Times New Roman" w:hAnsi="Times New Roman"/>
          <w:sz w:val="28"/>
          <w:szCs w:val="28"/>
        </w:rPr>
        <w:tab/>
        <w:t>В Учреждении создана определенная система внутреннего контроля</w:t>
      </w:r>
      <w:r w:rsidRPr="001F05D1">
        <w:t xml:space="preserve"> </w:t>
      </w:r>
      <w:r w:rsidRPr="00D16AE6">
        <w:rPr>
          <w:rFonts w:ascii="Times New Roman" w:hAnsi="Times New Roman"/>
          <w:sz w:val="28"/>
          <w:szCs w:val="28"/>
        </w:rPr>
        <w:t>в соответствии с Законом РФ «Об образовании», Положением о контрольной деятельности в образовательном учреждении, Уставом Учреждения</w:t>
      </w:r>
      <w:r w:rsidRPr="001F05D1">
        <w:t xml:space="preserve">. </w:t>
      </w:r>
    </w:p>
    <w:p w:rsidR="00017857" w:rsidRPr="001F05D1" w:rsidRDefault="00017857" w:rsidP="001F05D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5D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BE345B"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плановые или оперативные проверки (функциональный, тематический, фронтальный (комплексный) контроль, мониторинги, результаты которых обсуждаются, анализируются на совещаниях и педсоветах, так в 2019 учебном   году были проведены плановые мероприятия разного вида и составлены справки, приняты необходимые управленческие решения. </w:t>
      </w:r>
    </w:p>
    <w:p w:rsidR="00017857" w:rsidRPr="001F05D1" w:rsidRDefault="00017857" w:rsidP="001F05D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5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345B"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Соблюдаются требования по ведению документации. Контроль направлен на совершенствование </w:t>
      </w:r>
      <w:r w:rsidR="00BE345B" w:rsidRPr="001F05D1">
        <w:rPr>
          <w:rFonts w:ascii="Times New Roman" w:hAnsi="Times New Roman" w:cs="Times New Roman"/>
          <w:sz w:val="28"/>
          <w:szCs w:val="28"/>
        </w:rPr>
        <w:t>деятельности коллектива и достижение высоких результатов. В Учреждении организована система взаимодействия с учреждениями социокультурной сферы: МБОУ СОШ №7;</w:t>
      </w:r>
      <w:r w:rsidR="00094553" w:rsidRPr="001F05D1">
        <w:rPr>
          <w:rFonts w:ascii="Times New Roman" w:hAnsi="Times New Roman" w:cs="Times New Roman"/>
          <w:sz w:val="28"/>
          <w:szCs w:val="28"/>
        </w:rPr>
        <w:t xml:space="preserve"> </w:t>
      </w:r>
      <w:r w:rsidR="00BE345B" w:rsidRPr="001F05D1">
        <w:rPr>
          <w:rFonts w:ascii="Times New Roman" w:hAnsi="Times New Roman" w:cs="Times New Roman"/>
          <w:sz w:val="28"/>
          <w:szCs w:val="28"/>
        </w:rPr>
        <w:t>№8;</w:t>
      </w:r>
      <w:r w:rsidR="00094553" w:rsidRPr="001F05D1">
        <w:rPr>
          <w:rFonts w:ascii="Times New Roman" w:hAnsi="Times New Roman" w:cs="Times New Roman"/>
          <w:sz w:val="28"/>
          <w:szCs w:val="28"/>
        </w:rPr>
        <w:t xml:space="preserve"> </w:t>
      </w:r>
      <w:r w:rsidR="00BE345B" w:rsidRPr="001F05D1">
        <w:rPr>
          <w:rFonts w:ascii="Times New Roman" w:hAnsi="Times New Roman" w:cs="Times New Roman"/>
          <w:sz w:val="28"/>
          <w:szCs w:val="28"/>
        </w:rPr>
        <w:t>№1,</w:t>
      </w:r>
      <w:r w:rsidRPr="001F05D1">
        <w:rPr>
          <w:rFonts w:ascii="Times New Roman" w:hAnsi="Times New Roman" w:cs="Times New Roman"/>
          <w:sz w:val="28"/>
          <w:szCs w:val="28"/>
        </w:rPr>
        <w:t xml:space="preserve"> </w:t>
      </w:r>
      <w:r w:rsidR="00BE345B" w:rsidRPr="001F05D1">
        <w:rPr>
          <w:rFonts w:ascii="Times New Roman" w:hAnsi="Times New Roman" w:cs="Times New Roman"/>
          <w:color w:val="000000"/>
          <w:sz w:val="28"/>
          <w:szCs w:val="28"/>
        </w:rPr>
        <w:t>«Детская музыкальная школа им. Мусо</w:t>
      </w:r>
      <w:r w:rsidR="001F05D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E345B"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гского», </w:t>
      </w:r>
      <w:r w:rsidR="00094553" w:rsidRPr="001F05D1">
        <w:rPr>
          <w:rFonts w:ascii="Times New Roman" w:hAnsi="Times New Roman" w:cs="Times New Roman"/>
          <w:color w:val="000000"/>
          <w:sz w:val="28"/>
          <w:szCs w:val="28"/>
        </w:rPr>
        <w:t>тесная связь с институтом физкультуры и спорта</w:t>
      </w:r>
      <w:r w:rsidR="00BE345B"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4553" w:rsidRPr="001F05D1">
        <w:rPr>
          <w:rFonts w:ascii="Times New Roman" w:hAnsi="Times New Roman" w:cs="Times New Roman"/>
          <w:color w:val="000000"/>
          <w:sz w:val="28"/>
          <w:szCs w:val="28"/>
        </w:rPr>
        <w:t>детской библиотекой</w:t>
      </w:r>
      <w:r w:rsidR="00BE345B"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05AF"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художественной школой им. Большакова. </w:t>
      </w:r>
    </w:p>
    <w:p w:rsidR="00BE345B" w:rsidRPr="001F05D1" w:rsidRDefault="00017857" w:rsidP="001F05D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5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005AF" w:rsidRPr="001F05D1">
        <w:rPr>
          <w:rFonts w:ascii="Times New Roman" w:hAnsi="Times New Roman" w:cs="Times New Roman"/>
          <w:color w:val="000000"/>
          <w:sz w:val="28"/>
          <w:szCs w:val="28"/>
        </w:rPr>
        <w:t>Согласно плана</w:t>
      </w:r>
      <w:r w:rsidR="00094553"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45B"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работы проводятся родительские собрания, круглые столы, семинары с приглашением представителей школ, старшие дошкольники активно участвуют в спортивных мероприятиях. Развитие социальных связей МБДОУ </w:t>
      </w:r>
      <w:r w:rsidR="00094553" w:rsidRPr="001F05D1">
        <w:rPr>
          <w:rFonts w:ascii="Times New Roman" w:hAnsi="Times New Roman" w:cs="Times New Roman"/>
          <w:color w:val="000000"/>
          <w:sz w:val="28"/>
          <w:szCs w:val="28"/>
        </w:rPr>
        <w:t>Детский сад №19</w:t>
      </w:r>
      <w:r w:rsidR="00BE345B"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 с культурными и образовательными учреждениями положительно влияет на организацию образовательной деятельности. В работе с коллективом внедряются инновационные методы и технологии управления.</w:t>
      </w:r>
    </w:p>
    <w:p w:rsidR="00D842A5" w:rsidRPr="001F05D1" w:rsidRDefault="00BE345B" w:rsidP="001F05D1">
      <w:pPr>
        <w:pStyle w:val="a4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05D1">
        <w:rPr>
          <w:rFonts w:ascii="Times New Roman" w:hAnsi="Times New Roman"/>
          <w:b/>
          <w:bCs/>
          <w:sz w:val="28"/>
          <w:szCs w:val="28"/>
          <w:lang w:eastAsia="ru-RU"/>
        </w:rPr>
        <w:t>Вывод</w:t>
      </w:r>
      <w:r w:rsidRPr="001F05D1">
        <w:rPr>
          <w:rFonts w:ascii="Times New Roman" w:hAnsi="Times New Roman"/>
          <w:sz w:val="28"/>
          <w:szCs w:val="28"/>
          <w:lang w:eastAsia="ru-RU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</w:t>
      </w:r>
      <w:r w:rsidR="009F278D" w:rsidRPr="001F05D1">
        <w:rPr>
          <w:rFonts w:ascii="Times New Roman" w:hAnsi="Times New Roman"/>
          <w:sz w:val="28"/>
          <w:szCs w:val="28"/>
          <w:lang w:eastAsia="ru-RU"/>
        </w:rPr>
        <w:t>ранство ДОУ.</w:t>
      </w:r>
    </w:p>
    <w:p w:rsidR="009F278D" w:rsidRPr="00D16AE6" w:rsidRDefault="009F278D" w:rsidP="001F05D1">
      <w:pPr>
        <w:pStyle w:val="a4"/>
        <w:spacing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16AE6">
        <w:rPr>
          <w:rFonts w:ascii="Times New Roman" w:hAnsi="Times New Roman"/>
          <w:b/>
          <w:sz w:val="28"/>
          <w:szCs w:val="28"/>
          <w:lang w:eastAsia="ru-RU"/>
        </w:rPr>
        <w:t>2.4. Обеспечение здоровья и здорового образа жизни (состояние здоровья воспитанников, заболеваемость дошкольников ДОУ, данные по группам здоровья, результаты организации физкультурно-оздоровительной работы, закаливания, рационального питания и др.)</w:t>
      </w:r>
    </w:p>
    <w:p w:rsidR="009F278D" w:rsidRPr="001F05D1" w:rsidRDefault="009F278D" w:rsidP="001F05D1">
      <w:pPr>
        <w:pStyle w:val="a4"/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F05D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1F05D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Анализ заболеваемости за </w:t>
      </w:r>
      <w:r w:rsidR="00D842A5" w:rsidRPr="001F05D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2017</w:t>
      </w:r>
      <w:r w:rsidRPr="001F05D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-2019 учебный год.</w:t>
      </w:r>
    </w:p>
    <w:p w:rsidR="009F278D" w:rsidRPr="001F05D1" w:rsidRDefault="009F278D" w:rsidP="001F05D1">
      <w:pPr>
        <w:pStyle w:val="a4"/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F05D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Медицинский блок включает в себя медицинский, процедурный кабинет, и</w:t>
      </w:r>
      <w:r w:rsidRPr="009F278D">
        <w:rPr>
          <w:rFonts w:eastAsia="Arial Unicode MS"/>
          <w:color w:val="000000"/>
          <w:lang w:eastAsia="ru-RU" w:bidi="ru-RU"/>
        </w:rPr>
        <w:t xml:space="preserve"> </w:t>
      </w:r>
      <w:r w:rsidRPr="001F05D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оснащен необходимым медицинским инструментарием, набором медикаментов. Старшей медицинской сестрой и медицинской сестрой ДОУ ведется учет и анализ общей заболеваемости воспитанников, анализ простудных заболеваний.</w:t>
      </w:r>
    </w:p>
    <w:p w:rsidR="009F278D" w:rsidRPr="00017857" w:rsidRDefault="00017857" w:rsidP="00017857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bookmark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9F278D" w:rsidRPr="0001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роводятся профилактические мероприятия:</w:t>
      </w:r>
      <w:bookmarkEnd w:id="1"/>
    </w:p>
    <w:p w:rsidR="009F278D" w:rsidRPr="00017857" w:rsidRDefault="00017857" w:rsidP="00017857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9F278D" w:rsidRPr="000178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смотр детей во время утреннего приема;</w:t>
      </w:r>
    </w:p>
    <w:p w:rsidR="009F278D" w:rsidRPr="00017857" w:rsidRDefault="00017857" w:rsidP="00017857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9F278D" w:rsidRPr="000178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нтропометрические замеры;</w:t>
      </w:r>
    </w:p>
    <w:p w:rsidR="009F278D" w:rsidRPr="00017857" w:rsidRDefault="00017857" w:rsidP="00017857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9F278D" w:rsidRPr="000178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нализ заболеваемости 1 раз в месяц, в квартал, в год; </w:t>
      </w:r>
    </w:p>
    <w:p w:rsidR="009F278D" w:rsidRPr="00017857" w:rsidRDefault="00017857" w:rsidP="00017857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="009F278D" w:rsidRPr="000178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жемесячное подведение итогов посещаемости детей;</w:t>
      </w:r>
    </w:p>
    <w:p w:rsidR="009F278D" w:rsidRPr="00017857" w:rsidRDefault="00017857" w:rsidP="00017857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</w:t>
      </w:r>
      <w:r w:rsidR="009F278D" w:rsidRPr="000178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ечебно- профилактические мероприятия.</w:t>
      </w:r>
    </w:p>
    <w:p w:rsidR="009F278D" w:rsidRPr="009F278D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F27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Изучение уровня заболеваемости детей проводится по двум показателям:</w:t>
      </w:r>
    </w:p>
    <w:p w:rsidR="009F278D" w:rsidRPr="009F278D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F27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Число случаев заболеваемости на 1000 детей количество дней;</w:t>
      </w:r>
    </w:p>
    <w:p w:rsidR="0038039D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F27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Пропущенных по болезни одним ребенком.</w:t>
      </w:r>
    </w:p>
    <w:p w:rsidR="007E23AB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7E23AB" w:rsidSect="008113AA">
          <w:pgSz w:w="11906" w:h="16838"/>
          <w:pgMar w:top="1134" w:right="1133" w:bottom="709" w:left="1701" w:header="709" w:footer="709" w:gutter="0"/>
          <w:cols w:space="708"/>
          <w:docGrid w:linePitch="360"/>
        </w:sectPr>
      </w:pPr>
    </w:p>
    <w:p w:rsidR="004F4882" w:rsidRPr="004F4882" w:rsidRDefault="004F4882" w:rsidP="00D842A5">
      <w:pPr>
        <w:framePr w:w="11703" w:h="682" w:hRule="exact" w:wrap="none" w:vAnchor="page" w:hAnchor="page" w:x="2567" w:y="1360"/>
        <w:widowControl w:val="0"/>
        <w:spacing w:after="0" w:line="580" w:lineRule="exact"/>
        <w:ind w:left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488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 w:bidi="ru-RU"/>
        </w:rPr>
        <w:lastRenderedPageBreak/>
        <w:t xml:space="preserve">Анализ заболеваемости за </w:t>
      </w:r>
      <w:r w:rsidRPr="004F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2017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учебный год</w:t>
      </w:r>
    </w:p>
    <w:p w:rsidR="004F4882" w:rsidRPr="004F4882" w:rsidRDefault="004F4882" w:rsidP="004F4882">
      <w:pPr>
        <w:framePr w:w="11703" w:h="680" w:hRule="exact" w:wrap="none" w:vAnchor="page" w:hAnchor="page" w:x="2567" w:y="1360"/>
        <w:widowControl w:val="0"/>
        <w:spacing w:after="0" w:line="660" w:lineRule="exact"/>
        <w:ind w:left="36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4075"/>
        <w:gridCol w:w="2400"/>
        <w:gridCol w:w="2400"/>
        <w:gridCol w:w="2424"/>
      </w:tblGrid>
      <w:tr w:rsidR="004F4882" w:rsidRPr="004F4882" w:rsidTr="00F46D81">
        <w:trPr>
          <w:trHeight w:hRule="exact" w:val="94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12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заболеваний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до 3-х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43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от 3-х до 7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4F4882" w:rsidRPr="004F4882" w:rsidTr="00F46D81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Ангина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F4882" w:rsidRPr="004F4882" w:rsidTr="00F46D81">
        <w:trPr>
          <w:trHeight w:hRule="exact" w:val="9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30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Бактериальная</w:t>
            </w:r>
          </w:p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before="300"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дизентерия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F4882" w:rsidRPr="004F4882" w:rsidTr="00F46D81">
        <w:trPr>
          <w:trHeight w:hRule="exact" w:val="14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49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Грипп и острые инфекции верхних дыхательных путей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253</w:t>
            </w:r>
          </w:p>
        </w:tc>
      </w:tr>
      <w:tr w:rsidR="004F4882" w:rsidRPr="004F4882" w:rsidTr="00F46D81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Ветряная оспа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107</w:t>
            </w:r>
          </w:p>
        </w:tc>
      </w:tr>
      <w:tr w:rsidR="004F4882" w:rsidRPr="004F4882" w:rsidTr="00F46D81">
        <w:trPr>
          <w:trHeight w:hRule="exact" w:val="49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КИНЭ энтериты, колиты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4F4882" w:rsidRPr="004F4882" w:rsidTr="00F46D81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Пневмония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4F4882" w:rsidRPr="004F4882" w:rsidTr="00F46D81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Скарлатина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4F4882" w:rsidRPr="004F4882" w:rsidTr="00F46D81">
        <w:trPr>
          <w:trHeight w:hRule="exact" w:val="99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49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Несчастные случаи, отравления, травмы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F4882" w:rsidRPr="004F4882" w:rsidTr="00F46D81">
        <w:trPr>
          <w:trHeight w:hRule="exact" w:val="4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Прочие заболевания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</w:tr>
      <w:tr w:rsidR="004F4882" w:rsidRPr="004F4882" w:rsidTr="00F46D81">
        <w:trPr>
          <w:trHeight w:hRule="exact" w:val="514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82" w:rsidRPr="00017857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017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193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882" w:rsidRPr="004F4882" w:rsidRDefault="004F4882" w:rsidP="004F4882">
            <w:pPr>
              <w:framePr w:w="12091" w:h="7915" w:wrap="none" w:vAnchor="page" w:hAnchor="page" w:x="2192" w:y="2746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389</w:t>
            </w:r>
          </w:p>
        </w:tc>
      </w:tr>
    </w:tbl>
    <w:p w:rsidR="004F4882" w:rsidRPr="004F4882" w:rsidRDefault="004F4882" w:rsidP="004F4882">
      <w:pPr>
        <w:framePr w:w="11894" w:h="870" w:hRule="exact" w:wrap="none" w:vAnchor="page" w:hAnchor="page" w:x="2240" w:y="10727"/>
        <w:widowControl w:val="0"/>
        <w:spacing w:after="14" w:line="3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одного ребенка до 3-х лет пропущено дней по болезни — </w:t>
      </w:r>
      <w:r w:rsidRPr="00017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19.</w:t>
      </w:r>
    </w:p>
    <w:p w:rsidR="004F4882" w:rsidRPr="004F4882" w:rsidRDefault="004F4882" w:rsidP="004F4882">
      <w:pPr>
        <w:framePr w:w="11894" w:h="870" w:hRule="exact" w:wrap="none" w:vAnchor="page" w:hAnchor="page" w:x="2240" w:y="10727"/>
        <w:widowControl w:val="0"/>
        <w:spacing w:after="0" w:line="3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одного ребенка от 3-х до 7 лет пропущено дней по болезни - </w:t>
      </w:r>
      <w:r w:rsidRPr="00017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10.2.</w:t>
      </w:r>
    </w:p>
    <w:p w:rsidR="007E23AB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7E23AB" w:rsidSect="004F4882">
          <w:pgSz w:w="16838" w:h="11906" w:orient="landscape"/>
          <w:pgMar w:top="142" w:right="1276" w:bottom="1418" w:left="142" w:header="709" w:footer="709" w:gutter="0"/>
          <w:cols w:space="708"/>
          <w:docGrid w:linePitch="360"/>
        </w:sectPr>
      </w:pPr>
    </w:p>
    <w:p w:rsidR="007E23AB" w:rsidRPr="007E23AB" w:rsidRDefault="007E23AB" w:rsidP="00D842A5">
      <w:pPr>
        <w:framePr w:w="7972" w:wrap="none" w:vAnchor="page" w:hAnchor="page" w:x="2973" w:y="934"/>
        <w:widowControl w:val="0"/>
        <w:spacing w:after="0" w:line="5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488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 w:bidi="ru-RU"/>
        </w:rPr>
        <w:lastRenderedPageBreak/>
        <w:t>Анализ заболеваемости за 2018</w:t>
      </w:r>
      <w:r w:rsidR="004F488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 w:bidi="ru-RU"/>
        </w:rPr>
        <w:t xml:space="preserve"> учебный год</w:t>
      </w:r>
    </w:p>
    <w:p w:rsidR="007E23AB" w:rsidRPr="007E23AB" w:rsidRDefault="007E23AB" w:rsidP="007E23AB">
      <w:pPr>
        <w:framePr w:wrap="none" w:vAnchor="page" w:hAnchor="page" w:x="2142" w:y="1578"/>
        <w:widowControl w:val="0"/>
        <w:spacing w:after="0" w:line="58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4075"/>
        <w:gridCol w:w="2405"/>
        <w:gridCol w:w="2395"/>
        <w:gridCol w:w="2443"/>
      </w:tblGrid>
      <w:tr w:rsidR="007E23AB" w:rsidRPr="007E23AB" w:rsidTr="00F46D81">
        <w:trPr>
          <w:trHeight w:hRule="exact" w:val="8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12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заболеваний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до 3-х лет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43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 3-х до 7 лет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7E23AB" w:rsidRPr="007E23AB" w:rsidTr="00F46D81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Ангина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7E23AB" w:rsidRPr="007E23AB" w:rsidTr="00F46D81">
        <w:trPr>
          <w:trHeight w:hRule="exact" w:val="9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30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Бактериальная</w:t>
            </w:r>
          </w:p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before="300"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дизентерия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7E23AB" w:rsidRPr="007E23AB" w:rsidTr="00F46D81">
        <w:trPr>
          <w:trHeight w:hRule="exact" w:val="14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49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Грипп и острые инфекции верхних дыхательных путей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238</w:t>
            </w:r>
          </w:p>
        </w:tc>
      </w:tr>
      <w:tr w:rsidR="007E23AB" w:rsidRPr="007E23AB" w:rsidTr="00F46D81">
        <w:trPr>
          <w:trHeight w:hRule="exact" w:val="4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Ветряная оспа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7E23AB" w:rsidRPr="007E23AB" w:rsidTr="00F46D81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КИНЭ энтериты, колиты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7E23AB" w:rsidRPr="007E23AB" w:rsidTr="00F46D81">
        <w:trPr>
          <w:trHeight w:hRule="exact" w:val="49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Пневмония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7E23AB" w:rsidRPr="007E23AB" w:rsidTr="00F46D81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Скарлатина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7E23AB" w:rsidRPr="007E23AB" w:rsidTr="00F46D81">
        <w:trPr>
          <w:trHeight w:hRule="exact" w:val="99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49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Несчастные случаи, отравления, травмы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7E23AB" w:rsidRPr="007E23AB" w:rsidTr="00F46D81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Прочие заболевания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</w:tr>
      <w:tr w:rsidR="007E23AB" w:rsidRPr="007E23AB" w:rsidTr="00F46D81">
        <w:trPr>
          <w:trHeight w:hRule="exact" w:val="509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3AB" w:rsidRPr="007E23AB" w:rsidRDefault="007E23AB" w:rsidP="007E23AB">
            <w:pPr>
              <w:framePr w:w="12110" w:h="7853" w:wrap="none" w:vAnchor="page" w:hAnchor="page" w:x="2002" w:y="2105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4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276</w:t>
            </w:r>
          </w:p>
        </w:tc>
      </w:tr>
    </w:tbl>
    <w:p w:rsidR="007E23AB" w:rsidRDefault="007E23AB" w:rsidP="007E23AB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4F4882" w:rsidRDefault="004F4882" w:rsidP="007E23AB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4F4882" w:rsidRPr="004F4882" w:rsidRDefault="004F4882" w:rsidP="007E23AB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4F4882" w:rsidRDefault="007E23AB" w:rsidP="007E23AB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7E23AB" w:rsidRDefault="007E23AB" w:rsidP="007E23AB">
      <w:pPr>
        <w:spacing w:after="0" w:line="240" w:lineRule="auto"/>
        <w:rPr>
          <w:rFonts w:ascii="Tahoma" w:eastAsia="Tahoma" w:hAnsi="Tahoma" w:cs="Tahoma"/>
          <w:color w:val="000000"/>
          <w:szCs w:val="24"/>
          <w:lang w:eastAsia="ru-RU" w:bidi="ru-RU"/>
        </w:rPr>
      </w:pPr>
    </w:p>
    <w:p w:rsidR="004F4882" w:rsidRPr="00017857" w:rsidRDefault="004F4882" w:rsidP="004F4882">
      <w:pPr>
        <w:framePr w:w="11717" w:h="1279" w:hRule="exact" w:wrap="none" w:vAnchor="page" w:hAnchor="page" w:x="1810" w:y="9959"/>
        <w:widowControl w:val="0"/>
        <w:spacing w:after="9" w:line="380" w:lineRule="exact"/>
        <w:rPr>
          <w:rFonts w:ascii="Times New Roman" w:eastAsia="Times New Roman" w:hAnsi="Times New Roman" w:cs="Times New Roman"/>
          <w:b/>
          <w:color w:val="000000"/>
          <w:szCs w:val="24"/>
          <w:lang w:eastAsia="ru-RU" w:bidi="ru-RU"/>
        </w:rPr>
      </w:pPr>
      <w:r w:rsidRPr="00017857">
        <w:rPr>
          <w:rFonts w:ascii="Times New Roman" w:eastAsia="Times New Roman" w:hAnsi="Times New Roman" w:cs="Times New Roman"/>
          <w:color w:val="000000"/>
          <w:szCs w:val="24"/>
          <w:lang w:eastAsia="ru-RU" w:bidi="ru-RU"/>
        </w:rPr>
        <w:t xml:space="preserve">На одного ребенка до 3-х лет пропущено дней по болезни — </w:t>
      </w:r>
      <w:r w:rsidRPr="00017857">
        <w:rPr>
          <w:rFonts w:ascii="Times New Roman" w:eastAsia="Times New Roman" w:hAnsi="Times New Roman" w:cs="Times New Roman"/>
          <w:b/>
          <w:color w:val="000000"/>
          <w:szCs w:val="24"/>
          <w:lang w:eastAsia="ru-RU" w:bidi="ru-RU"/>
        </w:rPr>
        <w:t>17.6.</w:t>
      </w:r>
    </w:p>
    <w:p w:rsidR="004F4882" w:rsidRPr="004F4882" w:rsidRDefault="004F4882" w:rsidP="00D842A5">
      <w:pPr>
        <w:spacing w:after="0" w:line="240" w:lineRule="auto"/>
        <w:ind w:left="-142"/>
        <w:rPr>
          <w:rFonts w:ascii="Tahoma" w:eastAsia="Tahoma" w:hAnsi="Tahoma" w:cs="Tahoma"/>
          <w:color w:val="000000"/>
          <w:szCs w:val="24"/>
          <w:lang w:eastAsia="ru-RU" w:bidi="ru-RU"/>
        </w:rPr>
      </w:pPr>
      <w:r w:rsidRPr="00017857">
        <w:rPr>
          <w:rFonts w:ascii="Times New Roman" w:eastAsia="Tahoma" w:hAnsi="Times New Roman" w:cs="Times New Roman"/>
          <w:color w:val="000000"/>
          <w:szCs w:val="24"/>
          <w:lang w:eastAsia="ru-RU" w:bidi="ru-RU"/>
        </w:rPr>
        <w:t xml:space="preserve">        </w:t>
      </w:r>
      <w:r w:rsidR="00017857">
        <w:rPr>
          <w:rFonts w:ascii="Times New Roman" w:eastAsia="Tahoma" w:hAnsi="Times New Roman" w:cs="Times New Roman"/>
          <w:color w:val="000000"/>
          <w:szCs w:val="24"/>
          <w:lang w:eastAsia="ru-RU" w:bidi="ru-RU"/>
        </w:rPr>
        <w:t xml:space="preserve">     </w:t>
      </w:r>
      <w:r>
        <w:rPr>
          <w:rFonts w:ascii="Tahoma" w:eastAsia="Tahoma" w:hAnsi="Tahoma" w:cs="Tahoma"/>
          <w:color w:val="000000"/>
          <w:szCs w:val="24"/>
          <w:lang w:eastAsia="ru-RU" w:bidi="ru-RU"/>
        </w:rPr>
        <w:t>На одного ребенка от 3-х до 7 лет пропущено дней по болезни---8.7.</w:t>
      </w:r>
    </w:p>
    <w:p w:rsidR="009D597E" w:rsidRPr="004F4882" w:rsidRDefault="009D597E" w:rsidP="009D5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8"/>
          <w:szCs w:val="58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Анализ заболеваемости за 2019 учебный год</w:t>
      </w:r>
    </w:p>
    <w:p w:rsidR="004F4882" w:rsidRPr="004F4882" w:rsidRDefault="004F4882" w:rsidP="009D597E">
      <w:pPr>
        <w:framePr w:wrap="none" w:vAnchor="page" w:hAnchor="page" w:x="2063" w:y="1408"/>
        <w:widowControl w:val="0"/>
        <w:spacing w:after="0" w:line="580" w:lineRule="exact"/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  <w:lang w:eastAsia="ru-RU" w:bidi="ru-RU"/>
        </w:rPr>
      </w:pPr>
    </w:p>
    <w:tbl>
      <w:tblPr>
        <w:tblOverlap w:val="never"/>
        <w:tblW w:w="13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493"/>
        <w:gridCol w:w="2650"/>
        <w:gridCol w:w="2645"/>
        <w:gridCol w:w="2822"/>
      </w:tblGrid>
      <w:tr w:rsidR="004F4882" w:rsidRPr="004F4882" w:rsidTr="00D842A5">
        <w:trPr>
          <w:trHeight w:hRule="exact" w:val="8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12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заболеваний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до 3-х лет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от 3-х до 7 лет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4F4882" w:rsidRPr="004F4882" w:rsidTr="00D842A5">
        <w:trPr>
          <w:trHeight w:hRule="exact"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Ангина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F4882" w:rsidRPr="004F4882" w:rsidTr="00D842A5">
        <w:trPr>
          <w:trHeight w:hRule="exact" w:val="9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Бактериальная дизентерия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F4882" w:rsidRPr="004F4882" w:rsidTr="00D842A5">
        <w:trPr>
          <w:trHeight w:hRule="exact" w:val="14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49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Грипп и острые инфекции верхних дыхательных путей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187</w:t>
            </w:r>
          </w:p>
        </w:tc>
      </w:tr>
      <w:tr w:rsidR="004F4882" w:rsidRPr="004F4882" w:rsidTr="00D842A5">
        <w:trPr>
          <w:trHeight w:hRule="exact" w:val="4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Ветряная оспа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</w:tr>
      <w:tr w:rsidR="004F4882" w:rsidRPr="004F4882" w:rsidTr="00D842A5">
        <w:trPr>
          <w:trHeight w:hRule="exact" w:val="4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КИНЭ энтериты, колиты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F4882" w:rsidRPr="004F4882" w:rsidTr="00D842A5">
        <w:trPr>
          <w:trHeight w:hRule="exact" w:val="4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Пневмония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4F4882" w:rsidRPr="004F4882" w:rsidTr="00D842A5">
        <w:trPr>
          <w:trHeight w:hRule="exact"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Скарлатина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 ‘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4F4882" w:rsidRPr="004F4882" w:rsidTr="00D842A5">
        <w:trPr>
          <w:trHeight w:hRule="exact" w:val="9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49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Несчастные случаи, отравления, травмы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F4882" w:rsidRPr="004F4882" w:rsidTr="00D842A5">
        <w:trPr>
          <w:trHeight w:hRule="exact" w:val="4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Прочие заболевания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ind w:lef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</w:tr>
      <w:tr w:rsidR="004F4882" w:rsidRPr="004F4882" w:rsidTr="00D842A5">
        <w:trPr>
          <w:trHeight w:hRule="exact" w:val="523"/>
        </w:trPr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882" w:rsidRPr="00017857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017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143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882" w:rsidRPr="004F4882" w:rsidRDefault="004F4882" w:rsidP="00D842A5">
            <w:pPr>
              <w:framePr w:w="13469" w:h="7872" w:wrap="none" w:vAnchor="page" w:hAnchor="page" w:x="1059" w:y="1910"/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D5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216</w:t>
            </w:r>
          </w:p>
        </w:tc>
      </w:tr>
    </w:tbl>
    <w:p w:rsidR="004F4882" w:rsidRPr="004F4882" w:rsidRDefault="004F4882" w:rsidP="004F4882">
      <w:pPr>
        <w:framePr w:wrap="none" w:vAnchor="page" w:hAnchor="page" w:x="14174" w:y="9828"/>
        <w:widowControl w:val="0"/>
        <w:spacing w:after="0" w:line="80" w:lineRule="exact"/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</w:pPr>
      <w:r w:rsidRPr="004F4882">
        <w:rPr>
          <w:rFonts w:ascii="Times New Roman" w:eastAsia="Consolas" w:hAnsi="Times New Roman" w:cs="Times New Roman"/>
          <w:color w:val="000000"/>
          <w:sz w:val="28"/>
          <w:szCs w:val="28"/>
          <w:lang w:eastAsia="ru-RU" w:bidi="ru-RU"/>
        </w:rPr>
        <w:t>&lt;</w:t>
      </w:r>
    </w:p>
    <w:p w:rsidR="004F4882" w:rsidRPr="004F4882" w:rsidRDefault="004F4882" w:rsidP="004F4882">
      <w:pPr>
        <w:framePr w:w="11707" w:h="861" w:hRule="exact" w:wrap="none" w:vAnchor="page" w:hAnchor="page" w:x="2063" w:y="10083"/>
        <w:widowControl w:val="0"/>
        <w:spacing w:after="9" w:line="3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9D597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 w:bidi="ru-RU"/>
        </w:rPr>
        <w:t xml:space="preserve">одного </w:t>
      </w:r>
      <w:r w:rsidRPr="004F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ребенка до 3-х лет пропущено дней по болезни — </w:t>
      </w:r>
      <w:r w:rsidRPr="00017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12.8.</w:t>
      </w:r>
    </w:p>
    <w:p w:rsidR="004F4882" w:rsidRPr="004F4882" w:rsidRDefault="004F4882" w:rsidP="004F4882">
      <w:pPr>
        <w:framePr w:w="11707" w:h="861" w:hRule="exact" w:wrap="none" w:vAnchor="page" w:hAnchor="page" w:x="2063" w:y="10083"/>
        <w:widowControl w:val="0"/>
        <w:spacing w:after="0" w:line="3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9D597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 w:bidi="ru-RU"/>
        </w:rPr>
        <w:t xml:space="preserve">одного </w:t>
      </w:r>
      <w:r w:rsidRPr="004F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ребенка от 3-х до 7 лет пропущено дней по болезни - </w:t>
      </w:r>
      <w:r w:rsidRPr="00017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5.9.</w:t>
      </w:r>
    </w:p>
    <w:p w:rsidR="009F278D" w:rsidRPr="009D597E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278D" w:rsidRPr="009D597E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278D" w:rsidRPr="009D597E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278D" w:rsidRPr="009D597E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278D" w:rsidRPr="009D597E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278D" w:rsidRPr="009D597E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278D" w:rsidRPr="009D597E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278D" w:rsidRPr="009D597E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F278D" w:rsidRPr="009D597E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9F278D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D59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Pr="009D597E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E23AB" w:rsidRDefault="007E23AB" w:rsidP="009F27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E00CD" w:rsidRDefault="00FE00CD" w:rsidP="00FE00C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FE00CD" w:rsidSect="00FE00CD">
          <w:pgSz w:w="16838" w:h="11906" w:orient="landscape"/>
          <w:pgMar w:top="1134" w:right="1276" w:bottom="851" w:left="1134" w:header="709" w:footer="709" w:gutter="0"/>
          <w:cols w:space="708"/>
          <w:docGrid w:linePitch="360"/>
        </w:sectPr>
      </w:pPr>
    </w:p>
    <w:p w:rsidR="00C40EA1" w:rsidRPr="00C40EA1" w:rsidRDefault="00C40EA1" w:rsidP="00C40E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40E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Распределение детей по группам здоровья по результатам медицинского осмотра:</w:t>
      </w:r>
    </w:p>
    <w:p w:rsidR="00C40EA1" w:rsidRPr="00C40EA1" w:rsidRDefault="00C40EA1" w:rsidP="00C40E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40E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Корпус 1</w:t>
      </w:r>
    </w:p>
    <w:p w:rsidR="00C40EA1" w:rsidRPr="00C40EA1" w:rsidRDefault="00C40EA1" w:rsidP="00C40E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38"/>
        <w:gridCol w:w="1538"/>
        <w:gridCol w:w="1538"/>
        <w:gridCol w:w="1538"/>
        <w:gridCol w:w="1440"/>
      </w:tblGrid>
      <w:tr w:rsidR="00C40EA1" w:rsidRPr="00C40EA1" w:rsidTr="00017857"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Уч.год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 группа здоровья</w:t>
            </w:r>
          </w:p>
        </w:tc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группа здоровья</w:t>
            </w:r>
          </w:p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 группа здоровья</w:t>
            </w: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 группа здоровья</w:t>
            </w: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Всего </w:t>
            </w:r>
          </w:p>
        </w:tc>
      </w:tr>
      <w:tr w:rsidR="00C40EA1" w:rsidRPr="00C40EA1" w:rsidTr="00017857"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2019</w:t>
            </w:r>
          </w:p>
        </w:tc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69</w:t>
            </w:r>
          </w:p>
        </w:tc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69</w:t>
            </w: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139</w:t>
            </w:r>
          </w:p>
        </w:tc>
      </w:tr>
    </w:tbl>
    <w:p w:rsidR="00C40EA1" w:rsidRPr="00C40EA1" w:rsidRDefault="00C40EA1" w:rsidP="00C40E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40E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Корпус 2</w:t>
      </w:r>
    </w:p>
    <w:p w:rsidR="00C40EA1" w:rsidRPr="00C40EA1" w:rsidRDefault="00C40EA1" w:rsidP="00C40E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38"/>
        <w:gridCol w:w="1538"/>
        <w:gridCol w:w="1538"/>
        <w:gridCol w:w="1538"/>
        <w:gridCol w:w="1440"/>
      </w:tblGrid>
      <w:tr w:rsidR="00C40EA1" w:rsidRPr="00C40EA1" w:rsidTr="00017857"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Уч.год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 группа здоровья</w:t>
            </w:r>
          </w:p>
        </w:tc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группа здоровья</w:t>
            </w:r>
          </w:p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 группа здоровья</w:t>
            </w: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 группа здоровья</w:t>
            </w: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Всего </w:t>
            </w:r>
          </w:p>
        </w:tc>
      </w:tr>
      <w:tr w:rsidR="00C40EA1" w:rsidRPr="00C40EA1" w:rsidTr="00017857"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2019</w:t>
            </w:r>
          </w:p>
        </w:tc>
        <w:tc>
          <w:tcPr>
            <w:tcW w:w="1632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1632" w:type="dxa"/>
            <w:shd w:val="clear" w:color="auto" w:fill="auto"/>
          </w:tcPr>
          <w:p w:rsidR="00C40EA1" w:rsidRPr="00C40EA1" w:rsidRDefault="001F05D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3" w:type="dxa"/>
            <w:shd w:val="clear" w:color="auto" w:fill="auto"/>
          </w:tcPr>
          <w:p w:rsidR="00C40EA1" w:rsidRPr="00C40EA1" w:rsidRDefault="00C40EA1" w:rsidP="00C4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0E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80</w:t>
            </w:r>
          </w:p>
        </w:tc>
      </w:tr>
    </w:tbl>
    <w:p w:rsidR="00C40EA1" w:rsidRPr="00C40EA1" w:rsidRDefault="00C40EA1" w:rsidP="00C40E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E00CD" w:rsidRPr="009F278D" w:rsidRDefault="00FE00CD" w:rsidP="00FE00C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ДОУ в рационе питания широко используются продукты с повышенной пищевой и биологической ценностью, что позволяет скорректировать пищевую ценность по содержанию микроэлементов и сформировать у детей привычку к потреблению таких продуктов. Ассортимент блюд и кулинарных изделий, на основе которого сформировано примерное меню, включает в себя только те блюда и кулинарные изделия, которые по своим рецептурам и технологиям приготовления соответствуют научно обоснованным гигиеническим требованиям к питанию детей дошкольного возраста.</w:t>
      </w:r>
    </w:p>
    <w:p w:rsidR="00FE00CD" w:rsidRPr="009F278D" w:rsidRDefault="00FE00CD" w:rsidP="00FE00C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Организовано 5-ти разовое питание на основе де</w:t>
      </w:r>
      <w:r w:rsidR="00D842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сятидневного меню, согласованного</w:t>
      </w:r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ТО </w:t>
      </w:r>
      <w:proofErr w:type="spellStart"/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Роспотребнадзор</w:t>
      </w:r>
      <w:proofErr w:type="spellEnd"/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FE00CD" w:rsidRPr="009F278D" w:rsidRDefault="00FE00CD" w:rsidP="00FE00CD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FE00CD" w:rsidRPr="009F278D" w:rsidRDefault="00FE00CD" w:rsidP="00FE00C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поставке продуктов строго отслеживается наличие сертификатов качества.</w:t>
      </w:r>
    </w:p>
    <w:p w:rsidR="00FE00CD" w:rsidRPr="009F278D" w:rsidRDefault="00FE00CD" w:rsidP="00FE00C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Контроль, за организацией питания осуществляется заведующим МБДОУ, старшей медицинской сестрой, медицинской сестрой.</w:t>
      </w:r>
    </w:p>
    <w:p w:rsidR="00D842A5" w:rsidRDefault="00FE00CD" w:rsidP="00FE00C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брокеражный</w:t>
      </w:r>
      <w:proofErr w:type="spellEnd"/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журнал, журнал здоровья. </w:t>
      </w:r>
    </w:p>
    <w:p w:rsidR="00FE00CD" w:rsidRPr="009F278D" w:rsidRDefault="00FE00CD" w:rsidP="00FE00C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каждый день пишется меню- раскладка.</w:t>
      </w:r>
    </w:p>
    <w:p w:rsidR="00FE00CD" w:rsidRPr="00D842A5" w:rsidRDefault="00FE00CD" w:rsidP="00D842A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842A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Вывод:</w:t>
      </w:r>
      <w:r w:rsidRPr="009F2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</w:t>
      </w:r>
      <w:r w:rsidR="00D842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умственного развития ребенка.</w:t>
      </w:r>
    </w:p>
    <w:p w:rsidR="00FE00CD" w:rsidRPr="008113AA" w:rsidRDefault="00017857" w:rsidP="008113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FE00CD" w:rsidRPr="009F278D">
        <w:rPr>
          <w:rFonts w:ascii="Times New Roman" w:eastAsia="Times New Roman" w:hAnsi="Times New Roman" w:cs="Times New Roman"/>
          <w:sz w:val="28"/>
          <w:szCs w:val="28"/>
        </w:rPr>
        <w:t>таки</w:t>
      </w:r>
      <w:proofErr w:type="gramEnd"/>
      <w:r w:rsidR="00FE00CD" w:rsidRPr="009F278D">
        <w:rPr>
          <w:rFonts w:ascii="Times New Roman" w:eastAsia="Times New Roman" w:hAnsi="Times New Roman" w:cs="Times New Roman"/>
          <w:sz w:val="28"/>
          <w:szCs w:val="28"/>
        </w:rPr>
        <w:t xml:space="preserve"> учитывая данные анализа состояния здоровья, необходимо уделить внимание по вопросам организации физкультурно-</w:t>
      </w:r>
      <w:r w:rsidR="00FE00CD" w:rsidRPr="009F27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оздоровительной и профилактической работы с детьми, а также применения в образовательном процессе </w:t>
      </w:r>
      <w:proofErr w:type="spellStart"/>
      <w:r w:rsidR="008113AA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8113AA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FE00CD" w:rsidRPr="001F05D1" w:rsidRDefault="00FE00CD" w:rsidP="00FE0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5D1">
        <w:rPr>
          <w:rFonts w:ascii="Times New Roman" w:hAnsi="Times New Roman" w:cs="Times New Roman"/>
          <w:b/>
          <w:sz w:val="28"/>
          <w:szCs w:val="28"/>
        </w:rPr>
        <w:t>3.Содержание и качество подготовки воспитанников</w:t>
      </w:r>
    </w:p>
    <w:p w:rsidR="00FE00CD" w:rsidRPr="001F05D1" w:rsidRDefault="00FE00CD" w:rsidP="00FE0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5D1">
        <w:rPr>
          <w:rFonts w:ascii="Times New Roman" w:hAnsi="Times New Roman" w:cs="Times New Roman"/>
          <w:b/>
          <w:sz w:val="28"/>
          <w:szCs w:val="28"/>
        </w:rPr>
        <w:t>3.1. Основные образовательные программы дошкольного образования</w:t>
      </w:r>
    </w:p>
    <w:p w:rsidR="00FE00CD" w:rsidRPr="001F05D1" w:rsidRDefault="00FE00CD" w:rsidP="00FE0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5D1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</w:p>
    <w:p w:rsidR="00FE00CD" w:rsidRPr="001F05D1" w:rsidRDefault="00FE00CD" w:rsidP="00FE0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В ДОУ реализуются основная образовательная программа Учреждения разработанная в соответствии с ФГОС ДО, на основе примерной образовательной программы дошкольного образования «От рождения до школы»  под редакцией Н.Е. </w:t>
      </w:r>
      <w:proofErr w:type="spellStart"/>
      <w:r w:rsidRPr="001F05D1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достаточном уровне.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 Программа основана на комплексно-тематическом принципе построения образовательного процесса.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 </w:t>
      </w:r>
    </w:p>
    <w:p w:rsidR="00FE00CD" w:rsidRPr="001F05D1" w:rsidRDefault="00FE00CD" w:rsidP="000178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05D1"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 в соответствии с направлениями развити</w:t>
      </w:r>
      <w:r w:rsidR="00017857" w:rsidRPr="001F05D1">
        <w:rPr>
          <w:rFonts w:ascii="Times New Roman" w:hAnsi="Times New Roman" w:cs="Times New Roman"/>
          <w:color w:val="000000"/>
          <w:sz w:val="28"/>
          <w:szCs w:val="28"/>
        </w:rPr>
        <w:t xml:space="preserve">я детей: «Физическое развитие», </w:t>
      </w:r>
      <w:r w:rsidRPr="001F05D1">
        <w:rPr>
          <w:rFonts w:ascii="Times New Roman" w:hAnsi="Times New Roman" w:cs="Times New Roman"/>
          <w:color w:val="000000"/>
          <w:sz w:val="28"/>
          <w:szCs w:val="28"/>
        </w:rPr>
        <w:t>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    Педагоги используют личностно-ориентированный подход при планировании и организации 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психолого-консультативная деятельность.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Подводя итоги эффективности педагогического воздействия освоения основной образовательной программы можно отметить что, в результате проведённого мониторинга освоения программы детьми старшего дошкольного возраста показал, что просматривается положительная динамика результатов образования детей в соответствии с показателями. Результаты педагогического анализа показывают преобладание детей с высоким и средним уровнем развития.</w:t>
      </w:r>
      <w:r w:rsidR="00C40EA1" w:rsidRPr="00D16AE6">
        <w:rPr>
          <w:rFonts w:ascii="Times New Roman" w:hAnsi="Times New Roman"/>
          <w:sz w:val="28"/>
          <w:szCs w:val="28"/>
        </w:rPr>
        <w:t xml:space="preserve"> Отмечается качественная работа</w:t>
      </w:r>
      <w:r w:rsidRPr="00D16AE6">
        <w:rPr>
          <w:rFonts w:ascii="Times New Roman" w:hAnsi="Times New Roman"/>
          <w:sz w:val="28"/>
          <w:szCs w:val="28"/>
        </w:rPr>
        <w:t xml:space="preserve"> по социально-коммуникативному развитию, так как формирование </w:t>
      </w:r>
      <w:r w:rsidRPr="00D16AE6">
        <w:rPr>
          <w:rFonts w:ascii="Times New Roman" w:hAnsi="Times New Roman"/>
          <w:sz w:val="28"/>
          <w:szCs w:val="28"/>
        </w:rPr>
        <w:lastRenderedPageBreak/>
        <w:t>представлений о здоровом образе жизни и правилам безопасного поведения, воспитание культурно-гигиенических навыков тесно связаны с другими образовательными областями. Использование оптимальных форм взаимодействия педагогов и воспитанников в совместной де</w:t>
      </w:r>
      <w:r w:rsidR="00017857" w:rsidRPr="00D16AE6">
        <w:rPr>
          <w:rFonts w:ascii="Times New Roman" w:hAnsi="Times New Roman"/>
          <w:sz w:val="28"/>
          <w:szCs w:val="28"/>
        </w:rPr>
        <w:t>ятельности и в режимные моменты</w:t>
      </w:r>
      <w:r w:rsidRPr="00D16AE6">
        <w:rPr>
          <w:rFonts w:ascii="Times New Roman" w:hAnsi="Times New Roman"/>
          <w:sz w:val="28"/>
          <w:szCs w:val="28"/>
        </w:rPr>
        <w:t xml:space="preserve"> позволили достичь неплохих результатов усвоения программного содержания в познавательном развитии, достаточно стабильный результат освоения программы получился в художественно эстетическом развитии. Следует обратить внимание на речевое развитие детей, так как дети испытывают трудности в освоении программного содержания по речевому развитию. С детьми спланировать индивидуальную работу, а с родителями консультативную помощь в организации индивидуальной работы с ребёнком дома.</w:t>
      </w:r>
    </w:p>
    <w:p w:rsidR="00017857" w:rsidRPr="00D16AE6" w:rsidRDefault="00017857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713"/>
        <w:gridCol w:w="1758"/>
        <w:gridCol w:w="1752"/>
        <w:gridCol w:w="1433"/>
      </w:tblGrid>
      <w:tr w:rsidR="00FE00CD" w:rsidRPr="001F05D1" w:rsidTr="00F46D81">
        <w:tc>
          <w:tcPr>
            <w:tcW w:w="2417" w:type="dxa"/>
            <w:vMerge w:val="restart"/>
          </w:tcPr>
          <w:p w:rsidR="00FE00CD" w:rsidRPr="001F05D1" w:rsidRDefault="00FE00CD" w:rsidP="00F46D8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436" w:type="dxa"/>
            <w:gridSpan w:val="4"/>
          </w:tcPr>
          <w:p w:rsidR="00FE00CD" w:rsidRPr="001F05D1" w:rsidRDefault="00FE00CD" w:rsidP="00F46D8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Усвоения программы по 5 образовательным областям (%)</w:t>
            </w:r>
          </w:p>
        </w:tc>
      </w:tr>
      <w:tr w:rsidR="00FE00CD" w:rsidRPr="001F05D1" w:rsidTr="00F46D81">
        <w:tc>
          <w:tcPr>
            <w:tcW w:w="2417" w:type="dxa"/>
            <w:vMerge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0CD" w:rsidRPr="001F05D1" w:rsidTr="00F46D81">
        <w:tc>
          <w:tcPr>
            <w:tcW w:w="2417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1/1 вторая младшая</w:t>
            </w: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0CD" w:rsidRPr="001F05D1" w:rsidTr="00F46D81">
        <w:tc>
          <w:tcPr>
            <w:tcW w:w="2417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2/1 старшая</w:t>
            </w: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40,4</w:t>
            </w: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</w:t>
            </w: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0CD" w:rsidRPr="001F05D1" w:rsidTr="00F46D81">
        <w:tc>
          <w:tcPr>
            <w:tcW w:w="2417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3/1 первая младшая</w:t>
            </w: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0CD" w:rsidRPr="001F05D1" w:rsidTr="00F46D81">
        <w:tc>
          <w:tcPr>
            <w:tcW w:w="2417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4/1 подготовительная к школе </w:t>
            </w: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0CD" w:rsidRPr="001F05D1" w:rsidTr="00F46D81">
        <w:tc>
          <w:tcPr>
            <w:tcW w:w="2417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5/1 средняя </w:t>
            </w: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0CD" w:rsidRPr="001F05D1" w:rsidTr="00F46D81">
        <w:tc>
          <w:tcPr>
            <w:tcW w:w="2417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6/1 вторая младшая </w:t>
            </w: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</w:t>
            </w: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</w:t>
            </w: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0CD" w:rsidRPr="001F05D1" w:rsidTr="00F46D81">
        <w:tc>
          <w:tcPr>
            <w:tcW w:w="2417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1/2 вторая младшая</w:t>
            </w: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0CD" w:rsidRPr="001F05D1" w:rsidTr="00F46D81">
        <w:tc>
          <w:tcPr>
            <w:tcW w:w="2417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2/2 раннего возраста </w:t>
            </w: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0CD" w:rsidRPr="001F05D1" w:rsidTr="00F46D81">
        <w:tc>
          <w:tcPr>
            <w:tcW w:w="2417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3/2 средняя </w:t>
            </w: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0CD" w:rsidRPr="001F05D1" w:rsidTr="00F46D81">
        <w:tc>
          <w:tcPr>
            <w:tcW w:w="2417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4/2 старшая</w:t>
            </w:r>
          </w:p>
        </w:tc>
        <w:tc>
          <w:tcPr>
            <w:tcW w:w="187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896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894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</w:t>
            </w:r>
          </w:p>
        </w:tc>
        <w:tc>
          <w:tcPr>
            <w:tcW w:w="1768" w:type="dxa"/>
          </w:tcPr>
          <w:p w:rsidR="00FE00CD" w:rsidRPr="001F05D1" w:rsidRDefault="00FE00CD" w:rsidP="00F46D81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27F1" w:rsidRPr="001F05D1" w:rsidRDefault="00D16AE6" w:rsidP="00A7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5D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F4DED63" wp14:editId="7B98CFFE">
            <wp:extent cx="5306162" cy="26892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03" cy="2749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7F1" w:rsidRPr="001F05D1" w:rsidRDefault="00A727F1" w:rsidP="00A7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Мониторинг освоения образовательной программы дошкольного образования (итоговые результаты педагогической диагностики) в группах детей старшего дошкольного возраста – подготовительных к школе группах показывают уровень освоения детьми образовательной программы от 83 до 94 процентов.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6AE6">
        <w:rPr>
          <w:rFonts w:ascii="Times New Roman" w:hAnsi="Times New Roman"/>
          <w:sz w:val="28"/>
          <w:szCs w:val="28"/>
          <w:lang w:eastAsia="ru-RU"/>
        </w:rPr>
        <w:t>Результаты освоения ООПДО соответствуют требованиям ФГОС. Для детей, имеющих трудности в усвоении программы разрабатываются индивидуальные маршруты, оказывается педагогическое сопрово</w:t>
      </w:r>
      <w:r w:rsidR="008113AA">
        <w:rPr>
          <w:rFonts w:ascii="Times New Roman" w:hAnsi="Times New Roman"/>
          <w:sz w:val="28"/>
          <w:szCs w:val="28"/>
          <w:lang w:eastAsia="ru-RU"/>
        </w:rPr>
        <w:t xml:space="preserve">ждение. 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AE6">
        <w:rPr>
          <w:rFonts w:ascii="Times New Roman" w:hAnsi="Times New Roman"/>
          <w:color w:val="000000"/>
          <w:sz w:val="28"/>
          <w:szCs w:val="28"/>
          <w:lang w:eastAsia="ru-RU"/>
        </w:rPr>
        <w:t>            Адаптационный период в группах 3/1 и 2/2 прошел удовлетворительно: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AE6">
        <w:rPr>
          <w:rFonts w:ascii="Times New Roman" w:hAnsi="Times New Roman"/>
          <w:color w:val="000000"/>
          <w:sz w:val="28"/>
          <w:szCs w:val="28"/>
          <w:lang w:eastAsia="ru-RU"/>
        </w:rPr>
        <w:t>Легкая адаптация- 52%;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AE6">
        <w:rPr>
          <w:rFonts w:ascii="Times New Roman" w:hAnsi="Times New Roman"/>
          <w:color w:val="000000"/>
          <w:sz w:val="28"/>
          <w:szCs w:val="28"/>
          <w:lang w:eastAsia="ru-RU"/>
        </w:rPr>
        <w:t>Средняя адаптация-47%;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  <w:lang w:eastAsia="ru-RU"/>
        </w:rPr>
        <w:t>Тяжелая адаптация-1%.</w:t>
      </w:r>
      <w:r w:rsidRPr="00D16AE6">
        <w:rPr>
          <w:rFonts w:ascii="Times New Roman" w:hAnsi="Times New Roman"/>
          <w:sz w:val="28"/>
          <w:szCs w:val="28"/>
        </w:rPr>
        <w:t xml:space="preserve"> 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При поступлении в ДОУ все дети переживают адаптационный стресс. Дети раннего возраста эмоциональны и впечатлительны. Им свойственно быстро заряжаться как положительными, так и отрицательными эмоциями взрослых и сверстников, подражать их действиям. Стрессовое состояние ребенка вызвано расставанием с родителями, непривычной обстановкой, появлением незнакомых взрослых и большим количеством детей в группе.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ab/>
        <w:t>Для того, чтобы снизить пребывание детей в стрессовом состоянии нами (воспитателями) проводились групповые занятия с детьми по программе. Целью, которых было: преодоление стрессовых состояний у детей раннего возраста;</w:t>
      </w:r>
    </w:p>
    <w:p w:rsidR="00514538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формирование активной позиции родителей по отношению к процессу адаптации;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 xml:space="preserve">снятие эмоционального и мышечного напряжения; 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 xml:space="preserve">снижение импульсивности, излишней тревоги, агрессии; 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lastRenderedPageBreak/>
        <w:t>развитие навыков взаимодействия детей друг с другом, внимания, восприятия, речи, воображения, чувства ритма, общей и мелкой моторики, координации движений, игровых навыков, произвольного поведения.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ab/>
        <w:t>Давались рекомендации воспитателям с целью развития у детей предметных действий, моторики, речи.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На всех этапах велась и продолжает вестись активная просветительская работа</w:t>
      </w:r>
      <w:r w:rsidR="00A727F1" w:rsidRPr="00D16AE6">
        <w:rPr>
          <w:rFonts w:ascii="Times New Roman" w:hAnsi="Times New Roman"/>
          <w:sz w:val="28"/>
          <w:szCs w:val="28"/>
        </w:rPr>
        <w:t xml:space="preserve"> среди родителей</w:t>
      </w:r>
      <w:r w:rsidRPr="00D16AE6">
        <w:rPr>
          <w:rFonts w:ascii="Times New Roman" w:hAnsi="Times New Roman"/>
          <w:sz w:val="28"/>
          <w:szCs w:val="28"/>
        </w:rPr>
        <w:t xml:space="preserve"> по вопросам адаптации.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Во-первых, в раздевальных комнатах находятся информационные стенды, на которых размещены материалы для подготовки ребенка к началу посещения детского сада.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Во-вторых, родители вместе с ребенком приглашались на индивидуальную консультацию, целью которой являлось: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Сбор информации о семье;</w:t>
      </w:r>
    </w:p>
    <w:p w:rsidR="00FE00CD" w:rsidRPr="00D16AE6" w:rsidRDefault="00514538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в</w:t>
      </w:r>
      <w:r w:rsidR="00FE00CD" w:rsidRPr="00D16AE6">
        <w:rPr>
          <w:rFonts w:ascii="Times New Roman" w:hAnsi="Times New Roman"/>
          <w:sz w:val="28"/>
          <w:szCs w:val="28"/>
        </w:rPr>
        <w:t>ыявление отношения родителей к поступлению ребенка в детский сад;</w:t>
      </w:r>
    </w:p>
    <w:p w:rsidR="00FE00CD" w:rsidRPr="00D16AE6" w:rsidRDefault="00514538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у</w:t>
      </w:r>
      <w:r w:rsidR="00FE00CD" w:rsidRPr="00D16AE6">
        <w:rPr>
          <w:rFonts w:ascii="Times New Roman" w:hAnsi="Times New Roman"/>
          <w:sz w:val="28"/>
          <w:szCs w:val="28"/>
        </w:rPr>
        <w:t>становление партнерских, доброжелательных отношений.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 xml:space="preserve">Кроме того, на консультации собиралась информация о ребенке: выяснялись индивидуально-личностные привычки, </w:t>
      </w:r>
      <w:proofErr w:type="spellStart"/>
      <w:r w:rsidRPr="00D16AE6">
        <w:rPr>
          <w:rFonts w:ascii="Times New Roman" w:hAnsi="Times New Roman"/>
          <w:sz w:val="28"/>
          <w:szCs w:val="28"/>
        </w:rPr>
        <w:t>приученность</w:t>
      </w:r>
      <w:proofErr w:type="spellEnd"/>
      <w:r w:rsidRPr="00D16AE6">
        <w:rPr>
          <w:rFonts w:ascii="Times New Roman" w:hAnsi="Times New Roman"/>
          <w:sz w:val="28"/>
          <w:szCs w:val="28"/>
        </w:rPr>
        <w:t xml:space="preserve"> к режиму, питанию, особенности засыпания и сна. Игровые навыки. Умение вступать в контакт с незнакомыми взрослыми и сверстниками. 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На основе этих данных определялась степень субъективной готовности ребенка к поступлению в детский сад, после чего родителям давались соответствующие рекомендации по подготовке малыша к приходу в детский сад.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На протяжении всего адаптационного периода велся ежедневный контроль за состоянием здоровья малышей, эмоциональным состоянием, аппетитом, сном ребенка (с этой целью на каждого ребенка заполнялся адаптационный лист).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Осуществлялось постепенное заполнение группы (2-3 малыша в неделю). Неполное пребывание ребенка в начальный период адаптации: на 2, 4 часа.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ab/>
        <w:t xml:space="preserve">Проводились совместные прогулки. Использование разнообразных игр с речевым сопровождением: хороводы, марши, песенки, </w:t>
      </w:r>
      <w:proofErr w:type="spellStart"/>
      <w:r w:rsidRPr="00D16AE6">
        <w:rPr>
          <w:rFonts w:ascii="Times New Roman" w:hAnsi="Times New Roman"/>
          <w:sz w:val="28"/>
          <w:szCs w:val="28"/>
        </w:rPr>
        <w:t>потешки</w:t>
      </w:r>
      <w:proofErr w:type="spellEnd"/>
      <w:r w:rsidRPr="00D16AE6">
        <w:rPr>
          <w:rFonts w:ascii="Times New Roman" w:hAnsi="Times New Roman"/>
          <w:sz w:val="28"/>
          <w:szCs w:val="28"/>
        </w:rPr>
        <w:t>, стишки, «ладушки», «догонялки» и т.д. помогло детям легче пережить адаптационный стресс. Эти игры быстро вовлекали детей в свой ритм, переключали их с дружного плача на дружное хлопанье в ладоши и топанье ногами, объединяли детей, задавали положительный эмоциональный настрой. В этих играх даже стеснительные, замкнутые дети постепенно преодолевали внутренний барьер, спустя месяц, шли с взрослыми и сверстниками на контакт.</w:t>
      </w:r>
    </w:p>
    <w:p w:rsidR="00FE00CD" w:rsidRPr="00D16AE6" w:rsidRDefault="00B24811" w:rsidP="00D16AE6">
      <w:pPr>
        <w:pStyle w:val="a4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16AE6">
        <w:rPr>
          <w:rFonts w:ascii="Times New Roman" w:hAnsi="Times New Roman"/>
          <w:b/>
          <w:color w:val="000000"/>
          <w:sz w:val="28"/>
          <w:szCs w:val="28"/>
        </w:rPr>
        <w:t xml:space="preserve">3.2. </w:t>
      </w:r>
      <w:r w:rsidR="00FE00CD" w:rsidRPr="00D16AE6">
        <w:rPr>
          <w:rFonts w:ascii="Times New Roman" w:hAnsi="Times New Roman"/>
          <w:b/>
          <w:color w:val="000000"/>
          <w:sz w:val="28"/>
          <w:szCs w:val="28"/>
        </w:rPr>
        <w:t>Реализация годовых задач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16AE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  <w:t>Вся работа коллектива ДОУ в 2019 учебном году велась согласно годового плана и его основных задач: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 xml:space="preserve">1. Создать и внедрить во всех возрастных группах систему работы по развитию связной речи детей, включающую, в том числе словарные игры и </w:t>
      </w:r>
      <w:r w:rsidRPr="00D16AE6">
        <w:rPr>
          <w:rFonts w:ascii="Times New Roman" w:hAnsi="Times New Roman"/>
          <w:sz w:val="28"/>
          <w:szCs w:val="28"/>
        </w:rPr>
        <w:lastRenderedPageBreak/>
        <w:t>мероприятия по развитию интонационной выразительности речи, силы голоса и чистоты звукопроизношения.</w:t>
      </w:r>
    </w:p>
    <w:p w:rsidR="00FE00CD" w:rsidRPr="00D16AE6" w:rsidRDefault="00514538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 xml:space="preserve"> 2. Повысить</w:t>
      </w:r>
      <w:r w:rsidR="00FE00CD" w:rsidRPr="00D16AE6">
        <w:rPr>
          <w:rFonts w:ascii="Times New Roman" w:hAnsi="Times New Roman"/>
          <w:sz w:val="28"/>
          <w:szCs w:val="28"/>
        </w:rPr>
        <w:t xml:space="preserve"> уровень Духовно- нравственного воспитания посредством «Приобщения дошкольников к истокам национальной культуры, традиционным культурным ценностям как основа духовно- нравственного воспитания, через построение целостного педагогического процесса»</w:t>
      </w:r>
    </w:p>
    <w:p w:rsidR="00FE00CD" w:rsidRPr="00D16AE6" w:rsidRDefault="00514538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 xml:space="preserve">3. Повысить </w:t>
      </w:r>
      <w:r w:rsidR="00FE00CD" w:rsidRPr="00D16AE6">
        <w:rPr>
          <w:rFonts w:ascii="Times New Roman" w:hAnsi="Times New Roman"/>
          <w:sz w:val="28"/>
          <w:szCs w:val="28"/>
        </w:rPr>
        <w:t xml:space="preserve">уровень физического развития и здоровья детей посредством внедрения </w:t>
      </w:r>
      <w:proofErr w:type="spellStart"/>
      <w:r w:rsidR="00FE00CD" w:rsidRPr="00D16AE6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FE00CD" w:rsidRPr="00D16AE6">
        <w:rPr>
          <w:rFonts w:ascii="Times New Roman" w:hAnsi="Times New Roman"/>
          <w:sz w:val="28"/>
          <w:szCs w:val="28"/>
        </w:rPr>
        <w:t xml:space="preserve"> технологий и организации</w:t>
      </w:r>
      <w:r w:rsidRPr="00D16AE6">
        <w:rPr>
          <w:rFonts w:ascii="Times New Roman" w:hAnsi="Times New Roman"/>
          <w:sz w:val="28"/>
          <w:szCs w:val="28"/>
        </w:rPr>
        <w:t xml:space="preserve"> разнообразных подвижных игр.  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Решение данных задач осуществлялось совместно со всеми субъектами образовательного процесса: педагогами, родителями, детьми.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6AE6">
        <w:rPr>
          <w:rFonts w:ascii="Times New Roman" w:hAnsi="Times New Roman"/>
          <w:b/>
          <w:sz w:val="28"/>
          <w:szCs w:val="28"/>
          <w:u w:val="single"/>
        </w:rPr>
        <w:t>Формы работы: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16AE6">
        <w:rPr>
          <w:rFonts w:ascii="Times New Roman" w:hAnsi="Times New Roman"/>
          <w:b/>
          <w:sz w:val="28"/>
          <w:szCs w:val="28"/>
        </w:rPr>
        <w:t>Традиционные:</w:t>
      </w:r>
    </w:p>
    <w:p w:rsidR="00FE00CD" w:rsidRPr="00D16AE6" w:rsidRDefault="00FE00CD" w:rsidP="008113AA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тематические педсоветы;</w:t>
      </w:r>
    </w:p>
    <w:p w:rsidR="00B02332" w:rsidRPr="00D16AE6" w:rsidRDefault="00B02332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«Организация образовательной деятельности в условиях реализации ФГОС» (30 августа 2019 года)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«Создать и внедрить во всех возрастных группах систему работы по развитию связной речи детей, включающую в том числе словарные игры и мероприятия по развитию интонационной выразительности речи, силы голоса и чистоты звукопроизношения» предусмотрим следующие формы работы с кадрами:</w:t>
      </w:r>
    </w:p>
    <w:p w:rsidR="00B02332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 xml:space="preserve"> «Повышение качества педагогической работы по речевому развитию детей во всех возрастных группах детского сада» (18 декабря 2019 года)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с</w:t>
      </w:r>
      <w:r w:rsidR="000C3ED5" w:rsidRPr="00D16AE6">
        <w:rPr>
          <w:rFonts w:ascii="Times New Roman" w:hAnsi="Times New Roman"/>
          <w:sz w:val="28"/>
          <w:szCs w:val="28"/>
        </w:rPr>
        <w:t>еминары-практикумы;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 xml:space="preserve">1. Воспитание звуковой культуры речи в различных формах образовательного процесса. </w:t>
      </w:r>
    </w:p>
    <w:p w:rsidR="00FE00CD" w:rsidRPr="00D16AE6" w:rsidRDefault="00FE00CD" w:rsidP="008113AA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дни открытых дверей;</w:t>
      </w:r>
    </w:p>
    <w:p w:rsidR="00FE00CD" w:rsidRPr="00D16AE6" w:rsidRDefault="00FE00CD" w:rsidP="008113AA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повышение квалификации;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«Инклюзивное образование для детей с ОВЗ в дошкольных образовательных организациях»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работа педагогов над темами самообразования;</w:t>
      </w:r>
    </w:p>
    <w:p w:rsidR="00FE46E4" w:rsidRPr="00D16AE6" w:rsidRDefault="00FE00CD" w:rsidP="008113AA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открытые мероприятия и их анализ;</w:t>
      </w:r>
    </w:p>
    <w:p w:rsidR="00FE46E4" w:rsidRPr="00D16AE6" w:rsidRDefault="00FE46E4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1. Занятие по обучению рассказыванию в старшей группе (</w:t>
      </w:r>
      <w:proofErr w:type="spellStart"/>
      <w:r w:rsidRPr="00D16AE6">
        <w:rPr>
          <w:rFonts w:ascii="Times New Roman" w:hAnsi="Times New Roman"/>
          <w:sz w:val="28"/>
          <w:szCs w:val="28"/>
        </w:rPr>
        <w:t>Лубенкова</w:t>
      </w:r>
      <w:proofErr w:type="spellEnd"/>
      <w:r w:rsidRPr="00D16AE6">
        <w:rPr>
          <w:rFonts w:ascii="Times New Roman" w:hAnsi="Times New Roman"/>
          <w:sz w:val="28"/>
          <w:szCs w:val="28"/>
        </w:rPr>
        <w:t xml:space="preserve"> И.А..).</w:t>
      </w:r>
    </w:p>
    <w:p w:rsidR="00FE46E4" w:rsidRPr="00D16AE6" w:rsidRDefault="00FE46E4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2. Занятие «Рассказываем сказку» в младшей группе (</w:t>
      </w:r>
      <w:proofErr w:type="spellStart"/>
      <w:r w:rsidRPr="00D16AE6">
        <w:rPr>
          <w:rFonts w:ascii="Times New Roman" w:hAnsi="Times New Roman"/>
          <w:sz w:val="28"/>
          <w:szCs w:val="28"/>
        </w:rPr>
        <w:t>Халваши</w:t>
      </w:r>
      <w:proofErr w:type="spellEnd"/>
      <w:r w:rsidRPr="00D16AE6">
        <w:rPr>
          <w:rFonts w:ascii="Times New Roman" w:hAnsi="Times New Roman"/>
          <w:sz w:val="28"/>
          <w:szCs w:val="28"/>
        </w:rPr>
        <w:t xml:space="preserve"> Л.В.).</w:t>
      </w:r>
    </w:p>
    <w:p w:rsidR="00FE46E4" w:rsidRPr="00D16AE6" w:rsidRDefault="00FE46E4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 xml:space="preserve">3. Театрализация по мотивам народных сказок в разных возрастных группах. </w:t>
      </w:r>
    </w:p>
    <w:p w:rsidR="00FE00CD" w:rsidRPr="00D16AE6" w:rsidRDefault="00FE00CD" w:rsidP="008113AA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участие в конкурсах;</w:t>
      </w:r>
    </w:p>
    <w:p w:rsidR="00FE00CD" w:rsidRPr="00D16AE6" w:rsidRDefault="00FE00CD" w:rsidP="008113AA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организация консультативной подготовки педагогов.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1. Система педагогической работы по речевому развитию детей раннего и дошкольного возраста.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2. Особенности речевого развития детей раннего дошкольного возраста.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lastRenderedPageBreak/>
        <w:t xml:space="preserve">3. Развитие навыков сотрудничества в речевом творчестве детей старшего дошкольного возраста (для воспитателей старших и подготовительных групп). 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4. Составление описательных рассказов детьми младшего дошкольного возраста.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5. Приемы обучения рассказыванию.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6. Индивидуальное консультирование по вопросам развития речи.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7. Использование приемов мнемотехники при развитии связной речи у детей дошкольного возраста.</w:t>
      </w:r>
    </w:p>
    <w:p w:rsidR="000C3ED5" w:rsidRPr="00D16AE6" w:rsidRDefault="000C3ED5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b/>
          <w:sz w:val="28"/>
          <w:szCs w:val="28"/>
        </w:rPr>
        <w:t>Инновационные:</w:t>
      </w:r>
    </w:p>
    <w:p w:rsidR="00FE00CD" w:rsidRPr="00D16AE6" w:rsidRDefault="00FE00CD" w:rsidP="008113AA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«Методическое портфолио педагогов»;</w:t>
      </w:r>
    </w:p>
    <w:p w:rsidR="00FE00CD" w:rsidRPr="00D16AE6" w:rsidRDefault="00FE00CD" w:rsidP="008113AA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Мастер-классы;</w:t>
      </w:r>
    </w:p>
    <w:p w:rsidR="00FE46E4" w:rsidRPr="00D16AE6" w:rsidRDefault="00FE46E4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-Мастер-класс «Народная игрушка как средство приобщения детей</w:t>
      </w:r>
    </w:p>
    <w:p w:rsidR="00FE46E4" w:rsidRPr="00D16AE6" w:rsidRDefault="00FE46E4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 xml:space="preserve">дошкольного возраста к истокам национальной культуры»- </w:t>
      </w:r>
      <w:proofErr w:type="spellStart"/>
      <w:r w:rsidRPr="00D16AE6">
        <w:rPr>
          <w:rFonts w:ascii="Times New Roman" w:hAnsi="Times New Roman"/>
          <w:sz w:val="28"/>
          <w:szCs w:val="28"/>
        </w:rPr>
        <w:t>Юркова</w:t>
      </w:r>
      <w:proofErr w:type="spellEnd"/>
      <w:r w:rsidRPr="00D16AE6">
        <w:rPr>
          <w:rFonts w:ascii="Times New Roman" w:hAnsi="Times New Roman"/>
          <w:sz w:val="28"/>
          <w:szCs w:val="28"/>
        </w:rPr>
        <w:t xml:space="preserve"> Т.А.</w:t>
      </w:r>
    </w:p>
    <w:p w:rsidR="00FE00CD" w:rsidRPr="00D16AE6" w:rsidRDefault="00FE00CD" w:rsidP="008113AA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проектная деятельность;</w:t>
      </w:r>
    </w:p>
    <w:p w:rsidR="000C3ED5" w:rsidRPr="00D16AE6" w:rsidRDefault="00A84108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hyperlink r:id="rId6" w:tooltip="Проект " w:history="1">
        <w:r w:rsidR="000C3ED5" w:rsidRPr="00D16AE6">
          <w:rPr>
            <w:rFonts w:ascii="Times New Roman" w:hAnsi="Times New Roman"/>
            <w:b/>
            <w:sz w:val="28"/>
            <w:szCs w:val="28"/>
            <w:lang w:eastAsia="ru-RU"/>
          </w:rPr>
          <w:t>«Моя любимая игрушка»</w:t>
        </w:r>
      </w:hyperlink>
      <w:r w:rsidR="000C3ED5" w:rsidRPr="00D16AE6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C3ED5" w:rsidRPr="00D16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37AE" w:rsidRPr="00D16AE6">
        <w:rPr>
          <w:rFonts w:ascii="Times New Roman" w:hAnsi="Times New Roman"/>
          <w:sz w:val="28"/>
          <w:szCs w:val="28"/>
          <w:lang w:eastAsia="ru-RU"/>
        </w:rPr>
        <w:t xml:space="preserve"> научить </w:t>
      </w:r>
      <w:r w:rsidR="000C3ED5" w:rsidRPr="00D16AE6">
        <w:rPr>
          <w:rFonts w:ascii="Times New Roman" w:hAnsi="Times New Roman"/>
          <w:sz w:val="28"/>
          <w:szCs w:val="28"/>
          <w:lang w:eastAsia="ru-RU"/>
        </w:rPr>
        <w:t>детей играть дружно, бережно относиться к играм и игрушкам.</w:t>
      </w:r>
    </w:p>
    <w:p w:rsidR="008937AE" w:rsidRPr="00D16AE6" w:rsidRDefault="00A84108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hyperlink r:id="rId7" w:tooltip="Проект " w:history="1">
        <w:r w:rsidR="008937AE" w:rsidRPr="00D16AE6">
          <w:rPr>
            <w:rFonts w:ascii="Times New Roman" w:hAnsi="Times New Roman"/>
            <w:b/>
            <w:sz w:val="28"/>
            <w:szCs w:val="28"/>
            <w:lang w:eastAsia="ru-RU"/>
          </w:rPr>
          <w:t>«Водичка, водичка…</w:t>
        </w:r>
        <w:r w:rsidR="008937AE" w:rsidRPr="00D16AE6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="008937AE" w:rsidRPr="00D16AE6">
        <w:rPr>
          <w:rFonts w:ascii="Times New Roman" w:hAnsi="Times New Roman"/>
          <w:sz w:val="28"/>
          <w:szCs w:val="28"/>
          <w:lang w:eastAsia="ru-RU"/>
        </w:rPr>
        <w:t>- Способствовать формированию экологической культуры детей.</w:t>
      </w:r>
    </w:p>
    <w:p w:rsidR="008937AE" w:rsidRPr="00D16AE6" w:rsidRDefault="00A84108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hyperlink r:id="rId8" w:tooltip="Проект " w:history="1">
        <w:r w:rsidR="008937AE" w:rsidRPr="00D16AE6">
          <w:rPr>
            <w:rFonts w:ascii="Times New Roman" w:hAnsi="Times New Roman"/>
            <w:b/>
            <w:sz w:val="28"/>
            <w:szCs w:val="28"/>
            <w:lang w:eastAsia="ru-RU"/>
          </w:rPr>
          <w:t>«Наши любимые сказки»</w:t>
        </w:r>
      </w:hyperlink>
      <w:r w:rsidR="008937AE" w:rsidRPr="00D16AE6">
        <w:rPr>
          <w:rFonts w:ascii="Times New Roman" w:hAnsi="Times New Roman"/>
          <w:sz w:val="28"/>
          <w:szCs w:val="28"/>
          <w:lang w:eastAsia="ru-RU"/>
        </w:rPr>
        <w:t>- Приобщить детей к богатствам русской художественной литературы через знакомство со сказкой.</w:t>
      </w:r>
    </w:p>
    <w:p w:rsidR="008937AE" w:rsidRPr="00D16AE6" w:rsidRDefault="00A84108" w:rsidP="00D16AE6">
      <w:pPr>
        <w:pStyle w:val="a4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9" w:tooltip="Проект " w:history="1">
        <w:r w:rsidR="008937AE" w:rsidRPr="00D16AE6">
          <w:rPr>
            <w:rFonts w:ascii="Times New Roman" w:hAnsi="Times New Roman"/>
            <w:b/>
            <w:sz w:val="28"/>
            <w:szCs w:val="28"/>
            <w:lang w:eastAsia="ru-RU"/>
          </w:rPr>
          <w:t>«Безопасность и дорога»</w:t>
        </w:r>
      </w:hyperlink>
      <w:r w:rsidR="008937AE" w:rsidRPr="00D16AE6">
        <w:rPr>
          <w:rFonts w:ascii="Times New Roman" w:hAnsi="Times New Roman"/>
          <w:sz w:val="28"/>
          <w:szCs w:val="28"/>
          <w:lang w:eastAsia="ru-RU"/>
        </w:rPr>
        <w:t>- Сформировать элементарные представления о правилах дорожного движения и безопасном поведении</w:t>
      </w:r>
      <w:r w:rsidR="0023220B" w:rsidRPr="00D16AE6">
        <w:rPr>
          <w:rFonts w:ascii="Times New Roman" w:hAnsi="Times New Roman"/>
          <w:sz w:val="28"/>
          <w:szCs w:val="28"/>
          <w:lang w:eastAsia="ru-RU"/>
        </w:rPr>
        <w:t>.</w:t>
      </w:r>
    </w:p>
    <w:p w:rsidR="0023220B" w:rsidRPr="00D16AE6" w:rsidRDefault="0023220B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b/>
          <w:sz w:val="28"/>
          <w:szCs w:val="28"/>
          <w:lang w:eastAsia="ru-RU"/>
        </w:rPr>
        <w:t>«Безоблачное детство»-</w:t>
      </w:r>
      <w:r w:rsidRPr="00D16AE6">
        <w:rPr>
          <w:rFonts w:ascii="Times New Roman" w:hAnsi="Times New Roman"/>
          <w:sz w:val="28"/>
          <w:szCs w:val="28"/>
          <w:lang w:eastAsia="ru-RU"/>
        </w:rPr>
        <w:t xml:space="preserve"> адаптация детей</w:t>
      </w:r>
    </w:p>
    <w:p w:rsidR="008937AE" w:rsidRPr="00D16AE6" w:rsidRDefault="00A84108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hyperlink r:id="rId10" w:tooltip="Проект " w:history="1">
        <w:r w:rsidR="008937AE" w:rsidRPr="00D16AE6">
          <w:rPr>
            <w:rFonts w:ascii="Times New Roman" w:hAnsi="Times New Roman"/>
            <w:b/>
            <w:sz w:val="28"/>
            <w:szCs w:val="28"/>
            <w:lang w:eastAsia="ru-RU"/>
          </w:rPr>
          <w:t>«Моя семья»</w:t>
        </w:r>
      </w:hyperlink>
      <w:r w:rsidR="0023220B" w:rsidRPr="00D16AE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23220B" w:rsidRPr="00D16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20B" w:rsidRPr="00D16AE6">
        <w:rPr>
          <w:rFonts w:ascii="Times New Roman" w:hAnsi="Times New Roman"/>
          <w:b/>
          <w:sz w:val="28"/>
          <w:szCs w:val="28"/>
          <w:lang w:eastAsia="ru-RU"/>
        </w:rPr>
        <w:t>«Детский сад пришел в семью»</w:t>
      </w:r>
      <w:r w:rsidR="0023220B" w:rsidRPr="00D16AE6">
        <w:rPr>
          <w:rFonts w:ascii="Times New Roman" w:hAnsi="Times New Roman"/>
          <w:sz w:val="28"/>
          <w:szCs w:val="28"/>
          <w:lang w:eastAsia="ru-RU"/>
        </w:rPr>
        <w:t xml:space="preserve"> - Формировать у детей понятие семьи</w:t>
      </w:r>
      <w:r w:rsidR="0023220B" w:rsidRPr="00D16AE6">
        <w:rPr>
          <w:rFonts w:ascii="Times New Roman" w:hAnsi="Times New Roman"/>
          <w:sz w:val="28"/>
          <w:szCs w:val="28"/>
        </w:rPr>
        <w:t>.</w:t>
      </w:r>
    </w:p>
    <w:p w:rsidR="000C3ED5" w:rsidRPr="00D16AE6" w:rsidRDefault="00A84108" w:rsidP="00D16AE6">
      <w:pPr>
        <w:pStyle w:val="a4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1" w:tooltip="Проект " w:history="1">
        <w:r w:rsidR="008937AE" w:rsidRPr="00D16AE6">
          <w:rPr>
            <w:rFonts w:ascii="Times New Roman" w:hAnsi="Times New Roman"/>
            <w:b/>
            <w:sz w:val="28"/>
            <w:szCs w:val="28"/>
            <w:lang w:eastAsia="ru-RU"/>
          </w:rPr>
          <w:t>«Все профессии нужны, все профессии важны</w:t>
        </w:r>
        <w:r w:rsidR="008937AE" w:rsidRPr="00D16AE6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="008937AE" w:rsidRPr="00D16AE6">
        <w:rPr>
          <w:rFonts w:ascii="Times New Roman" w:hAnsi="Times New Roman"/>
          <w:sz w:val="28"/>
          <w:szCs w:val="28"/>
          <w:lang w:eastAsia="ru-RU"/>
        </w:rPr>
        <w:t>- Познакомить детей с разнообразием профессий и важностью труда.</w:t>
      </w:r>
    </w:p>
    <w:p w:rsidR="001F05D1" w:rsidRPr="00D16AE6" w:rsidRDefault="001F05D1" w:rsidP="00D16AE6">
      <w:pPr>
        <w:pStyle w:val="a4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6AE6">
        <w:rPr>
          <w:rFonts w:ascii="Times New Roman" w:hAnsi="Times New Roman"/>
          <w:b/>
          <w:sz w:val="28"/>
          <w:szCs w:val="28"/>
          <w:lang w:eastAsia="ru-RU"/>
        </w:rPr>
        <w:t>«Город в котором я живу», «Улицы нашего города</w:t>
      </w:r>
      <w:r w:rsidRPr="00D16AE6">
        <w:rPr>
          <w:rFonts w:ascii="Times New Roman" w:hAnsi="Times New Roman"/>
          <w:sz w:val="28"/>
          <w:szCs w:val="28"/>
          <w:lang w:eastAsia="ru-RU"/>
        </w:rPr>
        <w:t>»-закрепить знания о городе.</w:t>
      </w:r>
    </w:p>
    <w:p w:rsidR="001F05D1" w:rsidRPr="00D16AE6" w:rsidRDefault="001F05D1" w:rsidP="00D16AE6">
      <w:pPr>
        <w:pStyle w:val="a4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6AE6">
        <w:rPr>
          <w:rFonts w:ascii="Times New Roman" w:hAnsi="Times New Roman"/>
          <w:b/>
          <w:sz w:val="28"/>
          <w:szCs w:val="28"/>
          <w:lang w:eastAsia="ru-RU"/>
        </w:rPr>
        <w:t>«Путешествие в мир ремесла»,</w:t>
      </w:r>
      <w:r w:rsidR="0023220B" w:rsidRPr="00D16AE6">
        <w:rPr>
          <w:rFonts w:ascii="Times New Roman" w:hAnsi="Times New Roman"/>
          <w:b/>
          <w:sz w:val="28"/>
          <w:szCs w:val="28"/>
          <w:lang w:eastAsia="ru-RU"/>
        </w:rPr>
        <w:t xml:space="preserve"> «Декоративно- прикладное искусство»</w:t>
      </w:r>
      <w:r w:rsidR="0023220B" w:rsidRPr="00D16AE6">
        <w:rPr>
          <w:rFonts w:ascii="Times New Roman" w:hAnsi="Times New Roman"/>
          <w:sz w:val="28"/>
          <w:szCs w:val="28"/>
          <w:lang w:eastAsia="ru-RU"/>
        </w:rPr>
        <w:t>- знакомство детей с ремеслами Псковской области.</w:t>
      </w:r>
    </w:p>
    <w:p w:rsidR="0023220B" w:rsidRPr="00D16AE6" w:rsidRDefault="0023220B" w:rsidP="00D16AE6">
      <w:pPr>
        <w:pStyle w:val="a4"/>
        <w:spacing w:line="240" w:lineRule="auto"/>
        <w:rPr>
          <w:rFonts w:ascii="Times New Roman" w:hAnsi="Times New Roman"/>
          <w:sz w:val="28"/>
          <w:szCs w:val="28"/>
          <w:shd w:val="clear" w:color="auto" w:fill="F4F4F4"/>
        </w:rPr>
      </w:pPr>
      <w:r w:rsidRPr="00D16AE6">
        <w:rPr>
          <w:rFonts w:ascii="Times New Roman" w:hAnsi="Times New Roman"/>
          <w:b/>
          <w:sz w:val="28"/>
          <w:szCs w:val="28"/>
          <w:lang w:eastAsia="ru-RU"/>
        </w:rPr>
        <w:t>«Удивительный мир космоса»</w:t>
      </w:r>
      <w:r w:rsidRPr="00D16AE6">
        <w:rPr>
          <w:rFonts w:ascii="Times New Roman" w:hAnsi="Times New Roman"/>
          <w:color w:val="444444"/>
          <w:sz w:val="28"/>
          <w:szCs w:val="28"/>
          <w:shd w:val="clear" w:color="auto" w:fill="F4F4F4"/>
        </w:rPr>
        <w:t xml:space="preserve">- </w:t>
      </w:r>
      <w:r w:rsidRPr="00D16AE6">
        <w:rPr>
          <w:rFonts w:ascii="Times New Roman" w:hAnsi="Times New Roman"/>
          <w:sz w:val="28"/>
          <w:szCs w:val="28"/>
          <w:shd w:val="clear" w:color="auto" w:fill="F4F4F4"/>
        </w:rPr>
        <w:t>расширять знания и представления детей о космосе, о профессии космонавт, о планетах солнечной системы.</w:t>
      </w:r>
    </w:p>
    <w:p w:rsidR="003C5114" w:rsidRPr="00D16AE6" w:rsidRDefault="003C5114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b/>
          <w:sz w:val="28"/>
          <w:szCs w:val="28"/>
          <w:shd w:val="clear" w:color="auto" w:fill="F4F4F4"/>
        </w:rPr>
        <w:t>«Поклонимся великим тем годам»</w:t>
      </w:r>
      <w:r w:rsidR="00FE46E4" w:rsidRPr="00D16AE6">
        <w:rPr>
          <w:rFonts w:ascii="Times New Roman" w:hAnsi="Times New Roman"/>
          <w:b/>
          <w:sz w:val="28"/>
          <w:szCs w:val="28"/>
          <w:shd w:val="clear" w:color="auto" w:fill="F4F4F4"/>
        </w:rPr>
        <w:t>-</w:t>
      </w:r>
      <w:r w:rsidR="00FE46E4" w:rsidRPr="00D16AE6">
        <w:rPr>
          <w:rFonts w:ascii="Times New Roman" w:hAnsi="Times New Roman"/>
          <w:sz w:val="28"/>
          <w:szCs w:val="28"/>
          <w:shd w:val="clear" w:color="auto" w:fill="F4F4F4"/>
        </w:rPr>
        <w:t xml:space="preserve"> нравственно-патриотическое воспитание.</w:t>
      </w:r>
    </w:p>
    <w:p w:rsidR="00FE00CD" w:rsidRPr="00D16AE6" w:rsidRDefault="00FE00CD" w:rsidP="008113AA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sz w:val="28"/>
          <w:szCs w:val="28"/>
        </w:rPr>
        <w:t>творческие конкурсы.</w:t>
      </w:r>
    </w:p>
    <w:p w:rsidR="0023220B" w:rsidRPr="00D16AE6" w:rsidRDefault="0023220B" w:rsidP="00D16A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«Дорога без опасности» - конкурс рисунков, «Дары осени» - выставка поделок из овощей и природного материала, «Атрибуты для сюжетно-ролевых игр» - смотр в рамках педагогического совета, «Мы нужны друг другу» - фотогалерея, п</w:t>
      </w:r>
      <w:r w:rsidR="003C5114" w:rsidRPr="00D16A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освященная дню матери.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16AE6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D16AE6">
        <w:rPr>
          <w:rFonts w:ascii="Times New Roman" w:hAnsi="Times New Roman"/>
          <w:sz w:val="28"/>
          <w:szCs w:val="28"/>
          <w:lang w:eastAsia="ru-RU"/>
        </w:rPr>
        <w:t xml:space="preserve"> Результаты деятельности МБДОУ Детский сад №19 за </w:t>
      </w:r>
      <w:r w:rsidR="00A727F1" w:rsidRPr="00D16AE6">
        <w:rPr>
          <w:rFonts w:ascii="Times New Roman" w:hAnsi="Times New Roman"/>
          <w:sz w:val="28"/>
          <w:szCs w:val="28"/>
          <w:lang w:eastAsia="ru-RU"/>
        </w:rPr>
        <w:t xml:space="preserve">2019 учебный </w:t>
      </w:r>
      <w:r w:rsidRPr="00D16AE6">
        <w:rPr>
          <w:rFonts w:ascii="Times New Roman" w:hAnsi="Times New Roman"/>
          <w:sz w:val="28"/>
          <w:szCs w:val="28"/>
          <w:lang w:eastAsia="ru-RU"/>
        </w:rPr>
        <w:t xml:space="preserve">год тщательно проанализированы, сделаны выводы. В целом </w:t>
      </w:r>
      <w:r w:rsidRPr="00D16AE6">
        <w:rPr>
          <w:rFonts w:ascii="Times New Roman" w:hAnsi="Times New Roman"/>
          <w:sz w:val="28"/>
          <w:szCs w:val="28"/>
          <w:lang w:eastAsia="ru-RU"/>
        </w:rPr>
        <w:lastRenderedPageBreak/>
        <w:t>работа в МБДОУ проводилась целенаправленно и эффективно. Основная образовательная программа обеспечивает разностороннее развитие детей в возрасте от 1,5 до 7 лет с учетом их возрастных и индивидуальных особенн</w:t>
      </w:r>
      <w:r w:rsidR="00A727F1" w:rsidRPr="00D16AE6">
        <w:rPr>
          <w:rFonts w:ascii="Times New Roman" w:hAnsi="Times New Roman"/>
          <w:sz w:val="28"/>
          <w:szCs w:val="28"/>
          <w:lang w:eastAsia="ru-RU"/>
        </w:rPr>
        <w:t xml:space="preserve">остей по основным направлениям: </w:t>
      </w:r>
      <w:r w:rsidRPr="00D16AE6">
        <w:rPr>
          <w:rFonts w:ascii="Times New Roman" w:hAnsi="Times New Roman"/>
          <w:sz w:val="28"/>
          <w:szCs w:val="28"/>
          <w:lang w:eastAsia="ru-RU"/>
        </w:rPr>
        <w:t>физическому, социально-лич</w:t>
      </w:r>
      <w:r w:rsidR="008937AE" w:rsidRPr="00D16AE6">
        <w:rPr>
          <w:rFonts w:ascii="Times New Roman" w:hAnsi="Times New Roman"/>
          <w:sz w:val="28"/>
          <w:szCs w:val="28"/>
          <w:lang w:eastAsia="ru-RU"/>
        </w:rPr>
        <w:t>ностному, познавательному, речевому</w:t>
      </w:r>
      <w:r w:rsidRPr="00D16AE6">
        <w:rPr>
          <w:rFonts w:ascii="Times New Roman" w:hAnsi="Times New Roman"/>
          <w:sz w:val="28"/>
          <w:szCs w:val="28"/>
          <w:lang w:eastAsia="ru-RU"/>
        </w:rPr>
        <w:t xml:space="preserve"> и художественно-эстетическому. Программа обеспечила достижение воспитанниками готовности к школе. Основная образовательная программа дошкольного образования МБДОУ реализована в полном объеме.</w:t>
      </w:r>
      <w:r w:rsidRPr="00D16AE6">
        <w:rPr>
          <w:rFonts w:ascii="Times New Roman" w:hAnsi="Times New Roman"/>
          <w:b/>
          <w:sz w:val="28"/>
          <w:szCs w:val="28"/>
        </w:rPr>
        <w:t xml:space="preserve"> </w:t>
      </w:r>
    </w:p>
    <w:p w:rsidR="00FE00CD" w:rsidRPr="00D16AE6" w:rsidRDefault="00903D78" w:rsidP="00D16AE6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16AE6">
        <w:rPr>
          <w:rFonts w:ascii="Times New Roman" w:hAnsi="Times New Roman"/>
          <w:b/>
          <w:sz w:val="28"/>
          <w:szCs w:val="28"/>
        </w:rPr>
        <w:t>3.3</w:t>
      </w:r>
      <w:r w:rsidR="00FE00CD" w:rsidRPr="00D16AE6">
        <w:rPr>
          <w:rFonts w:ascii="Times New Roman" w:hAnsi="Times New Roman"/>
          <w:b/>
          <w:sz w:val="28"/>
          <w:szCs w:val="28"/>
        </w:rPr>
        <w:t>. Состояние воспитательной работы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В МБДОУ воспитательная деятельность является ориентиром для каждого педагога, так как детский сад мы рассматриваем как единую, целостную воспитательную систему. Основной ценностью воспитательной работы является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самостоятельности. Задачи воспитательной системы: </w:t>
      </w:r>
    </w:p>
    <w:p w:rsidR="00FE00CD" w:rsidRPr="00D16AE6" w:rsidRDefault="00FE00CD" w:rsidP="0058373F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>создание среды, способствующей индивидуализации условий обучения для каждого ребёнка;</w:t>
      </w:r>
    </w:p>
    <w:p w:rsidR="00FE00CD" w:rsidRPr="00D16AE6" w:rsidRDefault="00FE00CD" w:rsidP="0058373F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предоставление ребёнку возможности выбора, как через планирование соответствующей деятельности, так и через организацию центров активности; </w:t>
      </w:r>
    </w:p>
    <w:p w:rsidR="00FE00CD" w:rsidRPr="00D16AE6" w:rsidRDefault="00FE00CD" w:rsidP="0058373F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участие семьи; </w:t>
      </w:r>
    </w:p>
    <w:p w:rsidR="00FE00CD" w:rsidRPr="00D16AE6" w:rsidRDefault="00FE00CD" w:rsidP="0058373F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максимальное сохранение и укрепление физического и психического здоровья в период дошкольного детства. 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Воспитательная работы осуществляется непрерывно, с применением всех допустимых образовательных и воспитательных технологий. Главными технологиями эффективной реализации воспитательной системы являются: </w:t>
      </w:r>
    </w:p>
    <w:p w:rsidR="00FE00CD" w:rsidRPr="00D16AE6" w:rsidRDefault="00FE00CD" w:rsidP="0058373F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Личностно - ориентированное взаимодействие детей друг с другом, детей и </w:t>
      </w:r>
      <w:r w:rsidR="00514538" w:rsidRPr="00D16AE6">
        <w:rPr>
          <w:rFonts w:ascii="Times New Roman" w:hAnsi="Times New Roman"/>
          <w:color w:val="000000"/>
          <w:sz w:val="28"/>
          <w:szCs w:val="28"/>
        </w:rPr>
        <w:t>взрослых, педагогов и родителей;</w:t>
      </w:r>
      <w:r w:rsidRPr="00D16A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00CD" w:rsidRPr="00D16AE6" w:rsidRDefault="00FE00CD" w:rsidP="0058373F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>Конструирование образовательного процесса осуществляется на основе модели субъект - субъектного взаимодействия пе</w:t>
      </w:r>
      <w:r w:rsidR="00514538" w:rsidRPr="00D16AE6">
        <w:rPr>
          <w:rFonts w:ascii="Times New Roman" w:hAnsi="Times New Roman"/>
          <w:color w:val="000000"/>
          <w:sz w:val="28"/>
          <w:szCs w:val="28"/>
        </w:rPr>
        <w:t>дагога с детьми и их родителями;</w:t>
      </w:r>
      <w:r w:rsidRPr="00D16A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00CD" w:rsidRPr="00D16AE6" w:rsidRDefault="00FE00CD" w:rsidP="0058373F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>Реализация модели субъект - субъектного взаимодействия основана на способности конструировать педагогический процесс на ос</w:t>
      </w:r>
      <w:r w:rsidR="00514538" w:rsidRPr="00D16AE6">
        <w:rPr>
          <w:rFonts w:ascii="Times New Roman" w:hAnsi="Times New Roman"/>
          <w:color w:val="000000"/>
          <w:sz w:val="28"/>
          <w:szCs w:val="28"/>
        </w:rPr>
        <w:t>нове педагогической диагностики;</w:t>
      </w:r>
      <w:r w:rsidRPr="00D16A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>Открытость педагогического процесса, сотрудничество педагогического коллектива детского сада с род</w:t>
      </w:r>
      <w:r w:rsidR="00514538" w:rsidRPr="00D16AE6">
        <w:rPr>
          <w:rFonts w:ascii="Times New Roman" w:hAnsi="Times New Roman"/>
          <w:color w:val="000000"/>
          <w:sz w:val="28"/>
          <w:szCs w:val="28"/>
        </w:rPr>
        <w:t>ителями, другими учреждениями города;</w:t>
      </w:r>
    </w:p>
    <w:p w:rsidR="00514538" w:rsidRPr="00D16AE6" w:rsidRDefault="00FE00CD" w:rsidP="00D16AE6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Формы организации воспитательной деятельности выбраны в зависимости от методики воспитательного воздействия: </w:t>
      </w:r>
    </w:p>
    <w:p w:rsidR="0058373F" w:rsidRDefault="00FE00CD" w:rsidP="0058373F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словесные формы (встречи, беседы, игры и т.п.); </w:t>
      </w:r>
    </w:p>
    <w:p w:rsidR="00514538" w:rsidRPr="00D16AE6" w:rsidRDefault="00FE00CD" w:rsidP="0058373F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практические (экскурсии, конкурсы, тематические вечера, занятия кружков и т.п.); </w:t>
      </w:r>
    </w:p>
    <w:p w:rsidR="00FE00CD" w:rsidRPr="00D16AE6" w:rsidRDefault="00FE00CD" w:rsidP="0058373F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наглядные формы (выставки художественного творчества, книжные выставки, видеофильмы, презентации и т.п.). </w:t>
      </w:r>
    </w:p>
    <w:p w:rsidR="00514538" w:rsidRPr="00D16AE6" w:rsidRDefault="00FE00CD" w:rsidP="00D16AE6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>Управление воспитательной системой создает возможности, при которых воспитательный процесс становится эффективным и действенным. Объединяя усилия взрослых по установлению взаимопонимания и гармоничных отношений с детьми, стараемся выработать единство требований педагогов и родителей к вопросам воспитания.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  <w:shd w:val="clear" w:color="auto" w:fill="FFFFCC"/>
          <w:lang w:eastAsia="ru-RU"/>
        </w:rPr>
      </w:pPr>
      <w:r w:rsidRPr="00D16AE6">
        <w:rPr>
          <w:rFonts w:ascii="Times New Roman" w:hAnsi="Times New Roman"/>
          <w:b/>
          <w:sz w:val="28"/>
          <w:szCs w:val="28"/>
        </w:rPr>
        <w:t>Воспитательная работа:</w:t>
      </w:r>
      <w:r w:rsidRPr="00D16AE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16AE6">
        <w:rPr>
          <w:rFonts w:ascii="Times New Roman" w:hAnsi="Times New Roman"/>
          <w:sz w:val="28"/>
          <w:szCs w:val="28"/>
          <w:lang w:eastAsia="ru-RU"/>
        </w:rPr>
        <w:t>Чтобы выбрать стратегию воспитательной работы, в 2019 году проводился анализ состава семей воспитанников.</w:t>
      </w:r>
    </w:p>
    <w:p w:rsidR="00FE00CD" w:rsidRPr="00D16AE6" w:rsidRDefault="00FE00CD" w:rsidP="00D16AE6">
      <w:pPr>
        <w:pStyle w:val="a4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6AE6">
        <w:rPr>
          <w:rFonts w:ascii="Times New Roman" w:hAnsi="Times New Roman"/>
          <w:sz w:val="28"/>
          <w:szCs w:val="28"/>
          <w:lang w:eastAsia="ru-RU"/>
        </w:rPr>
        <w:t>Характеристика семей по составу: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8"/>
        <w:gridCol w:w="2690"/>
        <w:gridCol w:w="2928"/>
      </w:tblGrid>
      <w:tr w:rsidR="00FE00CD" w:rsidRPr="001F05D1" w:rsidTr="00F4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общего </w:t>
            </w:r>
            <w:r w:rsidRPr="001F05D1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 семей </w:t>
            </w:r>
            <w:r w:rsidRPr="001F05D1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FE00CD" w:rsidRPr="001F05D1" w:rsidTr="00F4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8937AE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80.5</w:t>
            </w:r>
            <w:r w:rsidR="00FE00CD"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FE00CD" w:rsidRPr="001F05D1" w:rsidTr="00F4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8937AE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8937AE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17.5</w:t>
            </w:r>
            <w:r w:rsidR="00FE00CD"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FE00CD" w:rsidRPr="001F05D1" w:rsidTr="00F4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FE00CD" w:rsidRPr="001F05D1" w:rsidTr="00F4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8937AE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E00CD"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3C5215" w:rsidRPr="001F05D1" w:rsidRDefault="003C5215" w:rsidP="00FE00CD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E00CD" w:rsidRPr="001F05D1" w:rsidRDefault="00FE00CD" w:rsidP="00FE00C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F05D1">
        <w:rPr>
          <w:rFonts w:ascii="Times New Roman" w:hAnsi="Times New Roman"/>
          <w:sz w:val="28"/>
          <w:szCs w:val="28"/>
          <w:lang w:eastAsia="ru-RU"/>
        </w:rPr>
        <w:t>Характеристика семей по количеству детей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2605"/>
        <w:gridCol w:w="2835"/>
      </w:tblGrid>
      <w:tr w:rsidR="00FE00CD" w:rsidRPr="001F05D1" w:rsidTr="00F4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общего </w:t>
            </w:r>
          </w:p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 семей </w:t>
            </w:r>
          </w:p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FE00CD" w:rsidRPr="001F05D1" w:rsidTr="00F4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3C5215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42.8%</w:t>
            </w:r>
          </w:p>
        </w:tc>
      </w:tr>
      <w:tr w:rsidR="00FE00CD" w:rsidRPr="001F05D1" w:rsidTr="00F4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C5215"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52%</w:t>
            </w:r>
          </w:p>
        </w:tc>
      </w:tr>
      <w:tr w:rsidR="00FE00CD" w:rsidRPr="001F05D1" w:rsidTr="00F4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3C5215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5D1">
              <w:rPr>
                <w:rFonts w:ascii="Times New Roman" w:hAnsi="Times New Roman"/>
                <w:sz w:val="28"/>
                <w:szCs w:val="28"/>
                <w:lang w:eastAsia="ru-RU"/>
              </w:rPr>
              <w:t>5.2%</w:t>
            </w:r>
          </w:p>
        </w:tc>
      </w:tr>
      <w:tr w:rsidR="00FE00CD" w:rsidRPr="001F05D1" w:rsidTr="00F46D8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00CD" w:rsidRPr="001F05D1" w:rsidRDefault="00FE00CD" w:rsidP="00F46D8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00CD" w:rsidRPr="00D16AE6" w:rsidRDefault="00FE00CD" w:rsidP="00D16AE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AE6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D16AE6">
        <w:rPr>
          <w:rFonts w:ascii="Times New Roman" w:hAnsi="Times New Roman"/>
          <w:sz w:val="28"/>
          <w:szCs w:val="28"/>
          <w:lang w:eastAsia="ru-RU"/>
        </w:rPr>
        <w:t xml:space="preserve">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</w:t>
      </w:r>
      <w:r w:rsidRPr="00D16AE6">
        <w:rPr>
          <w:rFonts w:ascii="Times New Roman" w:hAnsi="Times New Roman"/>
          <w:sz w:val="28"/>
          <w:szCs w:val="28"/>
          <w:lang w:eastAsia="ru-RU"/>
        </w:rPr>
        <w:lastRenderedPageBreak/>
        <w:t>неполных семей уделяется большее внимание в первые месяцы после зачисления в детский сад.</w:t>
      </w:r>
    </w:p>
    <w:p w:rsidR="00FE00CD" w:rsidRPr="00D16AE6" w:rsidRDefault="00903D78" w:rsidP="00D16AE6">
      <w:pPr>
        <w:pStyle w:val="a4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6AE6">
        <w:rPr>
          <w:rFonts w:ascii="Times New Roman" w:hAnsi="Times New Roman"/>
          <w:b/>
          <w:sz w:val="28"/>
          <w:szCs w:val="28"/>
          <w:lang w:val="en-US"/>
        </w:rPr>
        <w:t>4</w:t>
      </w:r>
      <w:r w:rsidR="00FE00CD" w:rsidRPr="00D16AE6">
        <w:rPr>
          <w:rFonts w:ascii="Times New Roman" w:hAnsi="Times New Roman"/>
          <w:b/>
          <w:sz w:val="28"/>
          <w:szCs w:val="28"/>
        </w:rPr>
        <w:t>. Оценка кадрового обеспечения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FE00CD" w:rsidRPr="00D16AE6" w:rsidTr="003C5215">
        <w:tc>
          <w:tcPr>
            <w:tcW w:w="5000" w:type="pct"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Детский сад укомплектован педагогами на 98 процентов согласно штатному расписанию. Всего работают 46 человек. Педагогический коллектив детского сада насчитывает 19 специалистов. </w:t>
            </w:r>
          </w:p>
          <w:p w:rsidR="00FE00CD" w:rsidRPr="00D16AE6" w:rsidRDefault="00FE00CD" w:rsidP="0058373F">
            <w:pPr>
              <w:pStyle w:val="a4"/>
              <w:spacing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Соотношение воспитанников, приходящихся на 1 взрослого: </w:t>
            </w:r>
          </w:p>
          <w:p w:rsidR="00FE00CD" w:rsidRPr="00D16AE6" w:rsidRDefault="00FE00CD" w:rsidP="0058373F">
            <w:pPr>
              <w:pStyle w:val="a4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воспитанник/педагоги – 11</w:t>
            </w:r>
            <w:r w:rsidR="00514538"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,5</w:t>
            </w: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/1;</w:t>
            </w:r>
          </w:p>
          <w:p w:rsidR="00FE00CD" w:rsidRPr="00D16AE6" w:rsidRDefault="00FE00CD" w:rsidP="0058373F">
            <w:pPr>
              <w:pStyle w:val="a4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воспитанники/все сотрудники – 4.7/1.</w:t>
            </w:r>
          </w:p>
          <w:p w:rsidR="00FE00CD" w:rsidRPr="00D16AE6" w:rsidRDefault="0058373F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="00FE00CD"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 2019 год педагогические работники прошли аттестацию и получили:</w:t>
            </w:r>
          </w:p>
          <w:p w:rsidR="00514538" w:rsidRPr="00D16AE6" w:rsidRDefault="00FE00CD" w:rsidP="0034463E">
            <w:pPr>
              <w:pStyle w:val="a4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первую квалификационную категорию – 1 воспитатель,</w:t>
            </w:r>
          </w:p>
          <w:p w:rsidR="00FE00CD" w:rsidRPr="00D16AE6" w:rsidRDefault="00FE00CD" w:rsidP="0034463E">
            <w:pPr>
              <w:pStyle w:val="a4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высшую квалификационную категорию_ 5 воспитателей.</w:t>
            </w:r>
          </w:p>
          <w:p w:rsidR="00514538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В детском саду систематически обеспечивается переподготовка и повышение квалифик</w:t>
            </w:r>
            <w:r w:rsidR="00B02332" w:rsidRPr="00D16AE6">
              <w:rPr>
                <w:rFonts w:ascii="Times New Roman" w:hAnsi="Times New Roman"/>
                <w:sz w:val="28"/>
                <w:szCs w:val="28"/>
              </w:rPr>
              <w:t>ации специалистов</w:t>
            </w:r>
            <w:r w:rsidRPr="00D16AE6">
              <w:rPr>
                <w:rFonts w:ascii="Times New Roman" w:hAnsi="Times New Roman"/>
                <w:sz w:val="28"/>
                <w:szCs w:val="28"/>
              </w:rPr>
              <w:t>. Все педагоги прошли курсы повышения квалифи</w:t>
            </w:r>
            <w:r w:rsidR="00514538" w:rsidRPr="00D16AE6">
              <w:rPr>
                <w:rFonts w:ascii="Times New Roman" w:hAnsi="Times New Roman"/>
                <w:sz w:val="28"/>
                <w:szCs w:val="28"/>
              </w:rPr>
              <w:t>кации в соответствии с ФГОС ДО.</w:t>
            </w:r>
          </w:p>
          <w:p w:rsidR="00514538" w:rsidRPr="00D16AE6" w:rsidRDefault="0034463E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00CD" w:rsidRPr="00D16AE6">
              <w:rPr>
                <w:rFonts w:ascii="Times New Roman" w:hAnsi="Times New Roman"/>
                <w:sz w:val="28"/>
                <w:szCs w:val="28"/>
              </w:rPr>
              <w:t>Состав педагогического коллектива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</w:t>
            </w:r>
          </w:p>
          <w:p w:rsidR="00FE00CD" w:rsidRPr="00D16AE6" w:rsidRDefault="0034463E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="00FE00CD"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Курсы</w:t>
            </w:r>
            <w:r w:rsidR="00FE00CD" w:rsidRPr="00D16AE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hyperlink r:id="rId12" w:anchor="/document/16/4019/" w:history="1">
              <w:r w:rsidR="00FE00CD" w:rsidRPr="00D16AE6">
                <w:rPr>
                  <w:rFonts w:ascii="Times New Roman" w:hAnsi="Times New Roman"/>
                  <w:bCs/>
                  <w:iCs/>
                  <w:sz w:val="28"/>
                  <w:szCs w:val="28"/>
                  <w:lang w:eastAsia="ru-RU"/>
                </w:rPr>
                <w:t>повышения квалификации</w:t>
              </w:r>
            </w:hyperlink>
            <w:r w:rsidR="00FE00CD" w:rsidRPr="00D16AE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E00CD"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 2019 году прошли 5 работников Детского сада. На 29.12.2019, 1 педагог проходит обучение в ВУЗе по педагогическим специальностям.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Диаграмма с характеристиками кадрового состава Детского сада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ECCADF" wp14:editId="792FA041">
                  <wp:extent cx="5522595" cy="3163824"/>
                  <wp:effectExtent l="0" t="0" r="1905" b="17780"/>
                  <wp:docPr id="5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72976DF" wp14:editId="4CC20D6C">
                  <wp:extent cx="5504815" cy="3182366"/>
                  <wp:effectExtent l="0" t="0" r="635" b="18415"/>
                  <wp:docPr id="6" name="Диаграмм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00CD" w:rsidRPr="00D16AE6" w:rsidRDefault="001A73EA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6AE6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34463E">
              <w:rPr>
                <w:rFonts w:ascii="Times New Roman" w:hAnsi="Times New Roman"/>
                <w:b/>
                <w:sz w:val="28"/>
                <w:szCs w:val="28"/>
              </w:rPr>
              <w:t>Создание развивающей среды</w:t>
            </w:r>
          </w:p>
          <w:p w:rsidR="00FE00CD" w:rsidRPr="00D16AE6" w:rsidRDefault="0034463E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E00CD" w:rsidRPr="00D16AE6">
              <w:rPr>
                <w:rFonts w:ascii="Times New Roman" w:hAnsi="Times New Roman"/>
                <w:sz w:val="28"/>
                <w:szCs w:val="28"/>
              </w:rPr>
      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территории, прилегающей к детскому саду,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      </w:r>
          </w:p>
          <w:p w:rsidR="00FE00CD" w:rsidRPr="00D16AE6" w:rsidRDefault="0034463E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E00CD" w:rsidRPr="00D16AE6">
              <w:rPr>
                <w:rFonts w:ascii="Times New Roman" w:hAnsi="Times New Roman"/>
                <w:sz w:val="28"/>
                <w:szCs w:val="28"/>
              </w:rPr>
      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Развивающая предметно-пространственная среда обеспечивает:</w:t>
            </w:r>
          </w:p>
          <w:p w:rsidR="00FE00CD" w:rsidRPr="00D16AE6" w:rsidRDefault="00FE00CD" w:rsidP="0034463E">
            <w:pPr>
              <w:pStyle w:val="a4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реализацию образовательных программ в группах общеразвивающей и комбинированной направленности;</w:t>
            </w:r>
          </w:p>
          <w:p w:rsidR="00FE00CD" w:rsidRPr="00D16AE6" w:rsidRDefault="00FE00CD" w:rsidP="0034463E">
            <w:pPr>
              <w:pStyle w:val="a4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учет климатических условий, в которых осуществляется образовательная деятельность;</w:t>
            </w:r>
          </w:p>
          <w:p w:rsidR="00FE00CD" w:rsidRPr="00D16AE6" w:rsidRDefault="00FE00CD" w:rsidP="0034463E">
            <w:pPr>
              <w:pStyle w:val="a4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учет возрастных особенностей детей.</w:t>
            </w:r>
          </w:p>
          <w:p w:rsidR="00FE00CD" w:rsidRPr="00D16AE6" w:rsidRDefault="00FE00CD" w:rsidP="0034463E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463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16AE6">
              <w:rPr>
                <w:rFonts w:ascii="Times New Roman" w:hAnsi="Times New Roman"/>
                <w:sz w:val="28"/>
                <w:szCs w:val="28"/>
              </w:rPr>
              <w:t xml:space="preserve">Развивающая предметно-пространственная среда создана в соответствии с принципами содержательно- насыщенности,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трансформируемости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полифункциональности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, вариативности, доступности и безопасности.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>Во всех группах расстановка мебели, устройство уклада обеспечивает детям свободный</w:t>
            </w:r>
            <w:r w:rsidR="003D456B"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доступ и к играм, и к игрушкам, </w:t>
            </w: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изобразительному материалу, оборудованию для </w:t>
            </w:r>
            <w:proofErr w:type="gramStart"/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>активной  музыкальной</w:t>
            </w:r>
            <w:proofErr w:type="gramEnd"/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деятельности, познавательному, речевому, социально-коммуникативному развитию. </w:t>
            </w: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Удовлетворяется потребность ребенка в совместной деятельности и в уединении. </w:t>
            </w:r>
          </w:p>
          <w:p w:rsidR="00FE00CD" w:rsidRPr="00D16AE6" w:rsidRDefault="0034463E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00CD" w:rsidRPr="00D16AE6">
              <w:rPr>
                <w:rFonts w:ascii="Times New Roman" w:hAnsi="Times New Roman"/>
                <w:sz w:val="28"/>
                <w:szCs w:val="28"/>
              </w:rPr>
              <w:t>Таким образом, правильно организованная предметно-развивающая среда помогает нашим детям глубже познать и раскрыть свои возможности и возможности других, освоить социальные роли, партнерство, усвоить ценности окружающего мира и адаптироваться в этом мире, а также:</w:t>
            </w:r>
          </w:p>
          <w:p w:rsidR="00FE00CD" w:rsidRPr="00D16AE6" w:rsidRDefault="00FE00CD" w:rsidP="0034463E">
            <w:pPr>
              <w:pStyle w:val="a4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>инициирует познавательну</w:t>
            </w:r>
            <w:r w:rsidR="0034463E">
              <w:rPr>
                <w:rFonts w:ascii="Times New Roman" w:hAnsi="Times New Roman"/>
                <w:color w:val="000000"/>
                <w:sz w:val="28"/>
                <w:szCs w:val="28"/>
              </w:rPr>
              <w:t>ю и творческую активность детей;</w:t>
            </w:r>
          </w:p>
          <w:p w:rsidR="00FE00CD" w:rsidRPr="00D16AE6" w:rsidRDefault="00FE00CD" w:rsidP="0034463E">
            <w:pPr>
              <w:pStyle w:val="a4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предоставляет ребенку</w:t>
            </w:r>
            <w:r w:rsidR="0034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свободу выбора форм активности;</w:t>
            </w:r>
          </w:p>
          <w:p w:rsidR="00FE00CD" w:rsidRPr="00D16AE6" w:rsidRDefault="00FE00CD" w:rsidP="0034463E">
            <w:pPr>
              <w:pStyle w:val="a4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>обеспечивает содержание раз</w:t>
            </w:r>
            <w:r w:rsidR="0034463E">
              <w:rPr>
                <w:rFonts w:ascii="Times New Roman" w:hAnsi="Times New Roman"/>
                <w:color w:val="000000"/>
                <w:sz w:val="28"/>
                <w:szCs w:val="28"/>
              </w:rPr>
              <w:t>ных форм детской деятельности;</w:t>
            </w:r>
          </w:p>
          <w:p w:rsidR="00FE00CD" w:rsidRPr="00D16AE6" w:rsidRDefault="0034463E" w:rsidP="0034463E">
            <w:pPr>
              <w:pStyle w:val="a4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безопасна и комфорта;</w:t>
            </w:r>
          </w:p>
          <w:p w:rsidR="00FE00CD" w:rsidRPr="00D16AE6" w:rsidRDefault="00FE00CD" w:rsidP="0034463E">
            <w:pPr>
              <w:pStyle w:val="a4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>обеспечивает гармоничное отношение ребенка с окружающим миром.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00CD" w:rsidRPr="00D16AE6" w:rsidRDefault="001A73EA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FE00CD" w:rsidRPr="00D16A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Оценка функционирования внутренней систе</w:t>
            </w:r>
            <w:r w:rsidR="008113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мы оценки качества образования.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В Детском саду утверждено </w:t>
            </w:r>
            <w:hyperlink r:id="rId15" w:anchor="/document/118/49757/" w:history="1">
              <w:r w:rsidRPr="00D16AE6">
                <w:rPr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Положение о внут</w:t>
              </w:r>
              <w:r w:rsidR="0058373F">
                <w:rPr>
                  <w:rFonts w:ascii="Times New Roman" w:hAnsi="Times New Roman"/>
                  <w:iCs/>
                  <w:sz w:val="28"/>
                  <w:szCs w:val="28"/>
                  <w:lang w:eastAsia="ru-RU"/>
                </w:rPr>
                <w:t xml:space="preserve">ренней системе оценки качества </w:t>
              </w:r>
              <w:r w:rsidRPr="00D16AE6">
                <w:rPr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образования</w:t>
              </w:r>
            </w:hyperlink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от 17.09.2016. </w:t>
            </w:r>
          </w:p>
          <w:p w:rsidR="0034463E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целью полноты реализации образовательной программы в детском саду осуществляется контрольная деятельность: </w:t>
            </w:r>
          </w:p>
          <w:p w:rsidR="00FE00CD" w:rsidRPr="00D16AE6" w:rsidRDefault="00FE00CD" w:rsidP="0034463E">
            <w:pPr>
              <w:pStyle w:val="a4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содержания различных аспектов </w:t>
            </w:r>
            <w:r w:rsidR="0034463E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деятельности;</w:t>
            </w:r>
          </w:p>
          <w:p w:rsidR="00FE00CD" w:rsidRPr="00D16AE6" w:rsidRDefault="00FE00CD" w:rsidP="0034463E">
            <w:pPr>
              <w:pStyle w:val="a4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организационно-педагогической;</w:t>
            </w:r>
          </w:p>
          <w:p w:rsidR="00FE00CD" w:rsidRPr="00D16AE6" w:rsidRDefault="0058373F" w:rsidP="0034463E">
            <w:pPr>
              <w:pStyle w:val="a4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образовательной, </w:t>
            </w:r>
            <w:r w:rsidR="00FE00CD"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>финансово-хозяйственной и др.</w:t>
            </w:r>
          </w:p>
          <w:p w:rsidR="00FE00CD" w:rsidRPr="00D16AE6" w:rsidRDefault="00FE00CD" w:rsidP="0034463E">
            <w:pPr>
              <w:pStyle w:val="a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Контроль за реализацией образовательной программы проводится с целью выявления эффективности процесса по её реализации, обнаружение проблем, определения причин их появления, проведения корректирующих воздействий, направленных на проведение промежуточных результатов в соответствии с намеченными целями.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 годовом плане Детского сада предусматривается периодичность проведения контроля и мероприятий по его осуществлению.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Вопросы по итогам контрольной деятельности рассматриваются на заседаниях Педагогического совета.</w:t>
            </w:r>
          </w:p>
          <w:p w:rsidR="00FE00CD" w:rsidRPr="00D16AE6" w:rsidRDefault="00FE00CD" w:rsidP="0034463E">
            <w:pPr>
              <w:pStyle w:val="a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В течение учебного года в зависимости от поставленных целей и задач проводятся различные формы контроля. Сбор информации для анализа включает: наблюдение, изучение продуктов детской деятельности, анкетирование, изучение документации </w:t>
            </w:r>
            <w:proofErr w:type="spellStart"/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>-образовательной работы, открытых просмотров, недель профессионального мастерства и др.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Таким образом в детском саду определена система оценки качества образования и осуществляется планомерно в соответствии с годовым планом работы и локальными нормативными актами.</w:t>
            </w:r>
          </w:p>
          <w:p w:rsidR="003C5215" w:rsidRPr="00D16AE6" w:rsidRDefault="003C5215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373F" w:rsidRDefault="0058373F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373F" w:rsidRDefault="0058373F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373F" w:rsidRDefault="0058373F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D456B" w:rsidRPr="00E70EAD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0E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2019 году педагоги детского сада приняли участие:  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Ковалева Т.В.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"Я-исследователь", работа "Волшебная вода"3 место. сайт "ОБРУ.РФ"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"Портфолио педагога"3 место сайт Всероссийский конкурс талантов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"Я развиваю свою речь", работа "Юмор, как средство борьбы с дурными привычками"3 место сайт "ОБРУ.РФ"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"Педагогика 21 века: опыт, достижения, методика</w:t>
            </w:r>
            <w:proofErr w:type="gramStart"/>
            <w:r w:rsidRPr="00D16AE6">
              <w:rPr>
                <w:rFonts w:ascii="Times New Roman" w:hAnsi="Times New Roman"/>
                <w:sz w:val="28"/>
                <w:szCs w:val="28"/>
              </w:rPr>
              <w:t>" ,работа</w:t>
            </w:r>
            <w:proofErr w:type="gram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"Как мы с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Карлсоном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шалили"2 место, сайт "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"Лучший конспект НОД", работа "Поможем природе" 2 место, сайт "ОБРУ.РФ"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Денисова М.Н.-слушатель конференции РФ "Особенности музыкального воспитания: актуальные проблемы и пути их решения сайт "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Педжурнал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2019"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Ионова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"Цветик-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proofErr w:type="gramStart"/>
            <w:r w:rsidRPr="00D16AE6">
              <w:rPr>
                <w:rFonts w:ascii="Times New Roman" w:hAnsi="Times New Roman"/>
                <w:sz w:val="28"/>
                <w:szCs w:val="28"/>
              </w:rPr>
              <w:t>"  ,</w:t>
            </w:r>
            <w:proofErr w:type="gramEnd"/>
            <w:r w:rsidRPr="00D16AE6">
              <w:rPr>
                <w:rFonts w:ascii="Times New Roman" w:hAnsi="Times New Roman"/>
                <w:sz w:val="28"/>
                <w:szCs w:val="28"/>
              </w:rPr>
              <w:t>работа "Проект "Делай добро и оно к тебе вернется"1 место сайт "Цветик -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"Педагогика 21 века: опыт, достижения, методика", работа "День рождения Ослика" 3 место сайт "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Иванова И.В.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Фитбол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гимнастика", работа "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Фитбол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, наш друг" 3 место сайт "ОБРУ.РФ"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межд. "Сценарии летних игровых, досуговых, спортивных программ", работа "Путешествие в осенний лес"2</w:t>
            </w:r>
            <w:proofErr w:type="gramStart"/>
            <w:r w:rsidRPr="00D16AE6">
              <w:rPr>
                <w:rFonts w:ascii="Times New Roman" w:hAnsi="Times New Roman"/>
                <w:sz w:val="28"/>
                <w:szCs w:val="28"/>
              </w:rPr>
              <w:t>степени,сайт</w:t>
            </w:r>
            <w:proofErr w:type="gram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"диплом Педагога".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"Фотографии и видео", работа "Растем спортивными-вырастаем здоровыми!"1 место, сайт "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Воспитателю.ру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Панфилова Г.Г.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"ФГОС ДО как основной механизм повышения качества дошкольного образования"1 место, работа неизвестна. Сайт "Альманах педагога"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межд. "Калейдоскоп средств, методов и форм", работа "Осенний лес"1 место, сайт "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РИЦО.рф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межд. "Педагогические проекты", работа "Мамочка любимая"1 место, сайт "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Марченкова И.М.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 xml:space="preserve">Конкурс "Межд. </w:t>
            </w:r>
            <w:proofErr w:type="gramStart"/>
            <w:r w:rsidRPr="00D16AE6">
              <w:rPr>
                <w:rFonts w:ascii="Times New Roman" w:hAnsi="Times New Roman"/>
                <w:sz w:val="28"/>
                <w:szCs w:val="28"/>
              </w:rPr>
              <w:t>творческий ,</w:t>
            </w:r>
            <w:proofErr w:type="gram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работа "Оформление приемной" 2 место, сайт "Время знаний".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 xml:space="preserve">Конкурс "Межд. </w:t>
            </w:r>
            <w:proofErr w:type="gramStart"/>
            <w:r w:rsidRPr="00D16AE6">
              <w:rPr>
                <w:rFonts w:ascii="Times New Roman" w:hAnsi="Times New Roman"/>
                <w:sz w:val="28"/>
                <w:szCs w:val="28"/>
              </w:rPr>
              <w:t>творческий ,работа</w:t>
            </w:r>
            <w:proofErr w:type="gram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"Проект по адаптации "Безоблачное детство"2 место, сайт "Время знаний".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Лубенкова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lastRenderedPageBreak/>
              <w:t>Конкурс РФ творческий, работа "Мама-важное слово в каждой судьбе".2 место, сайт "Время знаний"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"Межд. творческий, работа "Конспект занятия по речевому развитию в старшей группе"2 место, сайт "Время знаний"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AE6">
              <w:rPr>
                <w:rFonts w:ascii="Times New Roman" w:hAnsi="Times New Roman"/>
                <w:sz w:val="28"/>
                <w:szCs w:val="28"/>
              </w:rPr>
              <w:t>Конкурс  Межд.</w:t>
            </w:r>
            <w:proofErr w:type="gram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творч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., работа "Верность родной земле",2 место, сайт "Время знаний"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Межд.творч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., работа "Экологическая тропа"2 место, сайт "Время знаний"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Халваши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Конкурс РФ "Свободное образование", работа "ФГОС в ДОУ"3 место, сайт "ОБРУ.РФ"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Олимпиада РФ "Солнечный свет"-медицина,3 место, сайт "Солнечный свет".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Олимпиада "Время знаний", работа "Требования ФГОС к дошкольному образованию",3 место, сайт "Время знаний".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Олимпиада "Взаимодействие ДОО с родителями в соответствии с требованиями ФГОС ДО"2 место, сайт "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Доутесса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Публикации: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 xml:space="preserve">Свидетельство о публикации методического материала/статьи на страницах образовательного СМИ получили: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Лубенкова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И.А., Марченкова И.М.-образовательный портал "Продленка"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Довыденкова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Р.Н.,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Халваши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 Л.В., Иванова И.В., Логинова Н.В.-сайт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Маам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Свидетельство участника образовательного сообщества и благо</w:t>
            </w:r>
            <w:r w:rsidR="00701793" w:rsidRPr="00D16AE6">
              <w:rPr>
                <w:rFonts w:ascii="Times New Roman" w:hAnsi="Times New Roman"/>
                <w:sz w:val="28"/>
                <w:szCs w:val="28"/>
              </w:rPr>
              <w:t xml:space="preserve">дарность за труд </w:t>
            </w:r>
            <w:r w:rsidRPr="00D16AE6">
              <w:rPr>
                <w:rFonts w:ascii="Times New Roman" w:hAnsi="Times New Roman"/>
                <w:sz w:val="28"/>
                <w:szCs w:val="28"/>
              </w:rPr>
              <w:t>получила Марченкова И.М., сайт "Арт-талант".</w:t>
            </w:r>
          </w:p>
          <w:p w:rsidR="003D456B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Благодарность за профессионализм, трудолюбие и верность профессии, Почетную грамоту за безупречный добросовестный труд и неиссякаемый педагогический талант получила Марченкова И.М.,</w:t>
            </w:r>
            <w:r w:rsidR="00701793" w:rsidRPr="00D16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AE6">
              <w:rPr>
                <w:rFonts w:ascii="Times New Roman" w:hAnsi="Times New Roman"/>
                <w:sz w:val="28"/>
                <w:szCs w:val="28"/>
              </w:rPr>
              <w:t>обр</w:t>
            </w:r>
            <w:r w:rsidR="009E012E" w:rsidRPr="00D16AE6">
              <w:rPr>
                <w:rFonts w:ascii="Times New Roman" w:hAnsi="Times New Roman"/>
                <w:sz w:val="28"/>
                <w:szCs w:val="28"/>
              </w:rPr>
              <w:t>азовательный портал "Продленка".</w:t>
            </w:r>
          </w:p>
          <w:p w:rsidR="00701793" w:rsidRPr="00D16AE6" w:rsidRDefault="003D456B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E012E" w:rsidRPr="00D16A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502"/>
              <w:gridCol w:w="1714"/>
              <w:gridCol w:w="1926"/>
              <w:gridCol w:w="2415"/>
              <w:gridCol w:w="2289"/>
            </w:tblGrid>
            <w:tr w:rsidR="0034463E" w:rsidRPr="00D16AE6" w:rsidTr="0058373F">
              <w:trPr>
                <w:trHeight w:val="699"/>
              </w:trPr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№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Фамилия, имя ребёнка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Название конкурса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Название сайта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1.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Довыденкова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 Н.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Куратор участника Международного детского творческого конкурса новогодних поделок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Сертификат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образовательный портал МААМ.RU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Пуянков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Иван. </w:t>
                  </w:r>
                </w:p>
                <w:p w:rsidR="0058373F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Воспит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Ионова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Фотоконкурс «Матушка  природа»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Диплом Победителя 1  Степени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Всероссийский дистанционный конкурс для детей и педагогов «Цветик –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семицветик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3.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Федорова Соня.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Ковалева Т.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Финальный (очный) тур Всероссийского конкурса для детей и молодёжи «Творческий поиск»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3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РИЦО.рф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Российский Инновационный Центр Образования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4.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Крюкова Дарья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Ковалева Т.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Конкурс детского рисунка «Краски осени»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Диплом Победителя 1 Степени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Всероссийский дистанционный конкурс для детей и </w:t>
                  </w:r>
                  <w:r w:rsidR="0058373F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педагогов «Цветик – </w:t>
                  </w:r>
                  <w:proofErr w:type="spellStart"/>
                  <w:r w:rsidR="0058373F">
                    <w:rPr>
                      <w:rFonts w:ascii="Times New Roman" w:hAnsi="Times New Roman"/>
                      <w:sz w:val="28"/>
                      <w:szCs w:val="28"/>
                    </w:rPr>
                    <w:t>семицветик</w:t>
                  </w:r>
                  <w:proofErr w:type="spellEnd"/>
                  <w:r w:rsidR="0058373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hyperlink r:id="rId16" w:history="1">
                    <w:r w:rsidRPr="00D16AE6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/>
                      </w:rPr>
                      <w:t>www.7</w:t>
                    </w:r>
                  </w:hyperlink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cvet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5.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Крюкова Дарья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Ковалева Т.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Городской конкурс – выставка «Символ года»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Победитель(категория 4-6 лет)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Управление Образования Администрации г. Великие Луки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6.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Крюкова Дарья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Воспит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Ковалева Т.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Фотоконкурс «Матушка природа»</w:t>
                  </w:r>
                </w:p>
              </w:tc>
              <w:tc>
                <w:tcPr>
                  <w:tcW w:w="1365" w:type="pct"/>
                </w:tcPr>
                <w:p w:rsidR="00701793" w:rsidRPr="0034463E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Диплом Победителя 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1  Степени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Всероссийский дистанционный конкурс для детей и педагогов «Цветик – </w:t>
                  </w:r>
                  <w:proofErr w:type="spellStart"/>
                  <w:proofErr w:type="gram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семицветик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»^</w:t>
                  </w:r>
                  <w:proofErr w:type="gramEnd"/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hyperlink r:id="rId17" w:history="1">
                    <w:r w:rsidRPr="00D16AE6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/>
                      </w:rPr>
                      <w:t>www.7</w:t>
                    </w:r>
                  </w:hyperlink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cvet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7.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Новикова Софья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Логинова Н.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Всероссийский конкурс «Ты гений!»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Диплом 2 Степени</w:t>
                  </w:r>
                </w:p>
              </w:tc>
              <w:tc>
                <w:tcPr>
                  <w:tcW w:w="1294" w:type="pct"/>
                </w:tcPr>
                <w:p w:rsidR="00701793" w:rsidRPr="0034463E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www</w:t>
                  </w:r>
                  <w:r w:rsidRPr="0034463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ty</w:t>
                  </w:r>
                  <w:r w:rsidRPr="0034463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geniy</w:t>
                  </w:r>
                  <w:proofErr w:type="spellEnd"/>
                  <w:r w:rsidRPr="0034463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8.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Рогачева Ксения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Логинова Н.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Международный конкурс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«Играем в театр»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      3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Pr="00344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shag</w:t>
                  </w:r>
                  <w:r w:rsidRPr="0034463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9.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Василевская Александра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Лубенкова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 А.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творческий конкурс «Время Знаний»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1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Всероссийское СМИ «Время Знаний»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u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time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34463E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Чернобривцева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Наташа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Лубенкова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 А.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творческий конкурс «Время Знаний»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1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Всероссийское СМИ «Время Знаний»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time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34463E">
                    <w:rPr>
                      <w:rFonts w:ascii="Times New Roman" w:hAnsi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Михайлова Милана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Лубенкова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 А.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творческий конкурс «Время Знаний»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1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Всероссийское СМИ «Время Знаний»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time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34463E">
                    <w:rPr>
                      <w:rFonts w:ascii="Times New Roman" w:hAnsi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Марченкова И.М.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творческий конкурс «Время Знаний»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Диплом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Всероссийское СМИ «Время Знаний»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time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13.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Петров Матвей</w:t>
                  </w:r>
                </w:p>
                <w:p w:rsidR="0034463E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Марченкова И. М.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Городской открытый онлайн – конкурс «Засветись!»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Диплом за Победу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МБУДО «Центр Технического Творчества»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14.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Трифонов Михаил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Марченкова И. М.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Городская выставка детского творчества «Новогодний сувенир»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3 место 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Управление Образования Администрации города Великие Луки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15.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Орлова Лера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Марченкова И. М.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Открытый онлайн – конкурс рисунков, посвященный Всемирному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дню памяти жертв ДТП, «Новый дорожный знак глазами детей»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Диплом за Победу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МБУДО «Центр Технического Творчества»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16.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Петров Матвей</w:t>
                  </w:r>
                </w:p>
                <w:p w:rsidR="0034463E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Марченкова И. М.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Открытый онлайн – конкурс рисунков, посвященный Всемирному дню памяти жертв ДТП, «Новый дорожный знак глазами детей»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Диплом за Победу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МБУДО «Центр Технического Творчества»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17.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Коллектив группы №3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Марченкова И. М.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Открытый онлайн – конкурс рисунков, посвященный Всемирному дню памяти жертв ДТП, «Новый дорожный знак глазами детей»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Диплом за Победу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МБУДО «Центр Технического Творчества»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18.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Башкиров Роман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Марченкова И. М.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творческий конкурс «Время Знаний»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1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Всероссийское СМИ «Время Знаний»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time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19.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Игнатенков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Дима</w:t>
                  </w:r>
                </w:p>
                <w:p w:rsidR="0034463E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Марченкова И. М.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творческий конкурс «Время Знаний»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Всероссийское СМИ «Время Знаний»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time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20.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Иванов Егор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Маркевич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конкурс для детей и молодёжи «Творческий поиск» (декоративно – прикладное творчество)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3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РИЦО.рф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Российский Инновационный Центр Образования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21.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Иванов Егор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Маркевич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конкурс для детей и молодёжи «Творческий поиск» (изобразительное творчество)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2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РИЦО.рф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Российский Инновационный Центр Образования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22.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Новотольская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Н. А.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творческий конкурс «Время Знаний»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Диплом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Всероссийское СМИ «Время Знаний»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time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23.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Яковлева Ангелина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Новотольская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Н. А.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творческий конкурс «Время Знаний»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1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Всероссийское СМИ «Время Знаний»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time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24.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Гринцевич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Арина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Новотольская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Н. А.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Городской конкурс – выставка «Символ года»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Победитель (категория 4-6 лет)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Управление Образования Администрации города Великие Луки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25.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Жеребцов Никита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Халваши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Международный конкурс для детей и молодёжи «Страна талантов»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3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ВПО Доверие Всероссийское педагогическое общество: 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www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vpo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– doverie.ru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 xml:space="preserve">  26.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Лунев Илья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Халваши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Блиц – олимпиада: «Размышляем и считаем»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1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Конкурс воспитателей и специалистов ДОУ «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Доутесса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»: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Doutessa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27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Парфенова Даша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Куратор: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Халваши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Всероссийская олимпиада «В стране дорожных правил»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1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Сайт «Для педагога»: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www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dlyapedagoga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28.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Богданова Наташа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Халваши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 В.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Блиц – олимпиада: «Времена года»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1 место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Конкурс воспитателей и специалистов ДОУ «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Доутесса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»:</w:t>
                  </w:r>
                </w:p>
                <w:p w:rsidR="00701793" w:rsidRPr="0034463E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Doutessa</w:t>
                  </w:r>
                  <w:proofErr w:type="spellEnd"/>
                  <w:r w:rsidRPr="0034463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29.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Калинин Евгений 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Воспит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Юркова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Т. А.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Всероссийский конкурс поделок «Творчество без границ»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Диплом 1 степени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Всероссийский дистанционный конкурс для детей и педагогов «Цветик –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семицветик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»:</w:t>
                  </w:r>
                </w:p>
                <w:p w:rsidR="00701793" w:rsidRPr="00D16AE6" w:rsidRDefault="00A84108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hyperlink r:id="rId18" w:history="1">
                    <w:r w:rsidR="00701793" w:rsidRPr="00D16AE6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u w:val="single"/>
                      </w:rPr>
                      <w:t>www.7</w:t>
                    </w:r>
                  </w:hyperlink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– cvet.ru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30.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Новикова Софья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Юркова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Т. А.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Городской конкурс – выставка «Символ года» 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Диплом Победителя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(категория 4 – 6 лет)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Управление Образования Администрации города Великие Луки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31.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Слесарева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Дарина</w:t>
                  </w:r>
                  <w:proofErr w:type="spellEnd"/>
                </w:p>
                <w:p w:rsidR="00701793" w:rsidRPr="00D16AE6" w:rsidRDefault="001A318C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Ру</w:t>
                  </w:r>
                  <w:r w:rsidR="0034463E">
                    <w:rPr>
                      <w:rFonts w:ascii="Times New Roman" w:hAnsi="Times New Roman"/>
                      <w:sz w:val="28"/>
                      <w:szCs w:val="28"/>
                    </w:rPr>
                    <w:t>ковод</w:t>
                  </w:r>
                  <w:proofErr w:type="spellEnd"/>
                  <w:r w:rsidR="0034463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Юркова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Т. А.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Городской этап 3 Всероссийского конкурс рисунков по ПДД «Мой папа и Я за безопасные дороги»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За Победу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МБУДО «Центр Технического Творчества»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32.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Котов Богдан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Юркова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Т. А.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Городской этап 3 Всероссийско</w:t>
                  </w: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 конкурс рисунков по ПДД «Мой папа и Я за безопасные дороги»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За активное участие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МБУДО «Центр Технического Творчества»</w:t>
                  </w:r>
                </w:p>
              </w:tc>
            </w:tr>
            <w:tr w:rsidR="0034463E" w:rsidRPr="00D16AE6" w:rsidTr="0058373F">
              <w:tc>
                <w:tcPr>
                  <w:tcW w:w="28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33.</w:t>
                  </w:r>
                </w:p>
              </w:tc>
              <w:tc>
                <w:tcPr>
                  <w:tcW w:w="10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Буров Иван    </w:t>
                  </w:r>
                </w:p>
                <w:p w:rsidR="00701793" w:rsidRPr="00D16AE6" w:rsidRDefault="0034463E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>Юркова</w:t>
                  </w:r>
                  <w:proofErr w:type="spellEnd"/>
                  <w:r w:rsidR="00701793"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Т. А.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96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Городской конкурс рисунков «Рисуют дети»                        </w:t>
                  </w:r>
                </w:p>
              </w:tc>
              <w:tc>
                <w:tcPr>
                  <w:tcW w:w="1365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 </w:t>
                  </w:r>
                </w:p>
              </w:tc>
              <w:tc>
                <w:tcPr>
                  <w:tcW w:w="1294" w:type="pct"/>
                </w:tcPr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Управление Образования </w:t>
                  </w:r>
                  <w:proofErr w:type="spellStart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Админист</w:t>
                  </w:r>
                  <w:proofErr w:type="spellEnd"/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6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рации г. Великие Луки</w:t>
                  </w:r>
                </w:p>
                <w:p w:rsidR="00701793" w:rsidRPr="00D16AE6" w:rsidRDefault="00701793" w:rsidP="00D16AE6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2332" w:rsidRPr="00D16AE6" w:rsidRDefault="00701793" w:rsidP="0034463E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00CD"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постоянно повышают свой </w:t>
            </w:r>
            <w:r w:rsidR="00FE00CD" w:rsidRPr="00D16AE6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="00FE00CD"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профессиональный уровень, эффективно участвуют в работе методических </w:t>
            </w:r>
            <w:r w:rsidR="00FE00CD" w:rsidRPr="00D16AE6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="00FE00CD"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объединений, знакомятся с опытом работы своих коллег и других дошкольных учреждений, а также </w:t>
            </w:r>
            <w:proofErr w:type="spellStart"/>
            <w:r w:rsidR="00FE00CD"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саморазвиваются</w:t>
            </w:r>
            <w:proofErr w:type="spellEnd"/>
            <w:r w:rsidR="00FE00CD"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</w:tc>
      </w:tr>
    </w:tbl>
    <w:p w:rsidR="00FE00CD" w:rsidRPr="00D16AE6" w:rsidRDefault="001A73EA" w:rsidP="00E70EAD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16AE6"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="00FE00CD" w:rsidRPr="00D16AE6">
        <w:rPr>
          <w:rFonts w:ascii="Times New Roman" w:hAnsi="Times New Roman"/>
          <w:b/>
          <w:sz w:val="28"/>
          <w:szCs w:val="28"/>
        </w:rPr>
        <w:t>Оценка учебно-методического и библиотечно-информационного обеспечения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E00CD" w:rsidRPr="00D16AE6" w:rsidTr="00F46D81">
        <w:tc>
          <w:tcPr>
            <w:tcW w:w="5000" w:type="pct"/>
            <w:tcBorders>
              <w:bottom w:val="nil"/>
            </w:tcBorders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Детском саду имеются методические кабинеты. </w:t>
            </w:r>
            <w:r w:rsidRPr="00D16AE6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Методические кабинеты оснащены методической литературой по всем образовательным областям основной общеобразовательной программы, периодическими изданиями, а также другими информационными </w:t>
            </w:r>
            <w:proofErr w:type="gramStart"/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ресурсами .</w:t>
            </w:r>
            <w:proofErr w:type="gramEnd"/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каждой возрастной группе имеется банк необходимых учебно-методических пособий, рекомендованных для планирования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-образовательной работы в соответствии с обязательной частью ООП.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      </w:r>
          </w:p>
          <w:p w:rsidR="00FE00CD" w:rsidRPr="000F771D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Кабинеты</w:t>
            </w:r>
            <w:r w:rsidR="00E70EAD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достаточно оснащены техническим и компьютерным оборудованием.</w:t>
            </w:r>
            <w:r w:rsidR="000F77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обеспечение детского сада включает:</w:t>
            </w:r>
          </w:p>
          <w:p w:rsidR="00FE00CD" w:rsidRPr="00D16AE6" w:rsidRDefault="00FE00CD" w:rsidP="000F771D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информационно-телекоммуникационное оборудование – компьютерами, ноутбуками, 8 принтеров, 10 DVD-плееров, проектором мультимедиа;</w:t>
            </w:r>
          </w:p>
          <w:p w:rsidR="00FE00CD" w:rsidRPr="00D16AE6" w:rsidRDefault="00FE00CD" w:rsidP="000F771D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обеспечение – позволяет работать с текстовыми редакторами, интернет- ресурсами, фото- видеоматериалами, графическими редакторами.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</w:tc>
      </w:tr>
    </w:tbl>
    <w:p w:rsidR="00FE00CD" w:rsidRPr="00D16AE6" w:rsidRDefault="001A73EA" w:rsidP="008113AA">
      <w:pPr>
        <w:pStyle w:val="a4"/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6AE6">
        <w:rPr>
          <w:rFonts w:ascii="Times New Roman" w:hAnsi="Times New Roman"/>
          <w:b/>
          <w:sz w:val="28"/>
          <w:szCs w:val="28"/>
          <w:lang w:val="en-US"/>
        </w:rPr>
        <w:lastRenderedPageBreak/>
        <w:t>8</w:t>
      </w:r>
      <w:r w:rsidR="00FE00CD" w:rsidRPr="00D16AE6">
        <w:rPr>
          <w:rFonts w:ascii="Times New Roman" w:hAnsi="Times New Roman"/>
          <w:b/>
          <w:sz w:val="28"/>
          <w:szCs w:val="28"/>
        </w:rPr>
        <w:t>. Оценка материально-технической базы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E00CD" w:rsidRPr="00D16AE6" w:rsidTr="00F46D81">
        <w:tc>
          <w:tcPr>
            <w:tcW w:w="5000" w:type="pct"/>
            <w:tcBorders>
              <w:bottom w:val="nil"/>
            </w:tcBorders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В Детском саду </w:t>
            </w:r>
            <w:r w:rsidRPr="00D16AE6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оборудованы помещения: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групповые помещения – 10;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кабинет заведующего – 1;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методический кабинет – 2;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музыкальный зал – 2;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пищеблок – 2;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прачечная – 1;</w:t>
            </w:r>
          </w:p>
          <w:p w:rsidR="00701793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медицинский кабинет – 2;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процедурный кабинет_1;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бокс- 1;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Материально-техническое состояние детского сада и территории соответствует действующим санитарно</w:t>
            </w:r>
            <w:r w:rsidR="00E70EA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-эпидемиологическим требованиям </w:t>
            </w: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00CD" w:rsidRPr="00D16AE6" w:rsidRDefault="00FE00CD" w:rsidP="00E70EAD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16AE6">
        <w:rPr>
          <w:rFonts w:ascii="Times New Roman" w:hAnsi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FE00CD" w:rsidRPr="00D16AE6" w:rsidRDefault="00FE00CD" w:rsidP="00E70EAD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2"/>
        <w:gridCol w:w="2073"/>
        <w:gridCol w:w="1527"/>
      </w:tblGrid>
      <w:tr w:rsidR="00FE00CD" w:rsidRPr="00D16AE6" w:rsidTr="00F46D81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6AE6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6AE6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6AE6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FE00CD" w:rsidRPr="00D16AE6" w:rsidTr="00F46D81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6AE6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FE00CD" w:rsidRPr="00D16AE6" w:rsidTr="00F46D81">
        <w:trPr>
          <w:trHeight w:val="25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00CD" w:rsidRPr="00D16AE6" w:rsidRDefault="00701793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FE00CD" w:rsidRPr="00D16AE6" w:rsidTr="00F46D81">
        <w:trPr>
          <w:trHeight w:val="255"/>
        </w:trPr>
        <w:tc>
          <w:tcPr>
            <w:tcW w:w="354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в режиме полного дня (10.5–12 часов)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E70EAD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0CD" w:rsidRPr="00D16AE6" w:rsidTr="00F46D81">
        <w:trPr>
          <w:trHeight w:val="25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00CD" w:rsidRPr="00D16AE6" w:rsidTr="00F46D81">
        <w:trPr>
          <w:trHeight w:val="31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00CD" w:rsidRPr="00D16AE6" w:rsidTr="00F46D81">
        <w:trPr>
          <w:trHeight w:val="77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lastRenderedPageBreak/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00CD" w:rsidRPr="00D16AE6" w:rsidTr="00F46D81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701793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E00CD" w:rsidRPr="00D16AE6" w:rsidTr="00F46D81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FE00CD" w:rsidRPr="00D16AE6" w:rsidTr="00F46D81">
        <w:trPr>
          <w:trHeight w:val="114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00CD" w:rsidRPr="00D16AE6" w:rsidRDefault="00701793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FE00CD" w:rsidRPr="00D16AE6" w:rsidTr="00F46D81">
        <w:trPr>
          <w:trHeight w:val="277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10.5–12-часового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701793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FE00CD" w:rsidRPr="00D16AE6" w:rsidTr="00F46D81">
        <w:trPr>
          <w:trHeight w:val="23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00CD" w:rsidRPr="00D16AE6" w:rsidTr="00F46D81">
        <w:trPr>
          <w:trHeight w:val="33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00CD" w:rsidRPr="00D16AE6" w:rsidTr="00F46D81">
        <w:trPr>
          <w:trHeight w:val="72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FE00CD" w:rsidRPr="00D16AE6" w:rsidTr="00F46D81">
        <w:trPr>
          <w:trHeight w:val="565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0CD" w:rsidRPr="00D16AE6" w:rsidTr="00F46D81">
        <w:trPr>
          <w:trHeight w:val="561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701793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FE00CD" w:rsidRPr="00D16AE6" w:rsidTr="00F46D81">
        <w:trPr>
          <w:trHeight w:val="30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00CD" w:rsidRPr="00D16AE6" w:rsidTr="00F46D81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701793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12.8</w:t>
            </w:r>
            <w:r w:rsidR="00FE00CD" w:rsidRPr="00D16AE6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FE00CD" w:rsidRPr="00D16AE6" w:rsidTr="00F46D81">
        <w:trPr>
          <w:trHeight w:val="59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D16AE6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D16AE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00CD" w:rsidRPr="00D16AE6" w:rsidRDefault="00701793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E00CD" w:rsidRPr="00D16AE6" w:rsidTr="00F46D81">
        <w:trPr>
          <w:trHeight w:val="291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E00CD" w:rsidRPr="00D16AE6" w:rsidTr="00F46D81">
        <w:trPr>
          <w:trHeight w:val="426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00CD" w:rsidRPr="00D16AE6" w:rsidTr="00F46D81">
        <w:trPr>
          <w:trHeight w:val="29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00CD" w:rsidRPr="00D16AE6" w:rsidTr="00F46D81">
        <w:trPr>
          <w:trHeight w:val="55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00CD" w:rsidRPr="00D16AE6" w:rsidTr="00F46D81">
        <w:trPr>
          <w:trHeight w:val="34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</w:t>
            </w:r>
            <w:r w:rsidRPr="00D16AE6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lastRenderedPageBreak/>
              <w:t>человек (процент)78%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lastRenderedPageBreak/>
              <w:t>44%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28%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</w:tr>
      <w:tr w:rsidR="00FE00CD" w:rsidRPr="00D16AE6" w:rsidTr="00F46D81">
        <w:trPr>
          <w:trHeight w:val="285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lastRenderedPageBreak/>
              <w:t>с высшей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00CD" w:rsidRPr="00D16AE6" w:rsidTr="00F46D81">
        <w:trPr>
          <w:trHeight w:val="20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00CD" w:rsidRPr="00D16AE6" w:rsidTr="00F46D81">
        <w:trPr>
          <w:trHeight w:val="1268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11%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0CD" w:rsidRPr="00D16AE6" w:rsidTr="00F46D81">
        <w:trPr>
          <w:trHeight w:val="281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0CD" w:rsidRPr="00D16AE6" w:rsidTr="00F46D81">
        <w:trPr>
          <w:trHeight w:val="24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больше 30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00CD" w:rsidRPr="00D16AE6" w:rsidTr="00F46D81">
        <w:trPr>
          <w:trHeight w:val="65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17%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00CD" w:rsidRPr="00D16AE6" w:rsidTr="00F46D81">
        <w:trPr>
          <w:trHeight w:val="319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0CD" w:rsidRPr="00D16AE6" w:rsidTr="00F46D81">
        <w:trPr>
          <w:trHeight w:val="27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от 55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0CD" w:rsidRPr="00D16AE6" w:rsidTr="00F46D81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00CD" w:rsidRPr="00D16AE6" w:rsidTr="00F46D81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E00CD" w:rsidRPr="00D16AE6" w:rsidTr="00F46D81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человек/человек</w:t>
            </w:r>
          </w:p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B02332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11.7</w:t>
            </w:r>
            <w:r w:rsidR="00FE00CD" w:rsidRPr="00D16AE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/1</w:t>
            </w:r>
          </w:p>
        </w:tc>
      </w:tr>
      <w:tr w:rsidR="00FE00CD" w:rsidRPr="00D16AE6" w:rsidTr="00F46D81">
        <w:trPr>
          <w:trHeight w:val="32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0CD" w:rsidRPr="00D16AE6" w:rsidTr="00F46D81">
        <w:trPr>
          <w:trHeight w:val="287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E00CD" w:rsidRPr="00D16AE6" w:rsidTr="00F46D81">
        <w:trPr>
          <w:trHeight w:val="28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E00CD" w:rsidRPr="00D16AE6" w:rsidTr="00F46D81">
        <w:trPr>
          <w:trHeight w:val="288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E00CD" w:rsidRPr="00D16AE6" w:rsidTr="00F46D81">
        <w:trPr>
          <w:trHeight w:val="28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E00CD" w:rsidRPr="00D16AE6" w:rsidTr="00F46D81">
        <w:trPr>
          <w:trHeight w:val="28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E00CD" w:rsidRPr="00D16AE6" w:rsidTr="00F46D81">
        <w:trPr>
          <w:trHeight w:val="27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lastRenderedPageBreak/>
              <w:t>педагога-психолога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E00CD" w:rsidRPr="00D16AE6" w:rsidTr="00F46D81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6A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Инфраструктура</w:t>
            </w:r>
          </w:p>
        </w:tc>
      </w:tr>
      <w:tr w:rsidR="00FE00CD" w:rsidRPr="00D16AE6" w:rsidTr="00F46D81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6.2 кв. м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0CD" w:rsidRPr="00D16AE6" w:rsidTr="00F46D81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166 кв. м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0CD" w:rsidRPr="00D16AE6" w:rsidTr="00F46D81">
        <w:trPr>
          <w:trHeight w:val="28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E00CD" w:rsidRPr="00D16AE6" w:rsidTr="00F46D81">
        <w:trPr>
          <w:trHeight w:val="232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0CD" w:rsidRPr="00D16AE6" w:rsidTr="00F46D81">
        <w:trPr>
          <w:trHeight w:val="34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E00CD" w:rsidRPr="00D16AE6" w:rsidTr="00F46D81">
        <w:trPr>
          <w:trHeight w:val="87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E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FE00CD" w:rsidRPr="00D16AE6" w:rsidRDefault="00FE00CD" w:rsidP="00D16AE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E00CD" w:rsidRPr="00D16AE6" w:rsidTr="00F46D81">
        <w:tc>
          <w:tcPr>
            <w:tcW w:w="5000" w:type="pct"/>
            <w:tcBorders>
              <w:bottom w:val="nil"/>
            </w:tcBorders>
          </w:tcPr>
          <w:p w:rsidR="00FE00CD" w:rsidRPr="00D16AE6" w:rsidRDefault="00FE00CD" w:rsidP="00D16AE6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6A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 показателей указывает на то, что детский сад имеет достаточную </w:t>
            </w:r>
            <w:r w:rsidRPr="00D16AE6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инфраструктуру, которая соответствует требованиям </w:t>
            </w:r>
            <w:hyperlink r:id="rId19" w:anchor="/document/99/499023522/" w:history="1">
              <w:r w:rsidRPr="00D16AE6">
                <w:rPr>
                  <w:rFonts w:ascii="Times New Roman" w:hAnsi="Times New Roman"/>
                  <w:color w:val="147900"/>
                  <w:sz w:val="28"/>
                  <w:szCs w:val="28"/>
                  <w:lang w:eastAsia="ru-RU"/>
                </w:rPr>
                <w:t>СанПиН 2.4.1.3049-13</w:t>
              </w:r>
            </w:hyperlink>
            <w:r w:rsidRPr="00D16A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6A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«Санитарно-эпидемиологические требования к устройству, содержанию и организации </w:t>
            </w:r>
            <w:r w:rsidRPr="00D16AE6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режима работы дошкольных образовательных организаций» и позволяет </w:t>
            </w:r>
            <w:r w:rsidRPr="00D16AE6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реализовывать образовательные программы в полном объеме в соответствии с ФГОС </w:t>
            </w:r>
            <w:r w:rsidRPr="00D16AE6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ДО. Детский сад укомплектован  не достаточным количеством педагогических </w:t>
            </w:r>
            <w:r w:rsidRPr="00D16AE6">
              <w:rPr>
                <w:rFonts w:ascii="Times New Roman" w:hAnsi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16AE6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работников,   педагоги 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:rsidR="00FE00CD" w:rsidRPr="00D16AE6" w:rsidRDefault="00FE00CD" w:rsidP="00D16AE6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b/>
          <w:bCs/>
          <w:color w:val="000000"/>
          <w:sz w:val="28"/>
          <w:szCs w:val="28"/>
        </w:rPr>
        <w:t>Общий вывод:</w:t>
      </w:r>
    </w:p>
    <w:p w:rsidR="00FE00CD" w:rsidRPr="00D16AE6" w:rsidRDefault="00FE00CD" w:rsidP="00D16AE6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AE6">
        <w:rPr>
          <w:rFonts w:ascii="Times New Roman" w:hAnsi="Times New Roman"/>
          <w:color w:val="000000"/>
          <w:sz w:val="28"/>
          <w:szCs w:val="28"/>
        </w:rPr>
        <w:t xml:space="preserve">Результаты деятельности МБДОУ за 2019 учебный 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положительной динамике в усвоении основной образовательной программы дошкольного образования. Количество детей – участников различных выставок, конкурсов, концертов, остается стабильно высоким. В МБДОУ сложился перспективный, творческий коллектив педагогов, имеющих потенциал к профессиональному развитию. С каждым годом повышается </w:t>
      </w:r>
      <w:r w:rsidRPr="00D16AE6">
        <w:rPr>
          <w:rFonts w:ascii="Times New Roman" w:hAnsi="Times New Roman"/>
          <w:color w:val="000000"/>
          <w:sz w:val="28"/>
          <w:szCs w:val="28"/>
        </w:rPr>
        <w:lastRenderedPageBreak/>
        <w:t>заинтересованность родителей эффективной образовательной деятельности в дошкольном учреждении.</w:t>
      </w:r>
    </w:p>
    <w:p w:rsidR="00FE00CD" w:rsidRPr="00D16AE6" w:rsidRDefault="001A73EA" w:rsidP="00D16AE6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AE6">
        <w:rPr>
          <w:rFonts w:ascii="Times New Roman" w:hAnsi="Times New Roman"/>
          <w:color w:val="000000"/>
          <w:sz w:val="28"/>
          <w:szCs w:val="28"/>
          <w:lang w:eastAsia="ru-RU"/>
        </w:rPr>
        <w:t>Количественный </w:t>
      </w:r>
      <w:r w:rsidR="00FE00CD" w:rsidRPr="00D16AE6">
        <w:rPr>
          <w:rFonts w:ascii="Times New Roman" w:hAnsi="Times New Roman"/>
          <w:color w:val="000000"/>
          <w:sz w:val="28"/>
          <w:szCs w:val="28"/>
          <w:lang w:eastAsia="ru-RU"/>
        </w:rPr>
        <w:t>состав воспитанников ДОУ по сравнению с предыдущим годом сохранился.</w:t>
      </w:r>
    </w:p>
    <w:p w:rsidR="00FE00CD" w:rsidRPr="00D16AE6" w:rsidRDefault="00FE00CD" w:rsidP="00D16AE6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AE6">
        <w:rPr>
          <w:rFonts w:ascii="Times New Roman" w:hAnsi="Times New Roman"/>
          <w:color w:val="000000"/>
          <w:sz w:val="28"/>
          <w:szCs w:val="28"/>
          <w:lang w:eastAsia="ru-RU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9D597E" w:rsidRPr="00D16AE6" w:rsidRDefault="009D597E" w:rsidP="00D16AE6">
      <w:pPr>
        <w:pStyle w:val="a4"/>
        <w:spacing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sectPr w:rsidR="009D597E" w:rsidRPr="00D16AE6" w:rsidSect="00D16AE6">
      <w:pgSz w:w="11906" w:h="16838"/>
      <w:pgMar w:top="1276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B32"/>
    <w:multiLevelType w:val="hybridMultilevel"/>
    <w:tmpl w:val="B05C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2CE"/>
    <w:multiLevelType w:val="hybridMultilevel"/>
    <w:tmpl w:val="B4BE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7DA9"/>
    <w:multiLevelType w:val="hybridMultilevel"/>
    <w:tmpl w:val="D3EE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46E1"/>
    <w:multiLevelType w:val="hybridMultilevel"/>
    <w:tmpl w:val="893E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3A86"/>
    <w:multiLevelType w:val="hybridMultilevel"/>
    <w:tmpl w:val="B4F6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72BE"/>
    <w:multiLevelType w:val="hybridMultilevel"/>
    <w:tmpl w:val="D64A9464"/>
    <w:lvl w:ilvl="0" w:tplc="3124BD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0A34E6"/>
    <w:multiLevelType w:val="hybridMultilevel"/>
    <w:tmpl w:val="8AFC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62B2"/>
    <w:multiLevelType w:val="hybridMultilevel"/>
    <w:tmpl w:val="E604BCF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2591"/>
    <w:multiLevelType w:val="hybridMultilevel"/>
    <w:tmpl w:val="A78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023F9"/>
    <w:multiLevelType w:val="hybridMultilevel"/>
    <w:tmpl w:val="88B2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0C17"/>
    <w:multiLevelType w:val="hybridMultilevel"/>
    <w:tmpl w:val="1248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0DD4"/>
    <w:multiLevelType w:val="hybridMultilevel"/>
    <w:tmpl w:val="FBCC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64B0E"/>
    <w:multiLevelType w:val="hybridMultilevel"/>
    <w:tmpl w:val="551C6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508AF"/>
    <w:multiLevelType w:val="hybridMultilevel"/>
    <w:tmpl w:val="7784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DF4"/>
    <w:multiLevelType w:val="hybridMultilevel"/>
    <w:tmpl w:val="04D6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917C8"/>
    <w:multiLevelType w:val="hybridMultilevel"/>
    <w:tmpl w:val="27BE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2F3D6BF2"/>
    <w:multiLevelType w:val="hybridMultilevel"/>
    <w:tmpl w:val="6DE8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17128"/>
    <w:multiLevelType w:val="hybridMultilevel"/>
    <w:tmpl w:val="D7CE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507E1"/>
    <w:multiLevelType w:val="hybridMultilevel"/>
    <w:tmpl w:val="8A4063C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33C9583E"/>
    <w:multiLevelType w:val="hybridMultilevel"/>
    <w:tmpl w:val="393C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60C86"/>
    <w:multiLevelType w:val="hybridMultilevel"/>
    <w:tmpl w:val="7930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4972"/>
    <w:multiLevelType w:val="hybridMultilevel"/>
    <w:tmpl w:val="CB868FF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4AA70D3"/>
    <w:multiLevelType w:val="hybridMultilevel"/>
    <w:tmpl w:val="079E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91E80"/>
    <w:multiLevelType w:val="hybridMultilevel"/>
    <w:tmpl w:val="8D12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85FFC"/>
    <w:multiLevelType w:val="hybridMultilevel"/>
    <w:tmpl w:val="F634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279B9"/>
    <w:multiLevelType w:val="hybridMultilevel"/>
    <w:tmpl w:val="44F4B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33BE8"/>
    <w:multiLevelType w:val="hybridMultilevel"/>
    <w:tmpl w:val="FBD6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A7A1C"/>
    <w:multiLevelType w:val="hybridMultilevel"/>
    <w:tmpl w:val="3874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96802"/>
    <w:multiLevelType w:val="hybridMultilevel"/>
    <w:tmpl w:val="28188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21AD2"/>
    <w:multiLevelType w:val="hybridMultilevel"/>
    <w:tmpl w:val="28AC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204B4"/>
    <w:multiLevelType w:val="hybridMultilevel"/>
    <w:tmpl w:val="26E4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A5193"/>
    <w:multiLevelType w:val="hybridMultilevel"/>
    <w:tmpl w:val="C8920CE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79D418BE"/>
    <w:multiLevelType w:val="hybridMultilevel"/>
    <w:tmpl w:val="7F9A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D1A56"/>
    <w:multiLevelType w:val="hybridMultilevel"/>
    <w:tmpl w:val="261EB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23"/>
  </w:num>
  <w:num w:numId="5">
    <w:abstractNumId w:val="34"/>
  </w:num>
  <w:num w:numId="6">
    <w:abstractNumId w:val="12"/>
  </w:num>
  <w:num w:numId="7">
    <w:abstractNumId w:val="18"/>
  </w:num>
  <w:num w:numId="8">
    <w:abstractNumId w:val="21"/>
  </w:num>
  <w:num w:numId="9">
    <w:abstractNumId w:val="14"/>
  </w:num>
  <w:num w:numId="10">
    <w:abstractNumId w:val="26"/>
  </w:num>
  <w:num w:numId="11">
    <w:abstractNumId w:val="35"/>
  </w:num>
  <w:num w:numId="12">
    <w:abstractNumId w:val="19"/>
  </w:num>
  <w:num w:numId="13">
    <w:abstractNumId w:val="2"/>
  </w:num>
  <w:num w:numId="14">
    <w:abstractNumId w:val="10"/>
  </w:num>
  <w:num w:numId="15">
    <w:abstractNumId w:val="29"/>
  </w:num>
  <w:num w:numId="16">
    <w:abstractNumId w:val="33"/>
  </w:num>
  <w:num w:numId="17">
    <w:abstractNumId w:val="27"/>
  </w:num>
  <w:num w:numId="18">
    <w:abstractNumId w:val="9"/>
  </w:num>
  <w:num w:numId="19">
    <w:abstractNumId w:val="0"/>
  </w:num>
  <w:num w:numId="20">
    <w:abstractNumId w:val="5"/>
  </w:num>
  <w:num w:numId="21">
    <w:abstractNumId w:val="7"/>
  </w:num>
  <w:num w:numId="22">
    <w:abstractNumId w:val="16"/>
  </w:num>
  <w:num w:numId="23">
    <w:abstractNumId w:val="25"/>
  </w:num>
  <w:num w:numId="24">
    <w:abstractNumId w:val="6"/>
  </w:num>
  <w:num w:numId="25">
    <w:abstractNumId w:val="13"/>
  </w:num>
  <w:num w:numId="26">
    <w:abstractNumId w:val="4"/>
  </w:num>
  <w:num w:numId="27">
    <w:abstractNumId w:val="22"/>
  </w:num>
  <w:num w:numId="28">
    <w:abstractNumId w:val="30"/>
  </w:num>
  <w:num w:numId="29">
    <w:abstractNumId w:val="15"/>
  </w:num>
  <w:num w:numId="30">
    <w:abstractNumId w:val="32"/>
  </w:num>
  <w:num w:numId="31">
    <w:abstractNumId w:val="11"/>
  </w:num>
  <w:num w:numId="32">
    <w:abstractNumId w:val="31"/>
  </w:num>
  <w:num w:numId="33">
    <w:abstractNumId w:val="24"/>
  </w:num>
  <w:num w:numId="34">
    <w:abstractNumId w:val="1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CC"/>
    <w:rsid w:val="00017857"/>
    <w:rsid w:val="00024E33"/>
    <w:rsid w:val="00077411"/>
    <w:rsid w:val="00094553"/>
    <w:rsid w:val="000C3ED5"/>
    <w:rsid w:val="000F771D"/>
    <w:rsid w:val="001A318C"/>
    <w:rsid w:val="001A73EA"/>
    <w:rsid w:val="001F05D1"/>
    <w:rsid w:val="0023220B"/>
    <w:rsid w:val="00251EA8"/>
    <w:rsid w:val="00283849"/>
    <w:rsid w:val="002A3819"/>
    <w:rsid w:val="003005AF"/>
    <w:rsid w:val="0034463E"/>
    <w:rsid w:val="0038039D"/>
    <w:rsid w:val="003C5114"/>
    <w:rsid w:val="003C5215"/>
    <w:rsid w:val="003D456B"/>
    <w:rsid w:val="00401583"/>
    <w:rsid w:val="004E36CC"/>
    <w:rsid w:val="004F4882"/>
    <w:rsid w:val="00514538"/>
    <w:rsid w:val="0058373F"/>
    <w:rsid w:val="005860B2"/>
    <w:rsid w:val="005D2DC1"/>
    <w:rsid w:val="006E1B53"/>
    <w:rsid w:val="00701793"/>
    <w:rsid w:val="00753249"/>
    <w:rsid w:val="00771072"/>
    <w:rsid w:val="007E23AB"/>
    <w:rsid w:val="008113AA"/>
    <w:rsid w:val="008937AE"/>
    <w:rsid w:val="00903D78"/>
    <w:rsid w:val="00957C85"/>
    <w:rsid w:val="00985DEE"/>
    <w:rsid w:val="009D597E"/>
    <w:rsid w:val="009E012E"/>
    <w:rsid w:val="009E195C"/>
    <w:rsid w:val="009F278D"/>
    <w:rsid w:val="00A36DB3"/>
    <w:rsid w:val="00A727F1"/>
    <w:rsid w:val="00A84108"/>
    <w:rsid w:val="00B02332"/>
    <w:rsid w:val="00B24811"/>
    <w:rsid w:val="00B24BFB"/>
    <w:rsid w:val="00B854B6"/>
    <w:rsid w:val="00BD1839"/>
    <w:rsid w:val="00BE345B"/>
    <w:rsid w:val="00BE5D43"/>
    <w:rsid w:val="00BF792D"/>
    <w:rsid w:val="00C40EA1"/>
    <w:rsid w:val="00D16AE6"/>
    <w:rsid w:val="00D52AC0"/>
    <w:rsid w:val="00D842A5"/>
    <w:rsid w:val="00DA76B5"/>
    <w:rsid w:val="00DF1050"/>
    <w:rsid w:val="00E70EAD"/>
    <w:rsid w:val="00ED1D9C"/>
    <w:rsid w:val="00F46D81"/>
    <w:rsid w:val="00F70B82"/>
    <w:rsid w:val="00F93606"/>
    <w:rsid w:val="00FE00CD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C221"/>
  <w15:chartTrackingRefBased/>
  <w15:docId w15:val="{BB1CEF6E-82A2-4B24-91DA-75E4E09F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CC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36CC"/>
    <w:rPr>
      <w:color w:val="0000FF"/>
      <w:u w:val="single"/>
    </w:rPr>
  </w:style>
  <w:style w:type="character" w:customStyle="1" w:styleId="s110">
    <w:name w:val="s110"/>
    <w:rsid w:val="004E36CC"/>
    <w:rPr>
      <w:b/>
      <w:bCs w:val="0"/>
    </w:rPr>
  </w:style>
  <w:style w:type="paragraph" w:styleId="a4">
    <w:name w:val="No Spacing"/>
    <w:uiPriority w:val="1"/>
    <w:qFormat/>
    <w:rsid w:val="004E36CC"/>
    <w:pPr>
      <w:spacing w:after="0" w:line="360" w:lineRule="auto"/>
    </w:pPr>
    <w:rPr>
      <w:rFonts w:ascii="Arial" w:eastAsia="Times New Roman" w:hAnsi="Arial" w:cs="Times New Roman"/>
      <w:sz w:val="20"/>
    </w:rPr>
  </w:style>
  <w:style w:type="paragraph" w:styleId="a5">
    <w:name w:val="Normal (Web)"/>
    <w:basedOn w:val="a"/>
    <w:uiPriority w:val="99"/>
    <w:semiHidden/>
    <w:unhideWhenUsed/>
    <w:rsid w:val="00BE345B"/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40158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F1050"/>
    <w:pPr>
      <w:ind w:left="720"/>
      <w:contextualSpacing/>
    </w:pPr>
  </w:style>
  <w:style w:type="table" w:styleId="a7">
    <w:name w:val="Table Grid"/>
    <w:basedOn w:val="a1"/>
    <w:uiPriority w:val="39"/>
    <w:rsid w:val="0070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1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5/12/03/tvorcheskiy-proekt-nashi-lyubimye-skazki-dlya-pervoy-mladshey-gruppy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://www.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aam.ru/detskijsad/kratkosrochnyi-proekt-realizovanyi-v-pervoi-mladshei-grupe-vodichka-vodichka.html" TargetMode="External"/><Relationship Id="rId12" Type="http://schemas.openxmlformats.org/officeDocument/2006/relationships/hyperlink" Target="http://mini.1obraz.ru/" TargetMode="External"/><Relationship Id="rId17" Type="http://schemas.openxmlformats.org/officeDocument/2006/relationships/hyperlink" Target="http://www.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kratkosrochnyi-proekt-v-pervoi-mladshei-grupe-moja-lyubimaja-igrushka.html" TargetMode="External"/><Relationship Id="rId11" Type="http://schemas.openxmlformats.org/officeDocument/2006/relationships/hyperlink" Target="http://www.maam.ru/detskijsad/proektnaja-dejatelnost-vse-profesi-nuzhny-vse-profesi-vazhny-godovoi-proekt-v-srednei-grupe-694214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ini.1obraz.ru/" TargetMode="External"/><Relationship Id="rId10" Type="http://schemas.openxmlformats.org/officeDocument/2006/relationships/hyperlink" Target="http://www.maam.ru/detskijsad/proektnaja-dejatelnost-proekt-moja-semja-v-srednei-grupe.html" TargetMode="External"/><Relationship Id="rId19" Type="http://schemas.openxmlformats.org/officeDocument/2006/relationships/hyperlink" Target="http://mini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proekt-bezopasnost-i-doroga-v-pervoi-mladshei-grupe.html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942571381750788E-2"/>
          <c:y val="2.3385201849768784E-2"/>
          <c:w val="0.9141442537124318"/>
          <c:h val="0.770055185409516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от3 до 5 лет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 Стаж работы кадров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F-4CEE-8346-72DC2DC09F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 Стаж работы кадров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DF-4CEE-8346-72DC2DC09F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от 10 до 15 лет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 Стаж работы кадров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DF-4CEE-8346-72DC2DC09F0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от 15 до 20 лет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 Стаж работы кадров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DF-4CEE-8346-72DC2DC09F0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от20 до 25 лет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 Стаж работы кадров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DF-4CEE-8346-72DC2DC09F0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 25- 30 лет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 Стаж работы кадров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DF-4CEE-8346-72DC2DC09F0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свыше 30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accent1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60000"/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 Стаж работы кадров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4DF-4CEE-8346-72DC2DC09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50117344"/>
        <c:axId val="1"/>
        <c:axId val="0"/>
      </c:bar3DChart>
      <c:catAx>
        <c:axId val="15011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1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30-44AB-BCB4-52BB6FFD19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30-44AB-BCB4-52BB6FFD19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30-44AB-BCB4-52BB6FFD194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соответствуют занимаемой должности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30-44AB-BCB4-52BB6FFD19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18691880"/>
        <c:axId val="1"/>
        <c:axId val="0"/>
      </c:bar3DChart>
      <c:catAx>
        <c:axId val="118691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691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0.15932</cdr:x>
      <cdr:y>0.71429</cdr:y>
    </cdr:from>
    <cdr:to>
      <cdr:x>0.24653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4085" y="2286000"/>
          <a:ext cx="47846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0.17288</cdr:x>
      <cdr:y>0.71429</cdr:y>
    </cdr:from>
    <cdr:to>
      <cdr:x>0.25234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48513" y="2286000"/>
          <a:ext cx="43593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0.16707</cdr:x>
      <cdr:y>0.71761</cdr:y>
    </cdr:from>
    <cdr:to>
      <cdr:x>0.23878</cdr:x>
      <cdr:y>0.98671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916615" y="2296632"/>
          <a:ext cx="393405" cy="8612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2</a:t>
          </a:r>
        </a:p>
      </cdr:txBody>
    </cdr:sp>
  </cdr:relSizeAnchor>
  <cdr:relSizeAnchor xmlns:cdr="http://schemas.openxmlformats.org/drawingml/2006/chartDrawing">
    <cdr:from>
      <cdr:x>0.19808</cdr:x>
      <cdr:y>0.66777</cdr:y>
    </cdr:from>
    <cdr:to>
      <cdr:x>0.31436</cdr:x>
      <cdr:y>0.95349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086736" y="2137144"/>
          <a:ext cx="637953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0.24653</cdr:x>
      <cdr:y>0.71429</cdr:y>
    </cdr:from>
    <cdr:to>
      <cdr:x>0.39575</cdr:x>
      <cdr:y>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352550" y="2286000"/>
          <a:ext cx="818707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   3</a:t>
          </a:r>
        </a:p>
      </cdr:txBody>
    </cdr:sp>
  </cdr:relSizeAnchor>
  <cdr:relSizeAnchor xmlns:cdr="http://schemas.openxmlformats.org/drawingml/2006/chartDrawing">
    <cdr:from>
      <cdr:x>0.32017</cdr:x>
      <cdr:y>0.71429</cdr:y>
    </cdr:from>
    <cdr:to>
      <cdr:x>0.52172</cdr:x>
      <cdr:y>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756587" y="2286000"/>
          <a:ext cx="1105786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      3</a:t>
          </a:r>
        </a:p>
      </cdr:txBody>
    </cdr:sp>
  </cdr:relSizeAnchor>
  <cdr:relSizeAnchor xmlns:cdr="http://schemas.openxmlformats.org/drawingml/2006/chartDrawing">
    <cdr:from>
      <cdr:x>0.40157</cdr:x>
      <cdr:y>0.71429</cdr:y>
    </cdr:from>
    <cdr:to>
      <cdr:x>0.46358</cdr:x>
      <cdr:y>1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203155" y="2286000"/>
          <a:ext cx="340241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        2</a:t>
          </a:r>
        </a:p>
      </cdr:txBody>
    </cdr:sp>
  </cdr:relSizeAnchor>
  <cdr:relSizeAnchor xmlns:cdr="http://schemas.openxmlformats.org/drawingml/2006/chartDrawing">
    <cdr:from>
      <cdr:x>0.4694</cdr:x>
      <cdr:y>0.71429</cdr:y>
    </cdr:from>
    <cdr:to>
      <cdr:x>0.52754</cdr:x>
      <cdr:y>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575295" y="2286000"/>
          <a:ext cx="318976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             3</a:t>
          </a:r>
        </a:p>
      </cdr:txBody>
    </cdr:sp>
  </cdr:relSizeAnchor>
  <cdr:relSizeAnchor xmlns:cdr="http://schemas.openxmlformats.org/drawingml/2006/chartDrawing">
    <cdr:from>
      <cdr:x>0.54498</cdr:x>
      <cdr:y>0.71429</cdr:y>
    </cdr:from>
    <cdr:to>
      <cdr:x>0.66001</cdr:x>
      <cdr:y>1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000014" y="2290549"/>
          <a:ext cx="633202" cy="916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                 2</a:t>
          </a:r>
        </a:p>
      </cdr:txBody>
    </cdr:sp>
  </cdr:relSizeAnchor>
  <cdr:relSizeAnchor xmlns:cdr="http://schemas.openxmlformats.org/drawingml/2006/chartDrawing">
    <cdr:from>
      <cdr:x>0.61281</cdr:x>
      <cdr:y>0.71429</cdr:y>
    </cdr:from>
    <cdr:to>
      <cdr:x>0.67482</cdr:x>
      <cdr:y>1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3362103" y="2286000"/>
          <a:ext cx="3402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0.68105</cdr:x>
      <cdr:y>0.71429</cdr:y>
    </cdr:from>
    <cdr:to>
      <cdr:x>0.76853</cdr:x>
      <cdr:y>1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3749040" y="2290549"/>
          <a:ext cx="481584" cy="916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           5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0.19226</cdr:x>
      <cdr:y>0.71429</cdr:y>
    </cdr:from>
    <cdr:to>
      <cdr:x>0.35893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54838" y="23710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  10</a:t>
          </a:r>
        </a:p>
      </cdr:txBody>
    </cdr:sp>
  </cdr:relSizeAnchor>
  <cdr:relSizeAnchor xmlns:cdr="http://schemas.openxmlformats.org/drawingml/2006/chartDrawing">
    <cdr:from>
      <cdr:x>0.28916</cdr:x>
      <cdr:y>0.71429</cdr:y>
    </cdr:from>
    <cdr:to>
      <cdr:x>0.38025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86466" y="2286000"/>
          <a:ext cx="49973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  </a:t>
          </a:r>
        </a:p>
      </cdr:txBody>
    </cdr:sp>
  </cdr:relSizeAnchor>
  <cdr:relSizeAnchor xmlns:cdr="http://schemas.openxmlformats.org/drawingml/2006/chartDrawing">
    <cdr:from>
      <cdr:x>0.36862</cdr:x>
      <cdr:y>0.68771</cdr:y>
    </cdr:from>
    <cdr:to>
      <cdr:x>0.45195</cdr:x>
      <cdr:y>0.97342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22402" y="2200939"/>
          <a:ext cx="4572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0.36281</cdr:x>
      <cdr:y>0.71429</cdr:y>
    </cdr:from>
    <cdr:to>
      <cdr:x>0.60574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997202" y="2290549"/>
          <a:ext cx="1337310" cy="916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   4</a:t>
          </a:r>
        </a:p>
      </cdr:txBody>
    </cdr:sp>
  </cdr:relSizeAnchor>
  <cdr:relSizeAnchor xmlns:cdr="http://schemas.openxmlformats.org/drawingml/2006/chartDrawing">
    <cdr:from>
      <cdr:x>0.45583</cdr:x>
      <cdr:y>0.71429</cdr:y>
    </cdr:from>
    <cdr:to>
      <cdr:x>0.62568</cdr:x>
      <cdr:y>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509260" y="2290549"/>
          <a:ext cx="934980" cy="916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             1                  0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33</Pages>
  <Words>7744</Words>
  <Characters>44144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2020-04-06T07:54:00Z</cp:lastPrinted>
  <dcterms:created xsi:type="dcterms:W3CDTF">2020-03-10T04:22:00Z</dcterms:created>
  <dcterms:modified xsi:type="dcterms:W3CDTF">2020-12-11T08:32:00Z</dcterms:modified>
</cp:coreProperties>
</file>