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25" w:rsidRDefault="00D96225" w:rsidP="00D96225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«ВСТРЕЧАЕМ  ВМЕСТЕ  НОВЫЙ ГОД»</w:t>
      </w:r>
    </w:p>
    <w:p w:rsidR="00D96225" w:rsidRDefault="00D96225" w:rsidP="00D962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6225" w:rsidRDefault="00D96225" w:rsidP="00D962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Новый год - это особый праздник, он остаётся самым любимым на всю жизнь. Для малышей новогодняя ёлка — настоящее чудо. </w:t>
      </w:r>
    </w:p>
    <w:p w:rsidR="00D96225" w:rsidRDefault="00D96225" w:rsidP="00D962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правильно подготовиться к празднику, обеспечьте безопасность ребёнка, поставьте ёлку в таком месте, чтобы ребёнок не уронил её.  Подбор и размещение ёлочных украшений следует проводить определенным образом: небьющиеся игрушки располагают на нижних </w:t>
      </w:r>
      <w:proofErr w:type="gramStart"/>
      <w:r>
        <w:rPr>
          <w:rFonts w:ascii="Times New Roman" w:hAnsi="Times New Roman"/>
          <w:sz w:val="28"/>
          <w:szCs w:val="28"/>
        </w:rPr>
        <w:t>ветках</w:t>
      </w:r>
      <w:proofErr w:type="gramEnd"/>
      <w:r>
        <w:rPr>
          <w:rFonts w:ascii="Times New Roman" w:hAnsi="Times New Roman"/>
          <w:sz w:val="28"/>
          <w:szCs w:val="28"/>
        </w:rPr>
        <w:t xml:space="preserve">, мишуру, дождик и гирлянды — на верхних, таким образом, чтобы ребёнок самостоятельно не смог дотянуться до них. Украшение ёлки  можно сопровождать  стихами, песенками.  Пусть ребёнок подержит мишуру в ручках, помашет и </w:t>
      </w:r>
      <w:proofErr w:type="spellStart"/>
      <w:r>
        <w:rPr>
          <w:rFonts w:ascii="Times New Roman" w:hAnsi="Times New Roman"/>
          <w:sz w:val="28"/>
          <w:szCs w:val="28"/>
        </w:rPr>
        <w:t>пошуршит</w:t>
      </w:r>
      <w:proofErr w:type="spellEnd"/>
      <w:r>
        <w:rPr>
          <w:rFonts w:ascii="Times New Roman" w:hAnsi="Times New Roman"/>
          <w:sz w:val="28"/>
          <w:szCs w:val="28"/>
        </w:rPr>
        <w:t xml:space="preserve"> ею. Можно дать и безопасные игрушки: шарик, снежинку.       Дети очень любят игру с «волшебными» огоньками, </w:t>
      </w:r>
      <w:proofErr w:type="gramStart"/>
      <w:r>
        <w:rPr>
          <w:rFonts w:ascii="Times New Roman" w:hAnsi="Times New Roman"/>
          <w:sz w:val="28"/>
          <w:szCs w:val="28"/>
        </w:rPr>
        <w:t>которые  то</w:t>
      </w:r>
      <w:proofErr w:type="gramEnd"/>
      <w:r>
        <w:rPr>
          <w:rFonts w:ascii="Times New Roman" w:hAnsi="Times New Roman"/>
          <w:sz w:val="28"/>
          <w:szCs w:val="28"/>
        </w:rPr>
        <w:t xml:space="preserve"> зажигаются, то гаснут на ёлке.  </w:t>
      </w:r>
    </w:p>
    <w:p w:rsidR="00D96225" w:rsidRDefault="00D96225" w:rsidP="00D962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Приглашать ли на дом Деда Мороза? </w:t>
      </w:r>
    </w:p>
    <w:p w:rsidR="00D96225" w:rsidRDefault="00D96225" w:rsidP="00D962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Маленькие дети часто пугаются персонажа такого необычного вида. Но пусть кто-то из членов семьи выступит в роли Деда Мороза, облачение в костюм должно проходить в присутствии детей: если после надевания шубы, рукавиц и шапки ребёнок не испугался, можно  переходить к бороде.        </w:t>
      </w:r>
    </w:p>
    <w:p w:rsidR="00D96225" w:rsidRDefault="00D96225" w:rsidP="00D962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Заранее приготовьте  записи плясовых русских  народных мелодий и песни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новогодней ёлке. Не используйте телевизор в качестве развлечения. Короткий мультфильм (продолжительностью 5-6 минут) может стать частью сценария, но не его основой.      </w:t>
      </w:r>
    </w:p>
    <w:p w:rsidR="00D96225" w:rsidRDefault="00D96225" w:rsidP="00D962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 младше ребёнок, тем меньше гостей и все приглашенные должны быть знакомы ребёнку.  </w:t>
      </w:r>
    </w:p>
    <w:p w:rsidR="00D96225" w:rsidRDefault="00D96225" w:rsidP="00D962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Длительность праздника — не более одного часа, активная фаза — до получаса. При этом ребёнок обязательно участвует в событиях, если устаёт, на время становится зрителем.    </w:t>
      </w:r>
    </w:p>
    <w:p w:rsidR="00D96225" w:rsidRDefault="00D96225" w:rsidP="00D962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Сценарий праздника — всё, что происходит — должен быть понятен присутствующим. Также следует чередовать активные игры со спокойной деятельностью.     </w:t>
      </w:r>
    </w:p>
    <w:p w:rsidR="00D96225" w:rsidRDefault="00D96225" w:rsidP="00D962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Обильное угощение не главная часть такого праздника. Главное создать весёлую атмосферу, где всем  присутствующим будет уютно на вашем празднике.   </w:t>
      </w:r>
    </w:p>
    <w:p w:rsidR="00D96225" w:rsidRPr="00D96225" w:rsidRDefault="00D96225" w:rsidP="00D962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Желаем Вам сказочного новогоднего праздника в вашей семье!</w:t>
      </w:r>
    </w:p>
    <w:p w:rsidR="007204DA" w:rsidRDefault="007204DA"/>
    <w:sectPr w:rsidR="0072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225"/>
    <w:rsid w:val="007204DA"/>
    <w:rsid w:val="00D9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225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S110</dc:creator>
  <cp:keywords/>
  <dc:description/>
  <cp:lastModifiedBy>Lenovo S110</cp:lastModifiedBy>
  <cp:revision>2</cp:revision>
  <dcterms:created xsi:type="dcterms:W3CDTF">2020-12-29T16:40:00Z</dcterms:created>
  <dcterms:modified xsi:type="dcterms:W3CDTF">2020-12-29T16:46:00Z</dcterms:modified>
</cp:coreProperties>
</file>