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1B" w:rsidRDefault="0000501B" w:rsidP="00FB63D1">
      <w:pPr>
        <w:shd w:val="clear" w:color="auto" w:fill="FFFFFF"/>
        <w:spacing w:before="195" w:after="195"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работа учителя – логопеда с детьми</w:t>
      </w:r>
      <w:r w:rsidR="00FB63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имеющими  интеллектуальные нарушения</w:t>
      </w:r>
      <w:r w:rsidR="00FB63D1">
        <w:rPr>
          <w:rFonts w:ascii="Times New Roman" w:eastAsia="Times New Roman" w:hAnsi="Times New Roman" w:cs="Times New Roman"/>
          <w:color w:val="000000"/>
          <w:sz w:val="28"/>
          <w:szCs w:val="28"/>
        </w:rPr>
        <w:t>.</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Слабость волевых процессов у умственно отсталых детей обусловливает необходимость тесной связи работы логопеда, воспитателя и родителей. Нужно так организовать педагогический процесс, чтобы не только на логопедических занятиях, но и в группе осуществлялись закрепления правильных речевых навыков, контроль и помощь педагогов и родителей в коррекции расстройств. 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обусловливает необходимость постоянного усложнения заданий и речевого материала.</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В связи с тем, что старые условно-рефлекторные связи у умственно отсталых детей очень консервативны, изменяются с трудом, необходимо особенно тщательно отработать этапы закрепления правильных речевых навыков.</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 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условно- рефлекторных связей, их хрупкостью, быстрым угасанием без достаточного укрепления.</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 Усвоенные в логопедическом кабинете правильные речевые навыки у умственно отсталых детей исчезают в других ситуациях, на другом речевом материале. В связи с этим очень важно закрепить правильные речевые навыки в различных ситуациях</w:t>
      </w:r>
      <w:proofErr w:type="gramStart"/>
      <w:r w:rsidRPr="0000501B">
        <w:rPr>
          <w:rFonts w:ascii="Times New Roman" w:eastAsia="Times New Roman" w:hAnsi="Times New Roman" w:cs="Times New Roman"/>
          <w:color w:val="000000"/>
          <w:sz w:val="28"/>
          <w:szCs w:val="28"/>
        </w:rPr>
        <w:t xml:space="preserve">  У</w:t>
      </w:r>
      <w:proofErr w:type="gramEnd"/>
      <w:r w:rsidRPr="0000501B">
        <w:rPr>
          <w:rFonts w:ascii="Times New Roman" w:eastAsia="Times New Roman" w:hAnsi="Times New Roman" w:cs="Times New Roman"/>
          <w:color w:val="000000"/>
          <w:sz w:val="28"/>
          <w:szCs w:val="28"/>
        </w:rPr>
        <w:t>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 Для эффективного усвоения правильных речевых навыков умственно отсталыми детьми необходим не очень быстрый темп работы.</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 Следует поддерживать у умственно отсталого ребенка интерес к исправлению речи, воздействовать на его эмоциональную сферу.</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 В связи с тем, что нарушения речи у умственно отсталых детей носят стойкий характер, логопедическая работа осуществляется в более длительные сроки.</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 Логопед проводит работу в тесной связи с медицинским персоналом, чтобы реализовать комплексный медико-педагогический подход к устранению речевых нарушений и проводить коррекцию речевой патологии на благоприятном фоне.</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lastRenderedPageBreak/>
        <w:t>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кинестетического образа. Сравнивается звучание, артикуляция двух звуков, устанавливается их сходство и различие.</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С учетом характера нарушений речи, логопедическая работа проводится над речевой системой в целом. На каждом логопедическом занятии идет коррекция нарушений не только фонетико-фонематической, но и лексико-грамматической стороны речи.</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 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xml:space="preserve">Важнейшее значение имеет дифференцированный подход, который предполагает учет особенностей ребенка, его работоспособность, особенность моторного развития, уровень </w:t>
      </w:r>
      <w:proofErr w:type="spellStart"/>
      <w:r w:rsidRPr="0000501B">
        <w:rPr>
          <w:rFonts w:ascii="Times New Roman" w:eastAsia="Times New Roman" w:hAnsi="Times New Roman" w:cs="Times New Roman"/>
          <w:color w:val="000000"/>
          <w:sz w:val="28"/>
          <w:szCs w:val="28"/>
        </w:rPr>
        <w:t>несформированности</w:t>
      </w:r>
      <w:proofErr w:type="spellEnd"/>
      <w:r w:rsidRPr="0000501B">
        <w:rPr>
          <w:rFonts w:ascii="Times New Roman" w:eastAsia="Times New Roman" w:hAnsi="Times New Roman" w:cs="Times New Roman"/>
          <w:color w:val="000000"/>
          <w:sz w:val="28"/>
          <w:szCs w:val="28"/>
        </w:rPr>
        <w:t xml:space="preserve"> речи, симптоматику речевых расстройств, их механизмы.</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Коррекцию нарушений речи необходимо увязывать с общим моторным развитием и преимущественно тонкой ручной моторики умственно отсталого ребенка. Учитывая тесную связь в развитии ручной и артикуляционной моторики в логопедические занятия необходимо включать упражнения тонких движений рук, элементы логопедической ритмики.</w:t>
      </w:r>
    </w:p>
    <w:p w:rsidR="0000501B" w:rsidRPr="0000501B" w:rsidRDefault="0000501B" w:rsidP="0000501B">
      <w:pPr>
        <w:shd w:val="clear" w:color="auto" w:fill="FFFFFF"/>
        <w:spacing w:before="100" w:beforeAutospacing="1" w:after="100" w:afterAutospacing="1" w:line="208" w:lineRule="atLeast"/>
        <w:ind w:left="360"/>
        <w:rPr>
          <w:rFonts w:ascii="Times New Roman" w:eastAsia="Times New Roman" w:hAnsi="Times New Roman" w:cs="Times New Roman"/>
          <w:bCs/>
          <w:color w:val="000000"/>
          <w:sz w:val="28"/>
          <w:szCs w:val="28"/>
        </w:rPr>
      </w:pPr>
      <w:r w:rsidRPr="0000501B">
        <w:rPr>
          <w:rFonts w:ascii="Arial" w:eastAsia="Times New Roman" w:hAnsi="Arial" w:cs="Arial"/>
          <w:color w:val="FFFFFF"/>
          <w:sz w:val="28"/>
          <w:szCs w:val="28"/>
        </w:rPr>
        <w:t>₽</w:t>
      </w:r>
      <w:r w:rsidRPr="0000501B">
        <w:rPr>
          <w:rFonts w:ascii="Times New Roman" w:eastAsia="Times New Roman" w:hAnsi="Times New Roman" w:cs="Times New Roman"/>
          <w:bCs/>
          <w:color w:val="000000"/>
          <w:sz w:val="28"/>
          <w:szCs w:val="28"/>
        </w:rPr>
        <w:t>Содержание логопедической работы</w:t>
      </w:r>
      <w:r w:rsidRPr="0000501B">
        <w:rPr>
          <w:rFonts w:ascii="Times New Roman" w:eastAsia="Times New Roman" w:hAnsi="Times New Roman" w:cs="Times New Roman"/>
          <w:color w:val="000000"/>
          <w:sz w:val="28"/>
          <w:szCs w:val="28"/>
        </w:rPr>
        <w:t> должно находиться в соответствии с программой обучения грамоте, изучения родного языка.</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iCs/>
          <w:color w:val="000000"/>
          <w:sz w:val="28"/>
          <w:szCs w:val="28"/>
        </w:rPr>
        <w:t>Основными задачами коррекционно-логопедической работы являются:</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практическое усвоение лексических и грамматических связей языка;</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формирование правильного произношения;</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развитие связной речи.</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Логопедические занятия являются одной из основных форм коррекционного обучения, на которых систематически осуществляется развитие всех компонентов речи и подготовка к школе.</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b/>
          <w:bCs/>
          <w:color w:val="000000"/>
          <w:sz w:val="28"/>
          <w:szCs w:val="28"/>
        </w:rPr>
        <w:t> </w:t>
      </w:r>
      <w:r w:rsidRPr="0000501B">
        <w:rPr>
          <w:rFonts w:ascii="Times New Roman" w:eastAsia="Times New Roman" w:hAnsi="Times New Roman" w:cs="Times New Roman"/>
          <w:bCs/>
          <w:color w:val="000000"/>
          <w:sz w:val="28"/>
          <w:szCs w:val="28"/>
        </w:rPr>
        <w:t>Занятия по формированию лексико-грамматических</w:t>
      </w:r>
      <w:r w:rsidRPr="0000501B">
        <w:rPr>
          <w:rFonts w:ascii="Times New Roman" w:eastAsia="Times New Roman" w:hAnsi="Times New Roman" w:cs="Times New Roman"/>
          <w:color w:val="000000"/>
          <w:sz w:val="28"/>
          <w:szCs w:val="28"/>
        </w:rPr>
        <w:t> средств языка: занятия по формированию словарного запаса;</w:t>
      </w:r>
    </w:p>
    <w:p w:rsidR="00FB63D1" w:rsidRDefault="0000501B" w:rsidP="0000501B">
      <w:pPr>
        <w:shd w:val="clear" w:color="auto" w:fill="FFFFFF"/>
        <w:spacing w:before="195" w:after="195" w:line="240" w:lineRule="auto"/>
        <w:rPr>
          <w:rFonts w:ascii="Times New Roman" w:eastAsia="Times New Roman" w:hAnsi="Times New Roman" w:cs="Times New Roman"/>
          <w:bCs/>
          <w:color w:val="000000"/>
          <w:sz w:val="28"/>
          <w:szCs w:val="28"/>
        </w:rPr>
      </w:pPr>
      <w:r w:rsidRPr="0000501B">
        <w:rPr>
          <w:rFonts w:ascii="Times New Roman" w:eastAsia="Times New Roman" w:hAnsi="Times New Roman" w:cs="Times New Roman"/>
          <w:bCs/>
          <w:color w:val="000000"/>
          <w:sz w:val="28"/>
          <w:szCs w:val="28"/>
        </w:rPr>
        <w:t>Занятия по формированию грамматического строя</w:t>
      </w:r>
      <w:r>
        <w:rPr>
          <w:rFonts w:ascii="Times New Roman" w:eastAsia="Times New Roman" w:hAnsi="Times New Roman" w:cs="Times New Roman"/>
          <w:bCs/>
          <w:color w:val="000000"/>
          <w:sz w:val="28"/>
          <w:szCs w:val="28"/>
        </w:rPr>
        <w:t>.</w:t>
      </w:r>
    </w:p>
    <w:p w:rsidR="0000501B" w:rsidRPr="0000501B" w:rsidRDefault="0000501B" w:rsidP="0000501B">
      <w:pPr>
        <w:shd w:val="clear" w:color="auto" w:fill="FFFFFF"/>
        <w:spacing w:before="195" w:after="195" w:line="240" w:lineRule="auto"/>
        <w:rPr>
          <w:rFonts w:ascii="Times New Roman" w:eastAsia="Times New Roman" w:hAnsi="Times New Roman" w:cs="Times New Roman"/>
          <w:bCs/>
          <w:color w:val="000000"/>
          <w:sz w:val="28"/>
          <w:szCs w:val="28"/>
        </w:rPr>
      </w:pPr>
      <w:r w:rsidRPr="0000501B">
        <w:rPr>
          <w:rFonts w:ascii="Times New Roman" w:eastAsia="Times New Roman" w:hAnsi="Times New Roman" w:cs="Times New Roman"/>
          <w:iCs/>
          <w:color w:val="000000"/>
          <w:sz w:val="28"/>
          <w:szCs w:val="28"/>
        </w:rPr>
        <w:lastRenderedPageBreak/>
        <w:t>Основными задачами этих занятий являются:</w:t>
      </w:r>
      <w:r w:rsidRPr="0000501B">
        <w:rPr>
          <w:rFonts w:ascii="Times New Roman" w:eastAsia="Times New Roman" w:hAnsi="Times New Roman" w:cs="Times New Roman"/>
          <w:i/>
          <w:iCs/>
          <w:color w:val="000000"/>
          <w:sz w:val="28"/>
          <w:szCs w:val="28"/>
        </w:rPr>
        <w:t> </w:t>
      </w:r>
      <w:r w:rsidRPr="0000501B">
        <w:rPr>
          <w:rFonts w:ascii="Times New Roman" w:eastAsia="Times New Roman" w:hAnsi="Times New Roman" w:cs="Times New Roman"/>
          <w:color w:val="000000"/>
          <w:sz w:val="28"/>
          <w:szCs w:val="28"/>
        </w:rPr>
        <w:t>развитие понимания речи; уточнение и расширение словарного запаса; формирование обогащающих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w:t>
      </w:r>
    </w:p>
    <w:p w:rsidR="0000501B" w:rsidRDefault="0000501B" w:rsidP="0000501B">
      <w:pPr>
        <w:shd w:val="clear" w:color="auto" w:fill="FFFFFF"/>
        <w:spacing w:before="195" w:after="195" w:line="240" w:lineRule="auto"/>
        <w:rPr>
          <w:rFonts w:ascii="Times New Roman" w:eastAsia="Times New Roman" w:hAnsi="Times New Roman" w:cs="Times New Roman"/>
          <w:i/>
          <w:iCs/>
          <w:color w:val="000000"/>
          <w:sz w:val="28"/>
          <w:szCs w:val="28"/>
        </w:rPr>
      </w:pPr>
      <w:r w:rsidRPr="0000501B">
        <w:rPr>
          <w:rFonts w:ascii="Times New Roman" w:eastAsia="Times New Roman" w:hAnsi="Times New Roman" w:cs="Times New Roman"/>
          <w:bCs/>
          <w:color w:val="000000"/>
          <w:sz w:val="28"/>
          <w:szCs w:val="28"/>
        </w:rPr>
        <w:t>Занятия по формированию звуковой стороны речи.</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i/>
          <w:iCs/>
          <w:color w:val="000000"/>
          <w:sz w:val="28"/>
          <w:szCs w:val="28"/>
        </w:rPr>
        <w:t> </w:t>
      </w:r>
      <w:r w:rsidRPr="0000501B">
        <w:rPr>
          <w:rFonts w:ascii="Times New Roman" w:eastAsia="Times New Roman" w:hAnsi="Times New Roman" w:cs="Times New Roman"/>
          <w:iCs/>
          <w:color w:val="000000"/>
          <w:sz w:val="28"/>
          <w:szCs w:val="28"/>
        </w:rPr>
        <w:t>Основными задачами этих занятий являются:</w:t>
      </w:r>
      <w:r w:rsidRPr="0000501B">
        <w:rPr>
          <w:rFonts w:ascii="Times New Roman" w:eastAsia="Times New Roman" w:hAnsi="Times New Roman" w:cs="Times New Roman"/>
          <w:i/>
          <w:iCs/>
          <w:color w:val="000000"/>
          <w:sz w:val="28"/>
          <w:szCs w:val="28"/>
        </w:rPr>
        <w:t> </w:t>
      </w:r>
      <w:r w:rsidRPr="0000501B">
        <w:rPr>
          <w:rFonts w:ascii="Times New Roman" w:eastAsia="Times New Roman" w:hAnsi="Times New Roman" w:cs="Times New Roman"/>
          <w:color w:val="000000"/>
          <w:sz w:val="28"/>
          <w:szCs w:val="28"/>
        </w:rPr>
        <w:t xml:space="preserve">формирование правильного произношения звуков; развитие фонематического слуха и восприятия; навыков произношения слов различной </w:t>
      </w:r>
      <w:proofErr w:type="spellStart"/>
      <w:r w:rsidRPr="0000501B">
        <w:rPr>
          <w:rFonts w:ascii="Times New Roman" w:eastAsia="Times New Roman" w:hAnsi="Times New Roman" w:cs="Times New Roman"/>
          <w:color w:val="000000"/>
          <w:sz w:val="28"/>
          <w:szCs w:val="28"/>
        </w:rPr>
        <w:t>звуко-слоговой</w:t>
      </w:r>
      <w:proofErr w:type="spellEnd"/>
      <w:r w:rsidRPr="0000501B">
        <w:rPr>
          <w:rFonts w:ascii="Times New Roman" w:eastAsia="Times New Roman" w:hAnsi="Times New Roman" w:cs="Times New Roman"/>
          <w:color w:val="000000"/>
          <w:sz w:val="28"/>
          <w:szCs w:val="28"/>
        </w:rPr>
        <w:t xml:space="preserve"> структуры; </w:t>
      </w:r>
      <w:proofErr w:type="gramStart"/>
      <w:r w:rsidRPr="0000501B">
        <w:rPr>
          <w:rFonts w:ascii="Times New Roman" w:eastAsia="Times New Roman" w:hAnsi="Times New Roman" w:cs="Times New Roman"/>
          <w:color w:val="000000"/>
          <w:sz w:val="28"/>
          <w:szCs w:val="28"/>
        </w:rPr>
        <w:t>контроль за</w:t>
      </w:r>
      <w:proofErr w:type="gramEnd"/>
      <w:r w:rsidRPr="0000501B">
        <w:rPr>
          <w:rFonts w:ascii="Times New Roman" w:eastAsia="Times New Roman" w:hAnsi="Times New Roman" w:cs="Times New Roman"/>
          <w:color w:val="000000"/>
          <w:sz w:val="28"/>
          <w:szCs w:val="28"/>
        </w:rPr>
        <w:t xml:space="preserve"> внятностью и выразительностью речи; подготовка к усвоению элементарных навыков звукового анализа и синтеза.</w:t>
      </w:r>
    </w:p>
    <w:p w:rsidR="0000501B" w:rsidRDefault="0000501B" w:rsidP="0000501B">
      <w:pPr>
        <w:shd w:val="clear" w:color="auto" w:fill="FFFFFF"/>
        <w:spacing w:before="195" w:after="195" w:line="240" w:lineRule="auto"/>
        <w:rPr>
          <w:rFonts w:ascii="Times New Roman" w:eastAsia="Times New Roman" w:hAnsi="Times New Roman" w:cs="Times New Roman"/>
          <w:bCs/>
          <w:color w:val="000000"/>
          <w:sz w:val="28"/>
          <w:szCs w:val="28"/>
        </w:rPr>
      </w:pPr>
      <w:r w:rsidRPr="0000501B">
        <w:rPr>
          <w:rFonts w:ascii="Times New Roman" w:eastAsia="Times New Roman" w:hAnsi="Times New Roman" w:cs="Times New Roman"/>
          <w:bCs/>
          <w:color w:val="000000"/>
          <w:sz w:val="28"/>
          <w:szCs w:val="28"/>
        </w:rPr>
        <w:t>Занятия по развитию связной речи.</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iCs/>
          <w:color w:val="000000"/>
          <w:sz w:val="28"/>
          <w:szCs w:val="28"/>
        </w:rPr>
        <w:t>Основной задачей</w:t>
      </w:r>
      <w:r w:rsidRPr="0000501B">
        <w:rPr>
          <w:rFonts w:ascii="Times New Roman" w:eastAsia="Times New Roman" w:hAnsi="Times New Roman" w:cs="Times New Roman"/>
          <w:color w:val="000000"/>
          <w:sz w:val="28"/>
          <w:szCs w:val="28"/>
        </w:rPr>
        <w:t> этих занятий является обучение самостоятельному высказыванию. Удается формировать связную речь у тех детей, которые изначально не владели развернутыми высказываниями, подменяя их называнием предметов, действий или набором непоследовательных грамматически неоформленных фраз.</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w:t>
      </w:r>
    </w:p>
    <w:p w:rsidR="0000501B" w:rsidRPr="0000501B" w:rsidRDefault="0000501B" w:rsidP="0000501B">
      <w:pPr>
        <w:shd w:val="clear" w:color="auto" w:fill="FFFFFF"/>
        <w:spacing w:before="195" w:after="195" w:line="240" w:lineRule="auto"/>
        <w:rPr>
          <w:rFonts w:ascii="Times New Roman" w:eastAsia="Times New Roman" w:hAnsi="Times New Roman" w:cs="Times New Roman"/>
          <w:color w:val="000000"/>
          <w:sz w:val="28"/>
          <w:szCs w:val="28"/>
        </w:rPr>
      </w:pPr>
      <w:r w:rsidRPr="0000501B">
        <w:rPr>
          <w:rFonts w:ascii="Times New Roman" w:eastAsia="Times New Roman" w:hAnsi="Times New Roman" w:cs="Times New Roman"/>
          <w:color w:val="000000"/>
          <w:sz w:val="28"/>
          <w:szCs w:val="28"/>
        </w:rPr>
        <w:t> </w:t>
      </w:r>
    </w:p>
    <w:p w:rsidR="001958E4" w:rsidRPr="0000501B" w:rsidRDefault="001958E4">
      <w:pPr>
        <w:rPr>
          <w:rFonts w:ascii="Times New Roman" w:hAnsi="Times New Roman" w:cs="Times New Roman"/>
          <w:sz w:val="28"/>
          <w:szCs w:val="28"/>
        </w:rPr>
      </w:pPr>
    </w:p>
    <w:sectPr w:rsidR="001958E4" w:rsidRPr="00005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7A9A"/>
    <w:multiLevelType w:val="multilevel"/>
    <w:tmpl w:val="359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0501B"/>
    <w:rsid w:val="0000501B"/>
    <w:rsid w:val="001958E4"/>
    <w:rsid w:val="00FB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0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0501B"/>
    <w:rPr>
      <w:color w:val="0000FF"/>
      <w:u w:val="single"/>
    </w:rPr>
  </w:style>
  <w:style w:type="character" w:customStyle="1" w:styleId="cxdhlk">
    <w:name w:val="cxdhlk"/>
    <w:basedOn w:val="a0"/>
    <w:rsid w:val="0000501B"/>
  </w:style>
  <w:style w:type="character" w:styleId="a5">
    <w:name w:val="Strong"/>
    <w:basedOn w:val="a0"/>
    <w:uiPriority w:val="22"/>
    <w:qFormat/>
    <w:rsid w:val="0000501B"/>
    <w:rPr>
      <w:b/>
      <w:bCs/>
    </w:rPr>
  </w:style>
  <w:style w:type="paragraph" w:customStyle="1" w:styleId="viewart">
    <w:name w:val="viewart"/>
    <w:basedOn w:val="a"/>
    <w:rsid w:val="0000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art2">
    <w:name w:val="viewart2"/>
    <w:basedOn w:val="a0"/>
    <w:rsid w:val="0000501B"/>
  </w:style>
  <w:style w:type="character" w:customStyle="1" w:styleId="current">
    <w:name w:val="current"/>
    <w:basedOn w:val="a0"/>
    <w:rsid w:val="0000501B"/>
  </w:style>
</w:styles>
</file>

<file path=word/webSettings.xml><?xml version="1.0" encoding="utf-8"?>
<w:webSettings xmlns:r="http://schemas.openxmlformats.org/officeDocument/2006/relationships" xmlns:w="http://schemas.openxmlformats.org/wordprocessingml/2006/main">
  <w:divs>
    <w:div w:id="323243485">
      <w:bodyDiv w:val="1"/>
      <w:marLeft w:val="0"/>
      <w:marRight w:val="0"/>
      <w:marTop w:val="0"/>
      <w:marBottom w:val="0"/>
      <w:divBdr>
        <w:top w:val="none" w:sz="0" w:space="0" w:color="auto"/>
        <w:left w:val="none" w:sz="0" w:space="0" w:color="auto"/>
        <w:bottom w:val="none" w:sz="0" w:space="0" w:color="auto"/>
        <w:right w:val="none" w:sz="0" w:space="0" w:color="auto"/>
      </w:divBdr>
      <w:divsChild>
        <w:div w:id="510753097">
          <w:marLeft w:val="0"/>
          <w:marRight w:val="0"/>
          <w:marTop w:val="0"/>
          <w:marBottom w:val="0"/>
          <w:divBdr>
            <w:top w:val="none" w:sz="0" w:space="0" w:color="auto"/>
            <w:left w:val="none" w:sz="0" w:space="0" w:color="auto"/>
            <w:bottom w:val="none" w:sz="0" w:space="0" w:color="auto"/>
            <w:right w:val="none" w:sz="0" w:space="0" w:color="auto"/>
          </w:divBdr>
          <w:divsChild>
            <w:div w:id="1272129906">
              <w:marLeft w:val="0"/>
              <w:marRight w:val="0"/>
              <w:marTop w:val="0"/>
              <w:marBottom w:val="0"/>
              <w:divBdr>
                <w:top w:val="none" w:sz="0" w:space="0" w:color="auto"/>
                <w:left w:val="none" w:sz="0" w:space="0" w:color="auto"/>
                <w:bottom w:val="none" w:sz="0" w:space="0" w:color="auto"/>
                <w:right w:val="none" w:sz="0" w:space="0" w:color="auto"/>
              </w:divBdr>
              <w:divsChild>
                <w:div w:id="1715890182">
                  <w:marLeft w:val="0"/>
                  <w:marRight w:val="0"/>
                  <w:marTop w:val="0"/>
                  <w:marBottom w:val="0"/>
                  <w:divBdr>
                    <w:top w:val="none" w:sz="0" w:space="0" w:color="auto"/>
                    <w:left w:val="none" w:sz="0" w:space="0" w:color="auto"/>
                    <w:bottom w:val="none" w:sz="0" w:space="0" w:color="auto"/>
                    <w:right w:val="none" w:sz="0" w:space="0" w:color="auto"/>
                  </w:divBdr>
                  <w:divsChild>
                    <w:div w:id="1189946123">
                      <w:marLeft w:val="0"/>
                      <w:marRight w:val="0"/>
                      <w:marTop w:val="0"/>
                      <w:marBottom w:val="0"/>
                      <w:divBdr>
                        <w:top w:val="none" w:sz="0" w:space="0" w:color="auto"/>
                        <w:left w:val="none" w:sz="0" w:space="0" w:color="auto"/>
                        <w:bottom w:val="none" w:sz="0" w:space="0" w:color="auto"/>
                        <w:right w:val="none" w:sz="0" w:space="0" w:color="auto"/>
                      </w:divBdr>
                      <w:divsChild>
                        <w:div w:id="1014766155">
                          <w:marLeft w:val="0"/>
                          <w:marRight w:val="0"/>
                          <w:marTop w:val="0"/>
                          <w:marBottom w:val="0"/>
                          <w:divBdr>
                            <w:top w:val="none" w:sz="0" w:space="0" w:color="auto"/>
                            <w:left w:val="none" w:sz="0" w:space="0" w:color="auto"/>
                            <w:bottom w:val="none" w:sz="0" w:space="0" w:color="auto"/>
                            <w:right w:val="none" w:sz="0" w:space="0" w:color="auto"/>
                          </w:divBdr>
                          <w:divsChild>
                            <w:div w:id="1611358490">
                              <w:marLeft w:val="0"/>
                              <w:marRight w:val="0"/>
                              <w:marTop w:val="0"/>
                              <w:marBottom w:val="0"/>
                              <w:divBdr>
                                <w:top w:val="none" w:sz="0" w:space="0" w:color="auto"/>
                                <w:left w:val="none" w:sz="0" w:space="0" w:color="auto"/>
                                <w:bottom w:val="none" w:sz="0" w:space="0" w:color="auto"/>
                                <w:right w:val="none" w:sz="0" w:space="0" w:color="auto"/>
                              </w:divBdr>
                              <w:divsChild>
                                <w:div w:id="1089232381">
                                  <w:marLeft w:val="0"/>
                                  <w:marRight w:val="0"/>
                                  <w:marTop w:val="0"/>
                                  <w:marBottom w:val="0"/>
                                  <w:divBdr>
                                    <w:top w:val="none" w:sz="0" w:space="0" w:color="auto"/>
                                    <w:left w:val="none" w:sz="0" w:space="0" w:color="auto"/>
                                    <w:bottom w:val="none" w:sz="0" w:space="0" w:color="auto"/>
                                    <w:right w:val="none" w:sz="0" w:space="0" w:color="auto"/>
                                  </w:divBdr>
                                  <w:divsChild>
                                    <w:div w:id="422460882">
                                      <w:marLeft w:val="0"/>
                                      <w:marRight w:val="0"/>
                                      <w:marTop w:val="0"/>
                                      <w:marBottom w:val="0"/>
                                      <w:divBdr>
                                        <w:top w:val="none" w:sz="0" w:space="0" w:color="auto"/>
                                        <w:left w:val="none" w:sz="0" w:space="0" w:color="auto"/>
                                        <w:bottom w:val="none" w:sz="0" w:space="0" w:color="auto"/>
                                        <w:right w:val="none" w:sz="0" w:space="0" w:color="auto"/>
                                      </w:divBdr>
                                      <w:divsChild>
                                        <w:div w:id="2101296379">
                                          <w:marLeft w:val="0"/>
                                          <w:marRight w:val="0"/>
                                          <w:marTop w:val="0"/>
                                          <w:marBottom w:val="0"/>
                                          <w:divBdr>
                                            <w:top w:val="none" w:sz="0" w:space="0" w:color="auto"/>
                                            <w:left w:val="none" w:sz="0" w:space="0" w:color="auto"/>
                                            <w:bottom w:val="none" w:sz="0" w:space="0" w:color="auto"/>
                                            <w:right w:val="none" w:sz="0" w:space="0" w:color="auto"/>
                                          </w:divBdr>
                                        </w:div>
                                        <w:div w:id="1790277054">
                                          <w:marLeft w:val="0"/>
                                          <w:marRight w:val="0"/>
                                          <w:marTop w:val="0"/>
                                          <w:marBottom w:val="0"/>
                                          <w:divBdr>
                                            <w:top w:val="none" w:sz="0" w:space="0" w:color="auto"/>
                                            <w:left w:val="none" w:sz="0" w:space="0" w:color="auto"/>
                                            <w:bottom w:val="none" w:sz="0" w:space="0" w:color="auto"/>
                                            <w:right w:val="none" w:sz="0" w:space="0" w:color="auto"/>
                                          </w:divBdr>
                                          <w:divsChild>
                                            <w:div w:id="966466535">
                                              <w:marLeft w:val="0"/>
                                              <w:marRight w:val="0"/>
                                              <w:marTop w:val="0"/>
                                              <w:marBottom w:val="0"/>
                                              <w:divBdr>
                                                <w:top w:val="none" w:sz="0" w:space="0" w:color="auto"/>
                                                <w:left w:val="none" w:sz="0" w:space="0" w:color="auto"/>
                                                <w:bottom w:val="none" w:sz="0" w:space="0" w:color="auto"/>
                                                <w:right w:val="none" w:sz="0" w:space="0" w:color="auto"/>
                                              </w:divBdr>
                                              <w:divsChild>
                                                <w:div w:id="63601430">
                                                  <w:marLeft w:val="0"/>
                                                  <w:marRight w:val="0"/>
                                                  <w:marTop w:val="0"/>
                                                  <w:marBottom w:val="0"/>
                                                  <w:divBdr>
                                                    <w:top w:val="none" w:sz="0" w:space="0" w:color="auto"/>
                                                    <w:left w:val="none" w:sz="0" w:space="0" w:color="auto"/>
                                                    <w:bottom w:val="none" w:sz="0" w:space="0" w:color="auto"/>
                                                    <w:right w:val="none" w:sz="0" w:space="0" w:color="auto"/>
                                                  </w:divBdr>
                                                  <w:divsChild>
                                                    <w:div w:id="523909110">
                                                      <w:marLeft w:val="0"/>
                                                      <w:marRight w:val="0"/>
                                                      <w:marTop w:val="0"/>
                                                      <w:marBottom w:val="0"/>
                                                      <w:divBdr>
                                                        <w:top w:val="none" w:sz="0" w:space="0" w:color="auto"/>
                                                        <w:left w:val="none" w:sz="0" w:space="0" w:color="auto"/>
                                                        <w:bottom w:val="none" w:sz="0" w:space="0" w:color="auto"/>
                                                        <w:right w:val="none" w:sz="0" w:space="0" w:color="auto"/>
                                                      </w:divBdr>
                                                      <w:divsChild>
                                                        <w:div w:id="1601523285">
                                                          <w:marLeft w:val="0"/>
                                                          <w:marRight w:val="0"/>
                                                          <w:marTop w:val="0"/>
                                                          <w:marBottom w:val="130"/>
                                                          <w:divBdr>
                                                            <w:top w:val="none" w:sz="0" w:space="0" w:color="auto"/>
                                                            <w:left w:val="none" w:sz="0" w:space="0" w:color="auto"/>
                                                            <w:bottom w:val="none" w:sz="0" w:space="0" w:color="auto"/>
                                                            <w:right w:val="none" w:sz="0" w:space="0" w:color="auto"/>
                                                          </w:divBdr>
                                                          <w:divsChild>
                                                            <w:div w:id="1962690150">
                                                              <w:marLeft w:val="0"/>
                                                              <w:marRight w:val="389"/>
                                                              <w:marTop w:val="0"/>
                                                              <w:marBottom w:val="0"/>
                                                              <w:divBdr>
                                                                <w:top w:val="none" w:sz="0" w:space="0" w:color="auto"/>
                                                                <w:left w:val="none" w:sz="0" w:space="0" w:color="auto"/>
                                                                <w:bottom w:val="none" w:sz="0" w:space="0" w:color="auto"/>
                                                                <w:right w:val="none" w:sz="0" w:space="0" w:color="auto"/>
                                                              </w:divBdr>
                                                            </w:div>
                                                          </w:divsChild>
                                                        </w:div>
                                                        <w:div w:id="181435688">
                                                          <w:marLeft w:val="0"/>
                                                          <w:marRight w:val="0"/>
                                                          <w:marTop w:val="0"/>
                                                          <w:marBottom w:val="0"/>
                                                          <w:divBdr>
                                                            <w:top w:val="none" w:sz="0" w:space="0" w:color="auto"/>
                                                            <w:left w:val="none" w:sz="0" w:space="0" w:color="auto"/>
                                                            <w:bottom w:val="none" w:sz="0" w:space="0" w:color="auto"/>
                                                            <w:right w:val="none" w:sz="0" w:space="0" w:color="auto"/>
                                                          </w:divBdr>
                                                          <w:divsChild>
                                                            <w:div w:id="1977906158">
                                                              <w:marLeft w:val="0"/>
                                                              <w:marRight w:val="0"/>
                                                              <w:marTop w:val="0"/>
                                                              <w:marBottom w:val="0"/>
                                                              <w:divBdr>
                                                                <w:top w:val="none" w:sz="0" w:space="0" w:color="auto"/>
                                                                <w:left w:val="none" w:sz="0" w:space="0" w:color="auto"/>
                                                                <w:bottom w:val="none" w:sz="0" w:space="0" w:color="auto"/>
                                                                <w:right w:val="none" w:sz="0" w:space="0" w:color="auto"/>
                                                              </w:divBdr>
                                                              <w:divsChild>
                                                                <w:div w:id="1735615818">
                                                                  <w:marLeft w:val="0"/>
                                                                  <w:marRight w:val="0"/>
                                                                  <w:marTop w:val="0"/>
                                                                  <w:marBottom w:val="0"/>
                                                                  <w:divBdr>
                                                                    <w:top w:val="none" w:sz="0" w:space="0" w:color="auto"/>
                                                                    <w:left w:val="none" w:sz="0" w:space="0" w:color="auto"/>
                                                                    <w:bottom w:val="none" w:sz="0" w:space="0" w:color="auto"/>
                                                                    <w:right w:val="none" w:sz="0" w:space="0" w:color="auto"/>
                                                                  </w:divBdr>
                                                                  <w:divsChild>
                                                                    <w:div w:id="10094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ыыпек</dc:creator>
  <cp:keywords/>
  <dc:description/>
  <cp:lastModifiedBy>ыыпек</cp:lastModifiedBy>
  <cp:revision>3</cp:revision>
  <dcterms:created xsi:type="dcterms:W3CDTF">2020-12-18T03:02:00Z</dcterms:created>
  <dcterms:modified xsi:type="dcterms:W3CDTF">2020-12-18T03:14:00Z</dcterms:modified>
</cp:coreProperties>
</file>