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A9" w:rsidRPr="007575F7" w:rsidRDefault="009B55A9" w:rsidP="009B55A9">
      <w:pPr>
        <w:tabs>
          <w:tab w:val="left" w:pos="1843"/>
          <w:tab w:val="left" w:pos="1985"/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75F7">
        <w:rPr>
          <w:rFonts w:ascii="Times New Roman" w:hAnsi="Times New Roman" w:cs="Times New Roman"/>
          <w:sz w:val="28"/>
          <w:szCs w:val="28"/>
        </w:rPr>
        <w:t>Муниципальное   автономное дошкольное образовательное учрежде</w:t>
      </w:r>
      <w:r>
        <w:rPr>
          <w:rFonts w:ascii="Times New Roman" w:hAnsi="Times New Roman" w:cs="Times New Roman"/>
          <w:sz w:val="28"/>
          <w:szCs w:val="28"/>
        </w:rPr>
        <w:t xml:space="preserve">ние детский сад </w:t>
      </w:r>
      <w:r w:rsidRPr="007575F7">
        <w:rPr>
          <w:rFonts w:ascii="Times New Roman" w:hAnsi="Times New Roman" w:cs="Times New Roman"/>
          <w:sz w:val="28"/>
          <w:szCs w:val="28"/>
        </w:rPr>
        <w:t xml:space="preserve"> № 18 г. Туймазы муниципального района </w:t>
      </w:r>
      <w:proofErr w:type="spellStart"/>
      <w:r w:rsidRPr="007575F7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7575F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9B55A9" w:rsidRPr="007575F7" w:rsidRDefault="009B55A9" w:rsidP="009B55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5A9" w:rsidRPr="007575F7" w:rsidRDefault="009B55A9" w:rsidP="009B55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5A9" w:rsidRPr="007575F7" w:rsidRDefault="009B55A9" w:rsidP="009B55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5A9" w:rsidRPr="007575F7" w:rsidRDefault="009B55A9" w:rsidP="009B55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5A9" w:rsidRPr="007575F7" w:rsidRDefault="009B55A9" w:rsidP="009B55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5A9" w:rsidRPr="007575F7" w:rsidRDefault="009B55A9" w:rsidP="009B55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5A9" w:rsidRPr="007575F7" w:rsidRDefault="009B55A9" w:rsidP="009B55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5A9" w:rsidRDefault="009B55A9" w:rsidP="009B55A9">
      <w:pPr>
        <w:tabs>
          <w:tab w:val="left" w:pos="1843"/>
          <w:tab w:val="left" w:pos="1985"/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из опыта работы на тему:</w:t>
      </w:r>
    </w:p>
    <w:p w:rsidR="009B55A9" w:rsidRDefault="009B55A9" w:rsidP="009B55A9">
      <w:pPr>
        <w:tabs>
          <w:tab w:val="left" w:pos="1843"/>
          <w:tab w:val="left" w:pos="1985"/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мире профессий в условиях игровой деятельности детей дошкольного возраста</w:t>
      </w:r>
    </w:p>
    <w:p w:rsidR="009B55A9" w:rsidRPr="007575F7" w:rsidRDefault="009B55A9" w:rsidP="009B55A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A9" w:rsidRPr="007575F7" w:rsidRDefault="009B55A9" w:rsidP="009B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A9" w:rsidRPr="007575F7" w:rsidRDefault="009B55A9" w:rsidP="009B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A9" w:rsidRPr="007575F7" w:rsidRDefault="009B55A9" w:rsidP="009B55A9">
      <w:pPr>
        <w:pStyle w:val="a5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75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9B55A9" w:rsidRPr="007575F7" w:rsidRDefault="009B55A9" w:rsidP="009B55A9">
      <w:pPr>
        <w:pStyle w:val="a5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55A9" w:rsidRPr="007575F7" w:rsidRDefault="009B55A9" w:rsidP="009B55A9">
      <w:pPr>
        <w:pStyle w:val="a5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75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Выполнил:</w:t>
      </w:r>
    </w:p>
    <w:p w:rsidR="009B55A9" w:rsidRPr="007575F7" w:rsidRDefault="009B55A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75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воспитатель  </w:t>
      </w:r>
      <w:proofErr w:type="spellStart"/>
      <w:r w:rsidRPr="007575F7">
        <w:rPr>
          <w:rFonts w:ascii="Times New Roman" w:hAnsi="Times New Roman" w:cs="Times New Roman"/>
          <w:sz w:val="28"/>
          <w:szCs w:val="28"/>
          <w:lang w:val="ru-RU"/>
        </w:rPr>
        <w:t>Хабирова</w:t>
      </w:r>
      <w:proofErr w:type="spellEnd"/>
      <w:r w:rsidRPr="007575F7">
        <w:rPr>
          <w:rFonts w:ascii="Times New Roman" w:hAnsi="Times New Roman" w:cs="Times New Roman"/>
          <w:sz w:val="28"/>
          <w:szCs w:val="28"/>
          <w:lang w:val="ru-RU"/>
        </w:rPr>
        <w:t xml:space="preserve"> Г.Ф.</w:t>
      </w:r>
    </w:p>
    <w:p w:rsidR="009B55A9" w:rsidRPr="006D6BFC" w:rsidRDefault="009B55A9" w:rsidP="009B55A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5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9B55A9" w:rsidRPr="007575F7" w:rsidRDefault="009B55A9" w:rsidP="009B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A9" w:rsidRPr="007575F7" w:rsidRDefault="009B55A9" w:rsidP="009B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A9" w:rsidRDefault="009B55A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55A9" w:rsidRDefault="009B55A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55A9" w:rsidRDefault="009B55A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55A9" w:rsidRDefault="009B55A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55A9" w:rsidRDefault="009B55A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55A9" w:rsidRDefault="009B55A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3F59" w:rsidRDefault="00633F5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3F59" w:rsidRDefault="00633F5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55A9" w:rsidRPr="007575F7" w:rsidRDefault="009B55A9" w:rsidP="009B55A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уймазы - 2020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lastRenderedPageBreak/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Представления о профессиях у ребенка ограничены его пока небогатым жизненным опытом – работа мамы и папы, воспитателя в детском саду, профессии летчика, милиционера, продавца, но и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Таким образом, формирование представлений дошкольников о мире труда и профессий – это необходимый процесс, актуальный в современном мире.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Известно, что основным видом деятельности детей является игра, то будет логично знакомить детей с профессиями взрослых через сюжетно - ролевую игру. Говоря об игре как ведущей деятельности дошкольника, я имею в виду преимущественно совместную сюжетно-ролевую игру.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Мною была выдвинута следующая </w:t>
      </w:r>
      <w:r w:rsidRPr="009B55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гипотеза</w:t>
      </w:r>
      <w:r w:rsidRPr="009B55A9">
        <w:rPr>
          <w:b/>
          <w:color w:val="111111"/>
          <w:sz w:val="28"/>
          <w:szCs w:val="28"/>
        </w:rPr>
        <w:t>: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Формирование представлений детей дошкольного возраста о мире труда и профессий будет эффективным, если: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осуществляется ознакомление дошкольников с миром труда и профессий через сюжетно-ролевую игру;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используются разнообразные методы и средства формирования представлений дошкольников о мире профессий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создана доступная, комфортная предметно-развивающая среда.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Таким образом, </w:t>
      </w:r>
      <w:r w:rsidRPr="009B55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целью</w:t>
      </w:r>
      <w:r w:rsidRPr="009B55A9">
        <w:rPr>
          <w:color w:val="111111"/>
          <w:sz w:val="28"/>
          <w:szCs w:val="28"/>
        </w:rPr>
        <w:t> моей работы является формирование представлений детей о мире профессий в условиях игровой деятельности дошкольников.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Данную цель я решала через следующие </w:t>
      </w:r>
      <w:r w:rsidRPr="009B55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</w:t>
      </w:r>
      <w:r w:rsidRPr="009B55A9">
        <w:rPr>
          <w:b/>
          <w:color w:val="111111"/>
          <w:sz w:val="28"/>
          <w:szCs w:val="28"/>
        </w:rPr>
        <w:t>: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• проанализировать психолого-педагогическую и методическую литературу;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• создать предметно-развивающую среду;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• развивать интерес к профессиям родителей и наиболее распространенным профессиям ближайшего окружения;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• научить детей отражать в сюжетно-ролевой игре особенности, присущие различным профессиям;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• сформировать у детей добросовестное отношение к труду;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• воспитывать уважение к результатам труда людей разных профессий.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rStyle w:val="a4"/>
          <w:color w:val="111111"/>
          <w:sz w:val="28"/>
          <w:szCs w:val="28"/>
          <w:bdr w:val="none" w:sz="0" w:space="0" w:color="auto" w:frame="1"/>
        </w:rPr>
        <w:t>Методы </w:t>
      </w:r>
      <w:r w:rsidRPr="009B55A9">
        <w:rPr>
          <w:color w:val="111111"/>
          <w:sz w:val="28"/>
          <w:szCs w:val="28"/>
        </w:rPr>
        <w:t>реализации работы.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1. Словесные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беседы;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чтение художественной литературы;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дидактические игры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подвижные игры;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развлечения;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lastRenderedPageBreak/>
        <w:t>- моделирование ситуаций;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наблюдения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2. Наглядные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сбор иллюстраций, фотоматериалов;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рассматривание иллюстраций;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театрализованная деятельность;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аудиовизуальная техника;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пример взрослых.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2. Практические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создание развивающей среды в соответствии с решаемой задачей;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- моделирование ситуаций.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В результате проведённой мною работы были достигнуты следующие </w:t>
      </w:r>
      <w:r w:rsidRPr="009B55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результаты</w:t>
      </w:r>
      <w:r w:rsidRPr="009B55A9">
        <w:rPr>
          <w:b/>
          <w:color w:val="111111"/>
          <w:sz w:val="28"/>
          <w:szCs w:val="28"/>
        </w:rPr>
        <w:t>: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 xml:space="preserve">1. Дети </w:t>
      </w:r>
      <w:proofErr w:type="spellStart"/>
      <w:r w:rsidRPr="009B55A9">
        <w:rPr>
          <w:color w:val="111111"/>
          <w:sz w:val="28"/>
          <w:szCs w:val="28"/>
        </w:rPr>
        <w:t>смотивированы</w:t>
      </w:r>
      <w:proofErr w:type="spellEnd"/>
      <w:r w:rsidRPr="009B55A9">
        <w:rPr>
          <w:color w:val="111111"/>
          <w:sz w:val="28"/>
          <w:szCs w:val="28"/>
        </w:rPr>
        <w:t xml:space="preserve"> на самостоятельное знакомство с рядом профессий.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2. Дети научились отражать в сюжетно-ролевой игре особенности профессий.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3. У детей появилось представление о востребованных в обществе профессиях.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4. Родители стали активными помощниками в воспитании и образовании детей.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Я считаю, что 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Дети получают возможность расширить и уточнить знания о профессиях и обогащают словарь. В непринужденной беседе с детьми я обеспечивала развитие детского мышления, способность устанавливать простейшие связи и отношения, вызывала интерес к трудовой деятельности взрослых. Доброжелательность, заинтересованное отношение к детским вопросам, поощрение выступления в диалоге позволило преодолеть в детях замкнутость, застенчивость, нерешительность.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 xml:space="preserve">Целенаправленные наблюдения, экскурсии за пределы группы, знакомящие детей с трудом взрослых, способствовали накоплению ярких эмоциональных впечатлений. В ходе экскурсий на кухню детского сада, в медицинский кабинет, на почту, в магазин, к пешеходному переходу, дети проявляли активность в диалоге, интерес к профессиям. Во время общения с поварами, продавцом, инспектором ДПС дети обращали внимание на их форму, рассуждали, продавцу, повару она нужна – чтобы не пачкать одежду, инспектору – чтобы водители могли издалека увидеть инспектора. 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Когда дети имеют возможность сами активно </w:t>
      </w:r>
      <w:r w:rsidRPr="009B55A9">
        <w:rPr>
          <w:color w:val="111111"/>
          <w:sz w:val="28"/>
          <w:szCs w:val="28"/>
        </w:rPr>
        <w:lastRenderedPageBreak/>
        <w:t>действовать, то они получают более точные и полные представления о труде взрослых, начинают им подражать.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Для усиления эмоционального воздействия на детей использовала чтение детской художественной литературы, энциклопедий. Подвела к пониманию, что любая деятельность взрослых имеет результат труда для общества – быть здоровыми, лучше работать и отдыхать, красиво и удобно одеваться. Иметь красивую прическу, быть защищенными, находиться в безопасности. Труд взрослых заслуживает уважения и благодарности, а сделанные ими предметы и вещи надо беречь. Все полученные знания дети отражали в игре. Игры детей стали эмоционально насыщенными, с развернутым игровым сюжетом, с длительной перспективой. Дети стали самостоятельны в организации игр, инициативны. Широко используют в играх знания о профессиональной деятельности людей, ролевое взаимодействие между детьми содержательно.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>Все это имеет решающее значение для воспитания у дошкольника ценностного отношения к труду взрослых, способствует сближению между детьми и взрослыми, большему пониманию ребенком мира взрослых.</w:t>
      </w:r>
    </w:p>
    <w:p w:rsidR="009B55A9" w:rsidRPr="009B55A9" w:rsidRDefault="009B55A9" w:rsidP="009B55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5A9">
        <w:rPr>
          <w:color w:val="111111"/>
          <w:sz w:val="28"/>
          <w:szCs w:val="28"/>
        </w:rPr>
        <w:t xml:space="preserve">Таким образом, формирование представлений детей дошкольного возраста о мире профессий – это необходимый процесс, которым, несомненно, управляет педагог, используя в своей деятельности все возможности процесса обучения, учитывая при этом возрастные и </w:t>
      </w:r>
      <w:proofErr w:type="spellStart"/>
      <w:r w:rsidRPr="009B55A9">
        <w:rPr>
          <w:color w:val="111111"/>
          <w:sz w:val="28"/>
          <w:szCs w:val="28"/>
        </w:rPr>
        <w:t>психологофизические</w:t>
      </w:r>
      <w:proofErr w:type="spellEnd"/>
      <w:r w:rsidRPr="009B55A9">
        <w:rPr>
          <w:color w:val="111111"/>
          <w:sz w:val="28"/>
          <w:szCs w:val="28"/>
        </w:rPr>
        <w:t xml:space="preserve"> особенности дошкольников.</w:t>
      </w:r>
    </w:p>
    <w:p w:rsidR="00322579" w:rsidRPr="009B55A9" w:rsidRDefault="007C5AB4" w:rsidP="009B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2579" w:rsidRPr="009B55A9" w:rsidSect="0037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55A9"/>
    <w:rsid w:val="00214FCC"/>
    <w:rsid w:val="00375F8F"/>
    <w:rsid w:val="00633F59"/>
    <w:rsid w:val="007C5AB4"/>
    <w:rsid w:val="008818B4"/>
    <w:rsid w:val="009B55A9"/>
    <w:rsid w:val="00DB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5A9"/>
    <w:rPr>
      <w:b/>
      <w:bCs/>
    </w:rPr>
  </w:style>
  <w:style w:type="paragraph" w:styleId="a5">
    <w:name w:val="No Spacing"/>
    <w:uiPriority w:val="1"/>
    <w:qFormat/>
    <w:rsid w:val="009B55A9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2020-11-22T12:35:00Z</dcterms:created>
  <dcterms:modified xsi:type="dcterms:W3CDTF">2020-11-29T12:39:00Z</dcterms:modified>
</cp:coreProperties>
</file>