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2E" w:rsidRP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bookmarkStart w:id="0" w:name="_GoBack"/>
      <w:r w:rsidRPr="008B452E">
        <w:rPr>
          <w:rFonts w:ascii="Arial" w:hAnsi="Arial" w:cs="Arial"/>
          <w:color w:val="111111"/>
          <w:sz w:val="36"/>
          <w:szCs w:val="36"/>
        </w:rPr>
        <w:t>Виды </w:t>
      </w:r>
      <w:proofErr w:type="spellStart"/>
      <w:r w:rsidRPr="008B452E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здоровьесберегающих</w:t>
      </w:r>
      <w:proofErr w:type="spellEnd"/>
      <w:r w:rsidRPr="008B452E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8B452E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технологий</w:t>
      </w:r>
      <w:r w:rsidRPr="008B452E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в</w:t>
      </w:r>
      <w:proofErr w:type="spellEnd"/>
      <w:r w:rsidRPr="008B452E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 xml:space="preserve"> дошкольном образовании</w:t>
      </w:r>
      <w:r w:rsidRPr="008B452E">
        <w:rPr>
          <w:rFonts w:ascii="Arial" w:hAnsi="Arial" w:cs="Arial"/>
          <w:color w:val="111111"/>
          <w:sz w:val="36"/>
          <w:szCs w:val="36"/>
        </w:rPr>
        <w:t>:</w:t>
      </w:r>
    </w:p>
    <w:p w:rsidR="008B452E" w:rsidRP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bookmarkEnd w:id="0"/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Медико-профилактические-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>, обеспечивающие сохранение и приумножение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 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>: организация мониторинга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 дошкольников и разработка рекомендаций по оптимизации детского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здоровьесберегающей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среды в ДОУ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Физкультурно-оздоровительные- технологии</w:t>
      </w:r>
      <w:r>
        <w:rPr>
          <w:rFonts w:ascii="Arial" w:hAnsi="Arial" w:cs="Arial"/>
          <w:color w:val="111111"/>
          <w:sz w:val="27"/>
          <w:szCs w:val="27"/>
        </w:rPr>
        <w:t>, направленные на физическое развитие и укрепление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ребенка</w:t>
      </w:r>
      <w:r>
        <w:rPr>
          <w:rFonts w:ascii="Arial" w:hAnsi="Arial" w:cs="Arial"/>
          <w:color w:val="111111"/>
          <w:sz w:val="27"/>
          <w:szCs w:val="27"/>
        </w:rPr>
        <w:t>. Реализация этих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</w:t>
      </w:r>
      <w:r>
        <w:rPr>
          <w:rFonts w:ascii="Arial" w:hAnsi="Arial" w:cs="Arial"/>
          <w:color w:val="111111"/>
          <w:sz w:val="27"/>
          <w:szCs w:val="27"/>
        </w:rPr>
        <w:t>, как правило, осуществляется специалистами по физическому воспитанию и воспитателями ДОУ в условиях специально организованных форм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оздоровительной работы</w:t>
      </w:r>
      <w:r>
        <w:rPr>
          <w:rFonts w:ascii="Arial" w:hAnsi="Arial" w:cs="Arial"/>
          <w:color w:val="111111"/>
          <w:sz w:val="27"/>
          <w:szCs w:val="27"/>
        </w:rPr>
        <w:t>. Отдельные приемы этих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широко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используются педагогами дошкольного образования в разных формах организации педагогического процесса</w:t>
      </w:r>
      <w:r>
        <w:rPr>
          <w:rFonts w:ascii="Arial" w:hAnsi="Arial" w:cs="Arial"/>
          <w:color w:val="111111"/>
          <w:sz w:val="27"/>
          <w:szCs w:val="27"/>
        </w:rPr>
        <w:t>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> обеспечения социально-психологического благополучия ребенка - это прежде всего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 xml:space="preserve"> воспитания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валеологической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культуры или культуры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дошкольников</w:t>
      </w:r>
      <w:r>
        <w:rPr>
          <w:rFonts w:ascii="Arial" w:hAnsi="Arial" w:cs="Arial"/>
          <w:color w:val="111111"/>
          <w:sz w:val="27"/>
          <w:szCs w:val="27"/>
        </w:rPr>
        <w:t>. Цель этих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</w:t>
      </w:r>
      <w:r>
        <w:rPr>
          <w:rFonts w:ascii="Arial" w:hAnsi="Arial" w:cs="Arial"/>
          <w:color w:val="111111"/>
          <w:sz w:val="27"/>
          <w:szCs w:val="27"/>
        </w:rPr>
        <w:t> - становление осознанного отношения ребёнка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здоровью и жизни человека</w:t>
      </w:r>
      <w:r>
        <w:rPr>
          <w:rFonts w:ascii="Arial" w:hAnsi="Arial" w:cs="Arial"/>
          <w:color w:val="111111"/>
          <w:sz w:val="27"/>
          <w:szCs w:val="27"/>
        </w:rPr>
        <w:t>, накопление знаний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 и развитие умения оберегать, поддерживать и сохранять его.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Здоровьесбережения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и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здоровьеобогащения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педагогов дошкольного образования 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>, направленные на развитие культуры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 педагогов детского сада, в том числе культуры профессионального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, развитие потребности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здоровому образу жизни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Валеологического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просвещения родителей - Информационно-просветительская деятельность выражается в формировании у родителей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здорового</w:t>
      </w:r>
      <w:r>
        <w:rPr>
          <w:rFonts w:ascii="Arial" w:hAnsi="Arial" w:cs="Arial"/>
          <w:color w:val="111111"/>
          <w:sz w:val="27"/>
          <w:szCs w:val="27"/>
        </w:rPr>
        <w:t> образа жизни как ценности. Знакомство родителей с различными формами работы по физическому воспитанию в дошкольном учреждении, информировании о состоянии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 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Здоровьесберегающиеобразовательные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технологии</w:t>
      </w:r>
      <w:r>
        <w:rPr>
          <w:rFonts w:ascii="Arial" w:hAnsi="Arial" w:cs="Arial"/>
          <w:color w:val="111111"/>
          <w:sz w:val="27"/>
          <w:szCs w:val="27"/>
        </w:rPr>
        <w:t xml:space="preserve"> в детском саду - Этот вид деятельности предполагает воспитание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валеологической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культуры, или культуры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, дошкольников. Цель ее – сформировать у детей осознанное отношение ребенка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здоровью и жизни</w:t>
      </w:r>
      <w:r>
        <w:rPr>
          <w:rFonts w:ascii="Arial" w:hAnsi="Arial" w:cs="Arial"/>
          <w:color w:val="111111"/>
          <w:sz w:val="27"/>
          <w:szCs w:val="27"/>
        </w:rPr>
        <w:t>, накопление знаний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 и развитие умений оберегать его.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Современные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здоровьесберегающие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технологии</w:t>
      </w:r>
      <w:r>
        <w:rPr>
          <w:rFonts w:ascii="Arial" w:hAnsi="Arial" w:cs="Arial"/>
          <w:color w:val="111111"/>
          <w:sz w:val="27"/>
          <w:szCs w:val="27"/>
        </w:rPr>
        <w:t>, используемые в детском саду.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Виды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здоровьесбере-гающих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педагогических технологий</w:t>
      </w:r>
      <w:r>
        <w:rPr>
          <w:rFonts w:ascii="Arial" w:hAnsi="Arial" w:cs="Arial"/>
          <w:color w:val="111111"/>
          <w:sz w:val="27"/>
          <w:szCs w:val="27"/>
        </w:rPr>
        <w:t> Время проведения в режиме дня Особенности методики проведения Ответственный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1. 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> сохранения и стимулирования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Ритмопластика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раньше чем через 30 мин. после приема пищи, 2 раза в неделю по 30 мин.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со среднего возраста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Обратить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внимание на художественную ценность, величину физической нагрузки и ее соразмерность возрастным показателям ребенка Воспитатель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физического воспитания, музыкальный руководитель, педагог ДО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Динамические паузы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(физкультминутки)</w:t>
      </w:r>
      <w:r>
        <w:rPr>
          <w:rFonts w:ascii="Arial" w:hAnsi="Arial" w:cs="Arial"/>
          <w:color w:val="111111"/>
          <w:sz w:val="27"/>
          <w:szCs w:val="27"/>
        </w:rPr>
        <w:t xml:space="preserve"> Во время занятий, 2-5 мин., по мере утомляемости детей во всех возрастных группах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Рекомендуется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 Воспитатели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Подвижные и спортивные игры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Как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часть физкультурного занятия, на прогулке, в групповой комнате - малой и со средней степенью подвижности. Ежедневно для всех возрастных групп Игры подбираются в соответствии с возрастом ребенка, местом и временем ее проведения. В ДОУ используем лишь элементы спортивных игр. Воспитатели, воспитатель физического воспитания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Релаксация В любом подходящем помещении. В зависимости от состояния детей и целей, педагог определяет интенсивность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 xml:space="preserve">. Для всех возрастных групп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Можно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использовать спокойную классическую музыку (Чайковский, Рахманинов, звуки природы Воспитатели, руководитель физического воспитания, психолог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 xml:space="preserve"> эстетической направленности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Реализуются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 занятиях художественно-эстетического цикла, при посещении музеев, театров, выставок и пр., оформлении помещений к праздникам и др.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Для всех возрастных групп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Осуществляется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Все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педагоги ДОУ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Гимнастика пальчиковая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младшего возраста индивидуально либо с подгруппой ежедневно Рекомендуется всем детям, особенно с речевыми проблемами. Проводится в любой удобный отрезок времени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любое удобное время)</w:t>
      </w:r>
      <w:r>
        <w:rPr>
          <w:rFonts w:ascii="Arial" w:hAnsi="Arial" w:cs="Arial"/>
          <w:color w:val="111111"/>
          <w:sz w:val="27"/>
          <w:szCs w:val="27"/>
        </w:rPr>
        <w:t> Воспитатели, логопед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Гимнастика для глаз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Ежедневно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 3-5 мин. в любое свободное время; в зависимости от интенсивности зрительной нагрузки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младшего возраста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Рекомендуется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использовать наглядный материал, показ педагога Все педагоги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Гимнастика дыхательная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различных формах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физкультурно-оздоровительной</w:t>
      </w:r>
      <w:r>
        <w:rPr>
          <w:rFonts w:ascii="Arial" w:hAnsi="Arial" w:cs="Arial"/>
          <w:color w:val="111111"/>
          <w:sz w:val="27"/>
          <w:szCs w:val="27"/>
        </w:rPr>
        <w:t> работы с младшего возраста Обеспечить проветривание помещения, педагогу дать детям инструкции об обязательной гигиене полости носа перед проведением процедуры Все педагоги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Гимнастика пробуждения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Ежедневно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после дневного сна, 5-10 мин. во всех возрастных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группах.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Форма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проведения различна</w:t>
      </w:r>
      <w:r>
        <w:rPr>
          <w:rFonts w:ascii="Arial" w:hAnsi="Arial" w:cs="Arial"/>
          <w:color w:val="111111"/>
          <w:sz w:val="27"/>
          <w:szCs w:val="27"/>
        </w:rPr>
        <w:t>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 Воспитатели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Гимнастика корригирующая, ортопедическая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различных формах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физкультурно-оздоровительной работы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 всех возрастных группах Форма проведения зависит от поставленной задачи и контингента детей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Рекомендуется детям с плоскостопием и в качестве профилактики болезней опорного свода стопы и опорно-двигательного аппарата. Воспитатели, воспитатель физического воспитания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Оздоровительный</w:t>
      </w:r>
      <w:r>
        <w:rPr>
          <w:rFonts w:ascii="Arial" w:hAnsi="Arial" w:cs="Arial"/>
          <w:color w:val="111111"/>
          <w:sz w:val="27"/>
          <w:szCs w:val="27"/>
        </w:rPr>
        <w:t xml:space="preserve"> бег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старшего возраста в теплый период в утренний прием на улице или на прогулке. Необходимость проведения бега в физкультурной форме и спортивной обуви. Воспитатели, воспитатель физического воспитания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 обучения здоровому образу жизни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Физкультурное занятие 2 раза в неделю в спортивном зале, 1 раз – на улице. Все возрастные группы. Ранний возраст - в групповой комнате или физ. зале - 10 мин. Младший возраст- 15-20 мин., средний возраст - 20-25 мин., старший возраст - 25-30 мин. Занятия проводятся в соответствии с программой, по которой работает ДОУ. Перед занятием необходимо хорошо проветрить помещение Воспитатели, руководитель физического воспитания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Проблемно-игровые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игротренинги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и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игротерапия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свободное время, можно во второй половине дня. Время строго не фиксировано, в зависимости от задач, поставленных педагогом со старшего возраста Занятие может быть организовано не заметно для ребенка, посредством включения педагога в процесс игровой деятельности Воспитатели, психолог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Коммуникативные игры 1-2 раза в неделю по 30 мин. со старшего возраста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Воспитатели, психолог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Занятия из серии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1 раз в неделю по 30 мин.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со старшего возраста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Могут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быть включены в сетку занятий в качестве познавательного развития Воспитатели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Самомассаж В зависимости от поставленных педагогом целей, сеансами либо в различных формах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физкультурно-оздоровительной</w:t>
      </w:r>
      <w:r>
        <w:rPr>
          <w:rFonts w:ascii="Arial" w:hAnsi="Arial" w:cs="Arial"/>
          <w:color w:val="111111"/>
          <w:sz w:val="27"/>
          <w:szCs w:val="27"/>
        </w:rPr>
        <w:t xml:space="preserve"> работы с младшего возраста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Необходимо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объяснить ребенку серьезность процедуры и дать детям элементарные знания о том, как не нанести вред своему организму Воспитатели, ст. медсестра, руководитель физического воспитания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Коррекционные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> музыкального воздействия В различных формах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физкультурно-оздоровительной работы</w:t>
      </w:r>
      <w:r>
        <w:rPr>
          <w:rFonts w:ascii="Arial" w:hAnsi="Arial" w:cs="Arial"/>
          <w:color w:val="111111"/>
          <w:sz w:val="27"/>
          <w:szCs w:val="27"/>
        </w:rPr>
        <w:t xml:space="preserve">; либо отдельные занятия 2-4 раза в месяц в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зависимости от поставленных целей во всех возрастных группах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Используются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качестве вспомогательного средства как часть других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</w:t>
      </w:r>
      <w:r>
        <w:rPr>
          <w:rFonts w:ascii="Arial" w:hAnsi="Arial" w:cs="Arial"/>
          <w:color w:val="111111"/>
          <w:sz w:val="27"/>
          <w:szCs w:val="27"/>
        </w:rPr>
        <w:t>; для снятия напряжения, повышения эмоционального настроя и пр. Все педагоги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Музыкальный руководитель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 xml:space="preserve"> воздействия цветом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Как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специальное занятие 2-4 раза в месяц в зависимости от поставленных задач со среднего возраста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 Воспитатели, психолог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 xml:space="preserve"> коррекции поведения Сеансами по 10-12 занятий по 25-30 мин. со старшего возраста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Проводятся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 Воспитатели, психолог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Артикуляционная гимнастика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Психогимнастика</w:t>
      </w:r>
      <w:proofErr w:type="spellEnd"/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Формы организации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здоровьесберегающей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работы ДОУ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Физкультурные занятия.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Самостоятельная деятельность детей.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Подвижные игры.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Утренняя гимнастика.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Физкультминутки.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Бодрящая гимнастика после сна.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Физические упражнения в сочетании с закаливающими процедурами.</w:t>
      </w:r>
    </w:p>
    <w:p w:rsidR="008B452E" w:rsidRDefault="008B452E" w:rsidP="008B45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Физкультурные прогулки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парк, на стадион)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Физкультурные досуги.</w:t>
      </w:r>
    </w:p>
    <w:p w:rsidR="008B452E" w:rsidRDefault="008B452E" w:rsidP="008B452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Спортивные праздники.</w:t>
      </w:r>
    </w:p>
    <w:p w:rsidR="00C42A56" w:rsidRDefault="00C42A56"/>
    <w:sectPr w:rsidR="00C42A56" w:rsidSect="008B4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2E"/>
    <w:rsid w:val="008B452E"/>
    <w:rsid w:val="00C4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95135-8FF7-4E08-BD41-AF22E892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Дмитрий</dc:creator>
  <cp:keywords/>
  <dc:description/>
  <cp:lastModifiedBy>Дмитрий Дмитрий</cp:lastModifiedBy>
  <cp:revision>1</cp:revision>
  <dcterms:created xsi:type="dcterms:W3CDTF">2020-12-09T18:22:00Z</dcterms:created>
  <dcterms:modified xsi:type="dcterms:W3CDTF">2020-12-09T18:24:00Z</dcterms:modified>
</cp:coreProperties>
</file>