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36"/>
          <w:szCs w:val="36"/>
        </w:rPr>
      </w:pPr>
    </w:p>
    <w:p w:rsidR="00B22D90" w:rsidRP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lgerian" w:hAnsi="Algerian" w:cs="Arial"/>
          <w:i/>
          <w:color w:val="000000"/>
          <w:sz w:val="36"/>
          <w:szCs w:val="36"/>
        </w:rPr>
      </w:pPr>
      <w:proofErr w:type="spellStart"/>
      <w:r w:rsidRPr="00B22D90">
        <w:rPr>
          <w:rFonts w:ascii="Arial" w:hAnsi="Arial" w:cs="Arial"/>
          <w:i/>
          <w:color w:val="000000"/>
          <w:sz w:val="36"/>
          <w:szCs w:val="36"/>
        </w:rPr>
        <w:t>Здоровьесберегающие</w:t>
      </w:r>
      <w:proofErr w:type="spellEnd"/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технологии</w:t>
      </w:r>
      <w:r>
        <w:rPr>
          <w:rFonts w:ascii="Arial" w:hAnsi="Arial" w:cs="Arial"/>
          <w:i/>
          <w:color w:val="000000"/>
          <w:sz w:val="36"/>
          <w:szCs w:val="36"/>
        </w:rPr>
        <w:t xml:space="preserve"> во время учебного процесса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в</w:t>
      </w:r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начальной</w:t>
      </w:r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школе</w:t>
      </w:r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в</w:t>
      </w:r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рамках</w:t>
      </w:r>
    </w:p>
    <w:p w:rsidR="00B22D90" w:rsidRP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lgerian" w:hAnsi="Algerian" w:cs="Arial"/>
          <w:i/>
          <w:color w:val="000000"/>
          <w:sz w:val="36"/>
          <w:szCs w:val="36"/>
        </w:rPr>
      </w:pPr>
      <w:r w:rsidRPr="00B22D90">
        <w:rPr>
          <w:rFonts w:ascii="Arial" w:hAnsi="Arial" w:cs="Arial"/>
          <w:i/>
          <w:color w:val="000000"/>
          <w:sz w:val="36"/>
          <w:szCs w:val="36"/>
        </w:rPr>
        <w:t>реализации</w:t>
      </w:r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ФГОС</w:t>
      </w:r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второго</w:t>
      </w:r>
      <w:r w:rsidRPr="00B22D90">
        <w:rPr>
          <w:rFonts w:ascii="Algerian" w:hAnsi="Algerian" w:cs="Arial"/>
          <w:i/>
          <w:color w:val="000000"/>
          <w:sz w:val="36"/>
          <w:szCs w:val="36"/>
        </w:rPr>
        <w:t xml:space="preserve"> </w:t>
      </w:r>
      <w:r w:rsidRPr="00B22D90">
        <w:rPr>
          <w:rFonts w:ascii="Arial" w:hAnsi="Arial" w:cs="Arial"/>
          <w:i/>
          <w:color w:val="000000"/>
          <w:sz w:val="36"/>
          <w:szCs w:val="36"/>
        </w:rPr>
        <w:t>поколения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Аникеева Марина  Геннадьевна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начальных классов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Содержание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Введение</w:t>
      </w:r>
    </w:p>
    <w:p w:rsidR="00B22D90" w:rsidRDefault="00B22D90" w:rsidP="00B22D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Значимость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технологий в начальной школе в рамках реализации ФГОС</w:t>
      </w:r>
    </w:p>
    <w:p w:rsidR="00B22D90" w:rsidRDefault="00B22D90" w:rsidP="00B22D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направления в работе</w:t>
      </w:r>
    </w:p>
    <w:p w:rsidR="00B22D90" w:rsidRDefault="00B22D90" w:rsidP="00B22D90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Использование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 в учебном процессе</w:t>
      </w:r>
    </w:p>
    <w:p w:rsidR="00B22D90" w:rsidRDefault="00B22D90" w:rsidP="00B22D90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Спортивно- оздоровительное</w:t>
      </w:r>
    </w:p>
    <w:p w:rsidR="00B22D90" w:rsidRDefault="00B22D90" w:rsidP="00B22D90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Туристк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краеведческое</w:t>
      </w:r>
    </w:p>
    <w:p w:rsidR="00B22D90" w:rsidRDefault="00B22D90" w:rsidP="00B22D90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Профилактическое</w:t>
      </w:r>
    </w:p>
    <w:p w:rsidR="00B22D90" w:rsidRDefault="00B22D90" w:rsidP="00B22D90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Социально- психологическое</w:t>
      </w:r>
    </w:p>
    <w:p w:rsidR="00B22D90" w:rsidRDefault="00B22D90" w:rsidP="00B22D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Заключение</w:t>
      </w:r>
    </w:p>
    <w:p w:rsidR="00B22D90" w:rsidRDefault="00B22D90" w:rsidP="00B22D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Литература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Введение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словаре русского языка С.И.Ожегова понятие «здоровье» рассматривается как правильная, нормальная деятельность организма. Очевидно, что здоровье в нашем понимании этого слова лежит в основе благополучия любого человека. Только здоровый человек может в полной мере стать творцом своей судьбы, добиться определенных успехов в учебе, карьере и личной жизни, продуктивно проводить свой досуг, быть созидателем в окружающем его мире.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 многих документах Министерства образования РФ подчёркивается, что одним из необходимых условий достижений нового, современного качества общего образования является создание в учебных учреждениях условий для сохранения и укрепления здоровья школьников. 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Актуальность данного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исследования обусловлена потребностью человека, общества и государства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образовании. 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в нашем обществе, здоровью человека уделяется все меньше и меньше внимания. Качественные медицинские услуги, как правило, становятся платными, отдых и лечение в санатории может позволить себе далеко не каждый, систематические занятия физкультурой на базе спортивных комплексов под руководством грамотных специалистов также доступно лишь немногим.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такой ситуации как никогда актуальной для любого человека становится задача сохранения и укрепления здоровья с раннего возраста. Очевидно, что значительную помощь в решении этой задачи должна оказывать школа. Каждую осень порог школы переступают первоклассники. Все они очень разные: маленькие и большие, застенчивые и не очень, робкие и самостоятельные. Нам учителям предстоит помочь им прожить школьные годы, вырасти здоровыми и сильными.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первый класс приходят дети слабые по физическому состоянию. Не правильно выполняют упражнения, нормативы мониторинга выполняют не все и сдают с большим трудом.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эта тема была выбрана и поставлены следующие цели и задачи: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-Поиск наиболее оптимальных средств сохранения и укрепления здоровья учащихся класса.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-Создание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-Улучшение здоровья учащихся, профилактика заболеваний, как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уроках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 и во внеурочное время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Обеспечение школьнику возможности сохранения здоровья на период обучения в школе.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Снижения уровня заболеваемости учащихся.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Сохранения работоспособности на уроках.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у учащихся знаний, умений и навыков по здоровому образу жизни.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системы спортивно-оздоровительной работы.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НАПРАВЛЕНИЯ: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Данные задачи решила реализовывать через такие основные направления: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использование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 в учебном процессе;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спортивно- оздоровительное;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туристк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краеведческое;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профилактическое;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социально-психологическое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Значимость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технологий в начальной школе в рамках реализации ФГОС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Важная часть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работы школы – это рациональная организация урока.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Показателями рациональной организации учебного процесса являются:</w:t>
      </w:r>
    </w:p>
    <w:p w:rsidR="00B22D90" w:rsidRDefault="00B22D90" w:rsidP="00B22D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объём учебной нагрузки – количество уроков, их продолжительность, включая затраты времени на выполнение домашних заданий;</w:t>
      </w:r>
    </w:p>
    <w:p w:rsidR="00B22D90" w:rsidRDefault="00B22D90" w:rsidP="00B22D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нагрузка от дополнительных занятий в школе;</w:t>
      </w:r>
    </w:p>
    <w:p w:rsidR="00B22D90" w:rsidRDefault="00B22D90" w:rsidP="00B22D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занятия активно-двигательного характера (уроки физической культуры, спортивные мероприятия, динамические паузы).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задачи оздоровления имеет различную реализацию в соответствии с особенностями каждого возраста. В оздоровительной работе в школе большое значение имеют физические упражнения. 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в режим дня учащихся введены уроки физкультуры три раза в неделю, физкультурные паузы и подвижные перемены. С их помощью мы увеличили объём двигательной активности школьников. Так, например, физкультурные паузы представляют собой комплекс упражнений, проводимых между 15-20 минутами каждого урока. Время проведения 2-3 минуты.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дыхательной систем, снижению насыщения крови кислородом, нарушению обмена веществ.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медики не в состоянии справиться с проблемами ухудшения здоровья, поэтому вопрос о формировании осознанного отношения к здоровью и здоровому образу жизни решается в стенах школьных учреждений.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сказать, что на здоровье школьников оказывают и многие другие факторы. Например:</w:t>
      </w:r>
    </w:p>
    <w:p w:rsidR="00B22D90" w:rsidRDefault="00B22D90" w:rsidP="00B22D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интенсификация обучения;</w:t>
      </w:r>
    </w:p>
    <w:p w:rsidR="00B22D90" w:rsidRDefault="00B22D90" w:rsidP="00B22D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снижение двигательной активности;</w:t>
      </w:r>
    </w:p>
    <w:p w:rsidR="00B22D90" w:rsidRDefault="00B22D90" w:rsidP="00B22D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увеличение простудных заболеваний и пропусков уроков по болезни;</w:t>
      </w:r>
    </w:p>
    <w:p w:rsidR="00B22D90" w:rsidRDefault="00B22D90" w:rsidP="00B22D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нарушение зрения, осанки;</w:t>
      </w:r>
    </w:p>
    <w:p w:rsidR="00B22D90" w:rsidRDefault="00B22D90" w:rsidP="00B22D9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ухудшение нервно-психического здоровья.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2. Основные направления в работе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1) Использование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здовьесберегающей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технологии в учебном процессе.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Систематически в процессе обучения в начальных классах проходят: зарядка, динамические паузы, прогулки и игры на свежем воздухе.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дают возможность разрядиться, снять негативные эмоции, переключиться, а затем с новыми душевными силами взяться за трудное дело учения. Учебный материал всех предметов начальной школы по любой программе предоставляет возможность учителю прямо на уроке формировать у учащихся навыки здорового образа жизни, давать детям знания об организме человека, учить их беречь и укреплять собственное здоровье. Я всегда помню об этом и на каждом уроке стараюсь уделять существенное внимание сохранению.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Например, для уроков русского языка я тщательно подбираю упражнения, которые позволяют мне решать не только обучающие задачи, но и задачи сохранения здоровья моих учеников. Я обращаю внимание детей на содержание текстов и предложений, которые напоминают о пользе чистого воздуха, правильного питания и крепкого сна, указывают на то, что человеку необходимо соблюдать режим дня, заниматься спортом, как можно больше общаться с природой, чтобы сохранить и укрепить собственное здоровье. Прививать ученикам навыки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мне помогают пословицы, соответствующие данной теме, которые я постоянно использую в своей работе. Таким образом, на каждом уроке я стараюсь давать детям конкретные рекомендации по сохранению здоровья, учу ими пользоваться, воспитываю чувство ответственности за своё здоровье и благоговения перед жизнью. Довожу до сознания детей мысль о том, что если они хотят жить долго и счастливо, то должны выбирать здоровый образ жизни.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физкультминуток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начальных классах, является обязательным пунктом на каждом уроке. Физкультминутки проводят в светлом, чистом, хорошо проветренном классе.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Физкультминутки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можно проводить, учитывая специфику предмета, зачастую с музыкальным сопровождением, с элементами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самомассажа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другими средствами, помогающими восстановить оперативную работоспособность.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состав упражнений для физ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инуток включаются: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упражнения по формированию правильной осанки,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укреплению зрения,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укрепления мышц рук,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отдых позвоночника,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упражнения для ног,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релаксационные упражнения для мимики лица,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потягивание,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массаж области груди, лица, рук, ног,</w:t>
      </w:r>
    </w:p>
    <w:p w:rsidR="00B22D90" w:rsidRDefault="00B22D90" w:rsidP="00B22D9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упражнения, направленные на выработку рационального дыхания.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могу не сказать о пальчиковой гимнастике, её дети тоже очень любят.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Такие упражнения, как: гребешок, бабочка, птица, гонки слонов, кошка выпускает коготки.</w:t>
      </w:r>
      <w:proofErr w:type="gramEnd"/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Последние научные исследования выявили прямую зависимость между развитием мелкой моторики и развитием функциональных возможностей головного мозга. Пальчиковые игры могут помочь:</w:t>
      </w:r>
    </w:p>
    <w:p w:rsidR="00B22D90" w:rsidRDefault="00B22D90" w:rsidP="00B22D9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подготовить руку к письму;</w:t>
      </w:r>
    </w:p>
    <w:p w:rsidR="00B22D90" w:rsidRDefault="00B22D90" w:rsidP="00B22D9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предотвратить появления писчего спазма;</w:t>
      </w:r>
    </w:p>
    <w:p w:rsidR="00B22D90" w:rsidRDefault="00B22D90" w:rsidP="00B22D9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развить внимание, терпение;</w:t>
      </w:r>
    </w:p>
    <w:p w:rsidR="00B22D90" w:rsidRDefault="00B22D90" w:rsidP="00B22D9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стимулировать фантазию;</w:t>
      </w:r>
    </w:p>
    <w:p w:rsidR="00B22D90" w:rsidRDefault="00B22D90" w:rsidP="00B22D9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научиться управлять своим телом;</w:t>
      </w:r>
    </w:p>
    <w:p w:rsidR="00B22D90" w:rsidRDefault="00B22D90" w:rsidP="00B22D9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активизировать работу мозга.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проводить следующие физ. минутки: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танцевально-ритмические.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Проводят под популярную детскую мелодию с ритмическим стихотворением. Повышают эмоциональный настрой и способствуют развитию выразительности в движениях уч-ся.</w:t>
      </w:r>
    </w:p>
    <w:p w:rsidR="00B22D90" w:rsidRDefault="00B22D90" w:rsidP="00B22D9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Физкультурно-спортивные.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Представляют собой выполнение упражнений традиционной гимнастики под счет, где каждое упражнение рассчитано для определенной группы мышц.</w:t>
      </w:r>
    </w:p>
    <w:p w:rsidR="00B22D90" w:rsidRDefault="00B22D90" w:rsidP="00B22D9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Двигательно-речевые.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Предполагают речевое сопровождение выполнения упр. Развивают творческие способности, способствуют развитию интереса того или иного учебного предмета.</w:t>
      </w:r>
    </w:p>
    <w:p w:rsidR="00B22D90" w:rsidRDefault="00B22D90" w:rsidP="00B22D9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Когнитивные.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(Познавательные). Способствуют развитию познавательных процессов.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 за ее соответствием виду работы и чередованием в течение урока. Очень важно проводить со школьниками зрительную гимнастику, т.к. существенно увеличивается нагрузка на глаза не только при чтении и письме, но и при работе с компьютером. Перегрузка глаз приводит к потере остроты зрения. Предлагаемая гимнастика для глаз улучшает кровоснабжение, повышает эластичность и тонус глазных мышц и нервов, снимает переутомление зрительного аппарата, корректирует дефекты зрения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 1.</w:t>
      </w:r>
      <w:r>
        <w:rPr>
          <w:rFonts w:ascii="Arial" w:hAnsi="Arial" w:cs="Arial"/>
          <w:color w:val="000000"/>
          <w:sz w:val="21"/>
          <w:szCs w:val="21"/>
        </w:rPr>
        <w:t>Крепко закрыть глаза на 3 – 5 секунд. Потом открыть глаза на 3 – 5 секунд. Повторит 6—8 раз.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 2.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Быстрое моргание 1 – 2 минуты.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 3.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Закрыть веки. Массировать глаза круговыми движениями в течение 1 минуты (расслабляет мышцы, улучшает кровообращение).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 4.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Поднять взгляд кверху. Опустить взгляд вниз. Отвести взгляд в правую сторону. Отвести взгляд в левую сторону. Повторить 6 – 8 раз.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 5.</w:t>
      </w:r>
      <w:r>
        <w:rPr>
          <w:rFonts w:ascii="Arial" w:hAnsi="Arial" w:cs="Arial"/>
          <w:color w:val="000000"/>
          <w:sz w:val="21"/>
          <w:szCs w:val="21"/>
        </w:rPr>
        <w:t>Смотреть прямо вдаль 1 минуту.[3]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Большое оздоровительное значение в режиме дня учащихся имеет перемена и в 1 классе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динамическая пауза</w:t>
      </w:r>
      <w:r>
        <w:rPr>
          <w:rFonts w:ascii="Arial" w:hAnsi="Arial" w:cs="Arial"/>
          <w:color w:val="000000"/>
          <w:sz w:val="21"/>
          <w:szCs w:val="21"/>
        </w:rPr>
        <w:t>. Игры –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 одному из направлений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технологий можно отнести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ароматерапию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Её используют при профилактике простудных заболеваний. Во время эпидемий гриппа в классах и школьной столовой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Используют бактерицидные и противовоспалительные свойства некоторых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растений (лука, чеснока). Во всех классах много комнатных растений, которые очищают воздух.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2) Спортивно-оздоровительное направление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 оздоровления имеет три взаимосвязанных аспекта:</w:t>
      </w:r>
    </w:p>
    <w:p w:rsidR="00B22D90" w:rsidRDefault="00B22D90" w:rsidP="00B22D90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Воспитательный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состоящий в воспитании у детей бережного отношения к своему здоровью, понимании ценности и важности поддержания организма в здоровом состоянии, пробуждения и роста желания следовать здоровому образу жизни.</w:t>
      </w:r>
    </w:p>
    <w:p w:rsidR="00B22D90" w:rsidRDefault="00B22D90" w:rsidP="00B22D90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Обучающий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– состоящий в обучении детей нормам здорового образа жизни, приемам и методам его реализации (включая основы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развития таких качеств как выносливость, энергичность, уравновешенность), а также в определении вредных привычек совместно с рекомендациями по их устранению.</w:t>
      </w:r>
    </w:p>
    <w:p w:rsidR="00B22D90" w:rsidRDefault="00B22D90" w:rsidP="00B22D90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Оздоровительный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состоящий в профилактике наиболее широко распространенных заболеваний, а также улучшении через это таких необходимых для успешного осуществления учебного процесса качества, как психическая уравновешенность, спокойствие, внимательность, хорошая память, мыслительные способности.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начальной школе в первую очередь внимание должно уделяться воспитательному аспекту, так как процессы формирования личности наиболее интенсивно идет в самом раннем возрасте. Среди непосредственно оздоровительных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мероприятиях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выделяются те, которые способны обеспечить профилактику и коррекцию нарушений осанки, по сколько именно в этом возрасте это еще можно сделать.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Воспитание личной ответственности за свое здоровье в классе реализуется через организацию внеурочной работы.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Регулярно проводим в классе «Дни Здоровья», соревнования «Веселые старты», «А ну-ка, мальчики», «Лыжня румяных», «Малые олимпийские игры», «Зоологические забеги», «Здоровье сгубишь - новое не купишь!»</w:t>
      </w:r>
      <w:r w:rsidR="00EA44E7">
        <w:rPr>
          <w:rFonts w:ascii="Arial" w:hAnsi="Arial" w:cs="Arial"/>
          <w:color w:val="000000"/>
          <w:sz w:val="21"/>
          <w:szCs w:val="21"/>
        </w:rPr>
        <w:t>, «Наше здоровье в наших руках.»</w:t>
      </w:r>
      <w:proofErr w:type="gramEnd"/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Туристко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 краеведческое направление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Туристско-краеведческая деятельность учащихся - одно из эффективных средств комплексного воздействия на формирование личности подрастающего поколения. В ней направлены на личность все основные стороны воспитания: патриотическое, нравственное, трудовое, эстетическое, физическое, значительно расширяется кругозор учащихся - идет интенсивное умственное развитие.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Занятия проводятся на свежем воздухе, дают определенную физическую нагрузку, оказывая содействие физическому развитию ребенка, закаляют организм, учат ориентироваться, приучают к самообслуживанию, развивают наблюдательность.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Основными формами туристско-краеведческой деятельности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являются тематические прогулки, экскурсии.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подведении итогов каждого путешествия используются устные рассказы и различные творческие работы: рисунки, аппликации, фотовыставки, сочинения.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Такая организация позволяет младшим школьникам активно включаться в процесс туристско-краеведческой деятельности.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этому направлению проводим экскурсии по природе родного края, целевые прогулки к реке, поход «Откуда течет река», экскурсии по школе и по территории с использованием его плана, игры «Найди предмет», «Ищи клад</w:t>
      </w:r>
      <w:r w:rsidR="00EA44E7">
        <w:rPr>
          <w:rFonts w:ascii="Arial" w:hAnsi="Arial" w:cs="Arial"/>
          <w:color w:val="000000"/>
          <w:sz w:val="21"/>
          <w:szCs w:val="21"/>
        </w:rPr>
        <w:t>».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4) Профилактическое направление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Работа по укреплению и сохранению здоровья обучающихся невозможна без привлечения родителей, так как хорошая связь между школой и родителями является фундаментальным условием в личностно-ориентированном образовании.</w:t>
      </w:r>
      <w:proofErr w:type="gramEnd"/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 из важнейших задач, возложенная на родителей, 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режима дня школьника и сбалансированного питания. На родительских собраниях, я знакомлю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родителей с основными принципами организации здорового питания детей. Ведь от того, насколько правильно и качественно организовано питание школьника, зависит его здоровье, настроение, трудоспособность и качество учебной деятельности.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ли родители и учителя понимают важность уроков физической культуры?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часто родители стараются достать справку об освобождении от уроков физкультуры. Они даже не подозревают, что наносят вред не только физическому состоянию своего ребенка, но и умственному!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Специальными исследованиями подтверждено, что резкое ограничение двигательной активности (10-15 суток) отрицательно сказывается на физическом самочувствии человека, его настроении, особенно на ухудшении внимания и памяти. И поэтому, чтобы мои дети были здоровыми и хорошо учились, я вместе с родителями провожу спортивные соревнования, такие как «Мама, папа, я - спортивная семья!», «Спортивный семейный праздник», экскурсии.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родительских собраниях проводила следующие беседы: «Как сберечь здоровье школьников», «Подростки «группы риска», «Школы будущего», «Здоровый образ жизни».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тематических классных часах проводили викторины, конкурсы, посвященные здоровому образу жизни. Такие как: «Здоровый сон», «Хорошие зуб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ы-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залог здоровья», «О вредных привычках», «Последствия употребления наркотиков».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классные часы также приглашались врачи, которые выступали с беседами: «Как вылечить простуду без лекарств», «Курильщик - сам себе могильщик», «Влияние алкоголя и никотина на организм человека».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5) Социально- психологическое направление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Целенаправленная работа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здоровьесбережению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позволила по некоторым показателям сохранить состояние здоровья на том уровне, с которым дети пришли в школу. Но, несмотря на это, необходимо ежегодно проводить диагностику состояния здоровья обучающихся и прослеживать динамику изменений, систематически осуществлять мониторинг.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 течение учебного года накапливается утомление учащихся, причина которого различны, и среди них несоблюдение режима дня детьми (недостаточная продолжительность сна, проведении большего времени, чем положено у зрительных экранов, недостаточная двигательная активность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  <w:proofErr w:type="gramEnd"/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анализа представлений и убеждений детей в области режима дня мною было проведено анкетирование.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Анкета составлена с целью выявления представлений о значении соблюдения режима дня детьми. В своей анкете я коснулась следующих моментов: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зачем необходимо соблюдать режим дня;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время, продолжительность и периодичность сна;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время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проводимое у телевизионных экранов ежедневно;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представление детей о времени, которое можно проводить у телевизора в неделю (анкета прилагается).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Выводы анкетирования:</w:t>
      </w:r>
    </w:p>
    <w:p w:rsidR="00B22D90" w:rsidRDefault="00B22D90" w:rsidP="00B22D9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осознают важность соблюдения режима дня.</w:t>
      </w:r>
    </w:p>
    <w:p w:rsidR="00B22D90" w:rsidRDefault="00B22D90" w:rsidP="00B22D9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Периодичность сна у большинства опрошенных (92,8%) в пределах нормы.</w:t>
      </w:r>
      <w:proofErr w:type="gramEnd"/>
    </w:p>
    <w:p w:rsidR="00B22D90" w:rsidRDefault="00B22D90" w:rsidP="00B22D9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Продолжительность сна у 78,6% детей соответствует норме, недостаток сна наблюдается у 21,4%.</w:t>
      </w:r>
    </w:p>
    <w:p w:rsidR="00B22D90" w:rsidRDefault="00B22D90" w:rsidP="00B22D9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Время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проводимое у телевизионных экранов у 50% детей превышает рекомендуемые санитарные гигиенические нормы.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Заключение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Наблюдения показывают, что использование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Здоровый образ жизни не занимает пока первое место среди ценностей человека в нашей стране.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будущее поколение будут более здоровы и развиты не только личностно, интеллектуально, духовно, но и физически. 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проводимых мероприятий наметились некоторые положительные аспекты: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Сократились простудные заболевания.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Уменьшилось число пропусков по болезни.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Дети занимаются в спортивных секциях.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 результатам психологического тестирования имеют лучшую память и внимание.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По результатам медицинского осмотра можно сделать следующий вывод, что физическое развитие детей 10 лет намного стало выше, чем 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детей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пришедших в 1 класс.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хочу, чтобы мои дети и в дальнейшем продолжали участвовать в спортивных соревнованиях и показывали высокие результаты. Потому что спорт – это здоровье, красота. Как писал Генрих Гейне «Единственная красота, которую я знаю – это здоровье».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Список использованной литературы</w:t>
      </w:r>
    </w:p>
    <w:p w:rsidR="00B22D90" w:rsidRDefault="00B22D90" w:rsidP="00B22D9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Абрамова И.В., Бочкарева Т.И.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 в начальной школе (Методическое пособие) издание 3, дополненное.</w:t>
      </w:r>
    </w:p>
    <w:p w:rsidR="00B22D90" w:rsidRDefault="00B22D90" w:rsidP="00B22D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Самара, 2004</w:t>
      </w:r>
    </w:p>
    <w:p w:rsidR="00B22D90" w:rsidRDefault="00B22D90" w:rsidP="00B22D9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Бабенкова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Е.А., Федоровская О.М. Игры, которые лечат. Творческий центр СФЕРА, Москва, 2010</w:t>
      </w:r>
    </w:p>
    <w:p w:rsidR="00B22D90" w:rsidRDefault="00B22D90" w:rsidP="00B22D9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Копылов Ю.А., Полянская Н.В. Физическая культура и здоровье школьника: от А до Я. Советы родителям. Москва, 2011</w:t>
      </w:r>
    </w:p>
    <w:p w:rsidR="00B22D90" w:rsidRDefault="00B22D90" w:rsidP="00B22D9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Назарова Т.Н. Научно-методическая деятельность учителя.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Методические исследования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технологические находки. Волгоград: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http://kuhta.clan.su/load/zdorovesberegajushhie_tekhnologii_v_shkole/41</w:t>
      </w:r>
    </w:p>
    <w:p w:rsidR="00B22D90" w:rsidRDefault="00B22D90" w:rsidP="00B22D9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Ковалько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В.И.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 в школе. 1-4 классы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.».,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Москва, Издательство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»,2005 г.</w:t>
      </w:r>
    </w:p>
    <w:p w:rsidR="00B22D90" w:rsidRDefault="00B22D90" w:rsidP="00B22D9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Смирнов Н.К.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образовательные технологии в современной школе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».,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Москва, Издательство «АПК и ПРО», 2002 г.</w:t>
      </w:r>
    </w:p>
    <w:p w:rsidR="00B22D90" w:rsidRDefault="00B22D90" w:rsidP="00B22D9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Советова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Е.В. «Эффективные образовательные технологии»., Ростов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/Д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Издательство «Феникс», 2007 г.</w:t>
      </w:r>
    </w:p>
    <w:p w:rsidR="00820680" w:rsidRDefault="00820680"/>
    <w:sectPr w:rsidR="0082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34F"/>
    <w:multiLevelType w:val="multilevel"/>
    <w:tmpl w:val="CFC4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E1673"/>
    <w:multiLevelType w:val="multilevel"/>
    <w:tmpl w:val="D784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2325"/>
    <w:multiLevelType w:val="multilevel"/>
    <w:tmpl w:val="E2C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A326E"/>
    <w:multiLevelType w:val="multilevel"/>
    <w:tmpl w:val="CED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05913"/>
    <w:multiLevelType w:val="multilevel"/>
    <w:tmpl w:val="F3D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F5E78"/>
    <w:multiLevelType w:val="multilevel"/>
    <w:tmpl w:val="F150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A10CB"/>
    <w:multiLevelType w:val="multilevel"/>
    <w:tmpl w:val="E41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21B27"/>
    <w:multiLevelType w:val="multilevel"/>
    <w:tmpl w:val="A94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E31BC"/>
    <w:multiLevelType w:val="multilevel"/>
    <w:tmpl w:val="BD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4885"/>
    <w:multiLevelType w:val="multilevel"/>
    <w:tmpl w:val="9DF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90AA7"/>
    <w:multiLevelType w:val="multilevel"/>
    <w:tmpl w:val="C46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427EA"/>
    <w:multiLevelType w:val="multilevel"/>
    <w:tmpl w:val="CAB6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316DA"/>
    <w:multiLevelType w:val="multilevel"/>
    <w:tmpl w:val="C0CA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D90"/>
    <w:rsid w:val="00820680"/>
    <w:rsid w:val="00B22D90"/>
    <w:rsid w:val="00EA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2019-01-20T18:42:00Z</cp:lastPrinted>
  <dcterms:created xsi:type="dcterms:W3CDTF">2019-01-20T18:26:00Z</dcterms:created>
  <dcterms:modified xsi:type="dcterms:W3CDTF">2019-01-20T18:45:00Z</dcterms:modified>
</cp:coreProperties>
</file>