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диспут в 10 классе по роману И. А. Гончарова «Обломов» на тему: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«Чего достоин Илья Ильич Обломов: осуждения, презрения или сочувствия и любви?»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урока: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осмыслить образ главного героя с точки зрения</w:t>
      </w:r>
      <w:r w:rsidR="00412C77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общечеловеческой, нравственной жизни. Определить</w:t>
      </w:r>
      <w:r w:rsidR="00412C77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авторское отношение к Обломову и наше собственное отношение.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развитием устной речи, умением рассуждать, анализировать, делать выводы, диспутировать.</w:t>
      </w:r>
    </w:p>
    <w:p w:rsidR="00BA6F08" w:rsidRPr="000511DC" w:rsidRDefault="00B20C24" w:rsidP="00BA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 учащихся  уважение к другим людям, умение замечать в них не только недостатки, но и достоинства; уважение к чужому мнению, даже если оно не сходится с их точкой зрения.</w:t>
      </w:r>
      <w:r w:rsidR="00BA6F08" w:rsidRPr="000511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F08" w:rsidRPr="000511DC" w:rsidRDefault="00BA6F08" w:rsidP="00BA6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DC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0511DC">
        <w:rPr>
          <w:rFonts w:ascii="Times New Roman" w:hAnsi="Times New Roman" w:cs="Times New Roman"/>
          <w:sz w:val="28"/>
          <w:szCs w:val="28"/>
        </w:rPr>
        <w:t> – проблемный диалог, исследование, творческая работа,</w:t>
      </w:r>
    </w:p>
    <w:p w:rsidR="00BA6F08" w:rsidRPr="000511DC" w:rsidRDefault="00BA6F08" w:rsidP="00BA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1D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511DC">
        <w:rPr>
          <w:rFonts w:ascii="Times New Roman" w:hAnsi="Times New Roman" w:cs="Times New Roman"/>
          <w:sz w:val="28"/>
          <w:szCs w:val="28"/>
        </w:rPr>
        <w:t> портрет писателя, портреты героев романа,</w:t>
      </w:r>
    </w:p>
    <w:p w:rsidR="00B20C24" w:rsidRPr="000511DC" w:rsidRDefault="00B20C24" w:rsidP="00BA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вопросами, общие и индивидуальные.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с высказываниями критиков, правила ведения диспута.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B20C24" w:rsidRPr="000511DC" w:rsidRDefault="00412C77" w:rsidP="0041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20C24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целей урока.</w:t>
      </w:r>
    </w:p>
    <w:p w:rsidR="00B20C24" w:rsidRPr="000511DC" w:rsidRDefault="00412C77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20C24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Диспут – заимствовано в конце 17 века из польского языка, где слово диспут – «спор» является производным </w:t>
      </w: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латинского </w:t>
      </w:r>
      <w:proofErr w:type="spell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диспутарэ</w:t>
      </w:r>
      <w:proofErr w:type="spell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«спорить, рассуждать».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Назовите синонимы к этому слову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(дебаты, прения, дискуссия, полемика).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Прежде чем приступим к основной части урока, вспомним правила проведения диспута.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принять участие в диспуте, подумай, о чем ты будешь говорить. Главное – аргументы, логика, убедительность.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Спорь честно, не искажай мыслей и слов товарища.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лучшим доказательством служат точные и бесспорные факты, те</w:t>
      </w: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Отстаивая свое мнение, говори ясно, просто, четко.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слушай, что говорят твои товарищи, не перебивай их, не говори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со всеми, не повторяй того, о чем уже сказано.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мнение товарища. Если доказана ошибочность твоего мнения, имей мужество признать, что ты не прав.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4.Слово преподавателя.</w:t>
      </w:r>
    </w:p>
    <w:p w:rsidR="00B20C24" w:rsidRPr="000511DC" w:rsidRDefault="00B20C24" w:rsidP="00B20C24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 останется хоть один русский – до тех пор будут помнить «Обломова» (И. С. Тургенев)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историю русской литературы Иван Александрович Гончаров вошел как создатель 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романа «Обломов»</w:t>
      </w:r>
      <w:r w:rsidR="00412C77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знаменитого и читаемого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вызвавший сразу после появления в печати в 1859 г. множество хвалебных отзывов и до сих пор не утративший своей актуальности.</w:t>
      </w:r>
      <w:proofErr w:type="gramEnd"/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оценил создание Гончарова Л.Н.</w:t>
      </w:r>
      <w:r w:rsidR="00BA6F08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Толстой: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«…капитальная вещь, какой </w:t>
      </w: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не было. Скажите Гончарову, что я в восторге от Обломова, перечитываю его еще раз. Но что приятнее ему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– это то, что Обломов имеет успех не случайный,…а здоровый, капитальный и не временной в настоящей публике».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-Что же делает образ Ильи Ильича Обломова бессмертным? Почему чудака, </w:t>
      </w:r>
      <w:proofErr w:type="gramStart"/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лентяя</w:t>
      </w:r>
      <w:proofErr w:type="gramEnd"/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лежание на диване для которого стало нормальным состоянием, некоторые критики ставят в один ряд с Фаустом, Гамлетом и выше Онегина и Печорина?</w:t>
      </w:r>
    </w:p>
    <w:p w:rsidR="00412C77" w:rsidRPr="000511DC" w:rsidRDefault="00412C77" w:rsidP="00412C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0511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Каким</w:t>
      </w:r>
      <w:proofErr w:type="gramEnd"/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впервые предстает перед нами этот герой? Где мы его встречаем?</w:t>
      </w:r>
    </w:p>
    <w:p w:rsidR="00B20C24" w:rsidRPr="000511DC" w:rsidRDefault="00412C77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(Мы видим перед собой бездеятельного, апатичного человека).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 любил своего героя, а иначе не получился бы у него образ такой силы.</w:t>
      </w:r>
    </w:p>
    <w:p w:rsidR="00BA6F08" w:rsidRPr="000511DC" w:rsidRDefault="00BA6F08" w:rsidP="00BA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hAnsi="Times New Roman" w:cs="Times New Roman"/>
          <w:i/>
          <w:color w:val="000000"/>
          <w:sz w:val="28"/>
          <w:szCs w:val="28"/>
        </w:rPr>
        <w:t>-Сегодня ли он стал таким? Кто или что виновато в этом?</w:t>
      </w:r>
      <w:r w:rsidRPr="00051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11DC">
        <w:rPr>
          <w:rFonts w:ascii="Times New Roman" w:hAnsi="Times New Roman" w:cs="Times New Roman"/>
          <w:color w:val="000000"/>
          <w:sz w:val="28"/>
          <w:szCs w:val="28"/>
        </w:rPr>
        <w:t>(Во-первых, Обломов бездействует, т.к. он барин.</w:t>
      </w:r>
      <w:proofErr w:type="gramEnd"/>
      <w:r w:rsidRPr="000511DC">
        <w:rPr>
          <w:rFonts w:ascii="Times New Roman" w:hAnsi="Times New Roman" w:cs="Times New Roman"/>
          <w:color w:val="000000"/>
          <w:sz w:val="28"/>
          <w:szCs w:val="28"/>
        </w:rPr>
        <w:t xml:space="preserve"> Во-вторых, он не берется за дело, если видит в нем бессмысленность. У </w:t>
      </w:r>
      <w:proofErr w:type="spellStart"/>
      <w:r w:rsidRPr="000511DC">
        <w:rPr>
          <w:rFonts w:ascii="Times New Roman" w:hAnsi="Times New Roman" w:cs="Times New Roman"/>
          <w:color w:val="000000"/>
          <w:sz w:val="28"/>
          <w:szCs w:val="28"/>
        </w:rPr>
        <w:t>Штольца</w:t>
      </w:r>
      <w:proofErr w:type="spellEnd"/>
      <w:r w:rsidRPr="000511DC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proofErr w:type="spellStart"/>
      <w:r w:rsidRPr="000511DC">
        <w:rPr>
          <w:rFonts w:ascii="Times New Roman" w:hAnsi="Times New Roman" w:cs="Times New Roman"/>
          <w:color w:val="000000"/>
          <w:sz w:val="28"/>
          <w:szCs w:val="28"/>
        </w:rPr>
        <w:t>спашивает</w:t>
      </w:r>
      <w:proofErr w:type="spellEnd"/>
      <w:r w:rsidRPr="000511DC">
        <w:rPr>
          <w:rFonts w:ascii="Times New Roman" w:hAnsi="Times New Roman" w:cs="Times New Roman"/>
          <w:color w:val="000000"/>
          <w:sz w:val="28"/>
          <w:szCs w:val="28"/>
        </w:rPr>
        <w:t xml:space="preserve">: «Зачем тебе столько денег?», в - третьих на становление Обломова сыграло воспитание и влияние общества. Обломов - чуткий, понимающий искусство человек, понимающий гармонию природы, не такой как все. И Ольга Ильинская увидела это: « Вы нежный и добрый». Обломов умеет ценить прекрасное и тянется к гармонии, но действительность противоречит миру его души. </w:t>
      </w:r>
      <w:proofErr w:type="gramStart"/>
      <w:r w:rsidRPr="000511DC">
        <w:rPr>
          <w:rFonts w:ascii="Times New Roman" w:hAnsi="Times New Roman" w:cs="Times New Roman"/>
          <w:color w:val="000000"/>
          <w:sz w:val="28"/>
          <w:szCs w:val="28"/>
        </w:rPr>
        <w:t>Он осознанно отстраняется от участия в ней, а не только из-за чувства апатии и лени.)</w:t>
      </w:r>
      <w:proofErr w:type="gramEnd"/>
    </w:p>
    <w:p w:rsidR="000511DC" w:rsidRPr="000511DC" w:rsidRDefault="00BA6F08" w:rsidP="000511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1DC">
        <w:rPr>
          <w:i/>
          <w:color w:val="000000"/>
          <w:sz w:val="28"/>
          <w:szCs w:val="28"/>
        </w:rPr>
        <w:t>-Кто пытается помочь Обломову поменять отношение к жизни?</w:t>
      </w:r>
      <w:r w:rsidRPr="000511DC">
        <w:rPr>
          <w:color w:val="000000"/>
          <w:sz w:val="28"/>
          <w:szCs w:val="28"/>
        </w:rPr>
        <w:t xml:space="preserve"> (Ольга и </w:t>
      </w:r>
      <w:proofErr w:type="spellStart"/>
      <w:r w:rsidRPr="000511DC">
        <w:rPr>
          <w:color w:val="000000"/>
          <w:sz w:val="28"/>
          <w:szCs w:val="28"/>
        </w:rPr>
        <w:t>Штольц</w:t>
      </w:r>
      <w:proofErr w:type="spellEnd"/>
      <w:r w:rsidR="000511DC" w:rsidRPr="000511DC">
        <w:rPr>
          <w:color w:val="000000"/>
          <w:sz w:val="28"/>
          <w:szCs w:val="28"/>
        </w:rPr>
        <w:t>)</w:t>
      </w:r>
      <w:r w:rsidRPr="000511DC">
        <w:rPr>
          <w:color w:val="000000"/>
          <w:sz w:val="28"/>
          <w:szCs w:val="28"/>
        </w:rPr>
        <w:t xml:space="preserve">. </w:t>
      </w:r>
      <w:r w:rsidR="000511DC" w:rsidRPr="000511DC">
        <w:rPr>
          <w:color w:val="000000"/>
          <w:sz w:val="28"/>
          <w:szCs w:val="28"/>
        </w:rPr>
        <w:t xml:space="preserve"> </w:t>
      </w:r>
    </w:p>
    <w:p w:rsidR="00BA6F08" w:rsidRPr="000511DC" w:rsidRDefault="00BA6F08" w:rsidP="000511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11DC">
        <w:rPr>
          <w:i/>
          <w:color w:val="000000"/>
          <w:sz w:val="28"/>
          <w:szCs w:val="28"/>
        </w:rPr>
        <w:t>- Неужели в нем нет ничего положительного?</w:t>
      </w:r>
    </w:p>
    <w:p w:rsidR="00BA6F08" w:rsidRPr="000511DC" w:rsidRDefault="00BA6F08" w:rsidP="0005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Есть.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душа открыто и ясно светилась в глазах, в улыбке, доброта…).</w:t>
      </w:r>
      <w:proofErr w:type="gramEnd"/>
    </w:p>
    <w:p w:rsidR="00B20C24" w:rsidRPr="000511DC" w:rsidRDefault="00B20C24" w:rsidP="00BA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-Давайте прочитаем стихотворение Ф. И Тютчева: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Молчи, прошу, не смей меня будить.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О, в этот век преступный и постыдный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жить, не чувствовать – удел завидный…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Отрадно спать, отрадней камнем быть.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Может ли стихотворение  как-то объяснить нам поведение Обломова?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Разделяете ли вы мнение писателя М.М.</w:t>
      </w:r>
      <w:r w:rsidR="00412C77"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Пришвина?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Никакая «положительная деятельность в России не может выдержать критики Обломова: его покой таит в себе запрос на высшую ценность, из-за которой стоило бы лишиться покоя</w:t>
      </w: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 и быть не может в стране, где всякая деятельность, направленная на улучшение своего существования, сопровождается чувством неправоты, и только деятельность, в которой личное сливается с делом для других, может быть противопоставлена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обломовскому покою».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Как вы понимает</w:t>
      </w:r>
      <w:r w:rsidR="009369D3"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 </w:t>
      </w: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афоризм</w:t>
      </w:r>
      <w:r w:rsidR="00412C77"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Жить надо так, чтобы люди нуждались в тебе?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заслушаем сообщения о </w:t>
      </w:r>
      <w:proofErr w:type="spell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Штольце</w:t>
      </w:r>
      <w:proofErr w:type="spell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Ольге Ильинской, Агафье Пшеницыной. 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смертью Обломова опустела жизнь не только вдовы Пшеницыной, но и </w:t>
      </w:r>
      <w:proofErr w:type="spell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Штольца</w:t>
      </w:r>
      <w:proofErr w:type="spell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Ольги и Захара.</w:t>
      </w:r>
      <w:r w:rsidR="000511DC" w:rsidRPr="0005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еще какой-либо русский роман истолковывался столь противоречивым образом как «Обломов».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- Прочитаем высказывания, записанные на доске:  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«Бездеятельный, инертный, апатичный человек, лишенный каких – либо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качеств…» (Н. А. Добролюбов).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«Сочувствовать таким личностям нельзя, потому что они тяготят и себя, и общество… (Д.И. Писарев.)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«Обломова изучил и узнал целый народ, по преимуществу богатый </w:t>
      </w: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обломовщиной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и мало того, что узнал, но полюбил его всем сердцем…чистая, нежная душа, не испорченная веком себялюбия, ухищрений и неправды. (А. В. Дружинин.)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Чье мнение из процитированных критиков вам ближе? А может быть, у вас сложился свой взгляд на Обломова?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чтоб после себя не корить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сделал кому-то больно,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добрым на свете быть,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Злого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и так довольно.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(Э.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Асадов «Доброта»).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провели анкетирование до начала диспута, посмотрим на его результаты. (Вывешивается таблица).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B20C24" w:rsidRPr="000511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Качества, которые ценятся:</w:t>
      </w:r>
      <w:r w:rsidR="009369D3"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Качества, которые отталкивают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– 5</w:t>
      </w:r>
    </w:p>
    <w:p w:rsidR="00B20C24" w:rsidRPr="000511DC" w:rsidRDefault="00726DEA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высокомерие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людям – 4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наглость – 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 – 4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своего мнения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дружить – 3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держать слово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держать слово – 3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лживость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 – 2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злопамятность – 2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остроумие –2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злость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прощать – 1</w:t>
      </w:r>
    </w:p>
    <w:p w:rsidR="009369D3" w:rsidRPr="000511DC" w:rsidRDefault="009369D3" w:rsidP="0093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369D3" w:rsidRPr="000511DC" w:rsidRDefault="009369D3" w:rsidP="0093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9D3" w:rsidRPr="000511DC" w:rsidRDefault="009369D3" w:rsidP="0093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остроумие –2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злость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предательство – 2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преданность –1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 – 0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мягкость – 4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подхалимство</w:t>
      </w:r>
      <w:proofErr w:type="gram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–0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подлость – 2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свое мнение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циничность – 1</w:t>
      </w:r>
    </w:p>
    <w:p w:rsidR="00B20C24" w:rsidRPr="000511DC" w:rsidRDefault="009369D3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продажность – 0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 – 1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зависть – 1</w:t>
      </w:r>
    </w:p>
    <w:p w:rsidR="00B20C24" w:rsidRPr="000511DC" w:rsidRDefault="00726DEA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20C24" w:rsidRPr="000511DC" w:rsidSect="00E71A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глупость - 2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все названные положительные качества присутствуют в характере Обломова, а плохие, отрицательные, отсутствуют.</w:t>
      </w:r>
    </w:p>
    <w:p w:rsidR="009369D3" w:rsidRPr="000511DC" w:rsidRDefault="00B20C24" w:rsidP="0093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Обломовское существование – это обломок некогда полноценной и всеохватной жизни или 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обломанное жизнью</w:t>
      </w:r>
    </w:p>
    <w:p w:rsidR="009369D3" w:rsidRDefault="009369D3" w:rsidP="0093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Трагичен ли образ Обломова?  </w:t>
      </w:r>
    </w:p>
    <w:p w:rsidR="00726DEA" w:rsidRPr="00726DEA" w:rsidRDefault="00726DEA" w:rsidP="0093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bookmarkStart w:id="0" w:name="_GoBack"/>
      <w:r w:rsidRPr="0072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достоин Илья Ильич Обломов: осуждения, пр</w:t>
      </w:r>
      <w:r w:rsidRPr="0072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езрения или сочувствия и любви?</w:t>
      </w:r>
      <w:bookmarkEnd w:id="0"/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</w:t>
      </w:r>
      <w:r w:rsidR="009369D3"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должна быть устроена жизнь, чтобы не погибал в ней человек, не прятался от нее, не съеживался от ее прикосновений? В чем залог </w:t>
      </w: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полноценного деятельного бытия? Или жизнь и угасание Обломова – это допустимый, возможный, законный ее вариант? Роман не дает </w:t>
      </w:r>
      <w:proofErr w:type="gram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</w:t>
      </w:r>
      <w:proofErr w:type="gramEnd"/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 на эти вопросы. Но подробный и неторопливый рассказ о жизни человеческой будит сознание, тревожит чувства, заставляет размышлять о сложнейших вопросах: «Зачем я живу? Для какой цели я родился?». Как прожить жизнь, чтобы быть счастливым и чтобы ваши дети вспоминали о вас с гордостью, а люди помнили только хорошее о вас? Как приобрести</w:t>
      </w:r>
    </w:p>
    <w:p w:rsidR="00B20C24" w:rsidRPr="000511DC" w:rsidRDefault="00B20C24" w:rsidP="00B20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прекрасные деловые качества </w:t>
      </w:r>
      <w:proofErr w:type="spellStart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Штольца</w:t>
      </w:r>
      <w:proofErr w:type="spellEnd"/>
      <w:r w:rsidRPr="0005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сохранить «золотое» обломовское сердце?</w:t>
      </w:r>
    </w:p>
    <w:p w:rsidR="000511DC" w:rsidRPr="000511DC" w:rsidRDefault="000511DC" w:rsidP="00BA6F08">
      <w:pPr>
        <w:rPr>
          <w:rFonts w:ascii="Times New Roman" w:hAnsi="Times New Roman" w:cs="Times New Roman"/>
          <w:sz w:val="28"/>
          <w:szCs w:val="28"/>
        </w:rPr>
      </w:pPr>
    </w:p>
    <w:p w:rsidR="00B20C24" w:rsidRPr="000511DC" w:rsidRDefault="000511DC" w:rsidP="00BA6F0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1DC">
        <w:rPr>
          <w:rFonts w:ascii="Times New Roman" w:hAnsi="Times New Roman" w:cs="Times New Roman"/>
          <w:sz w:val="28"/>
          <w:szCs w:val="28"/>
        </w:rPr>
        <w:t xml:space="preserve"> </w:t>
      </w:r>
      <w:r w:rsidRPr="000511DC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0511DC" w:rsidRDefault="00B20C24" w:rsidP="000511DC">
      <w:pPr>
        <w:spacing w:after="0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0511D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Лебедев Ю. В. Русский язык и литература. Литература. 10 класс. Учебник для общеобразовательных организаций. Базовый уровень. В 2 ч. Ч. 2. М.: Просвещение, 2015.</w:t>
      </w:r>
    </w:p>
    <w:p w:rsidR="000511DC" w:rsidRDefault="00B20C24" w:rsidP="000511DC">
      <w:pPr>
        <w:spacing w:after="0"/>
        <w:rPr>
          <w:rFonts w:ascii="Times New Roman" w:hAnsi="Times New Roman" w:cs="Times New Roman"/>
          <w:color w:val="1D1D1B"/>
          <w:sz w:val="28"/>
          <w:szCs w:val="28"/>
        </w:rPr>
      </w:pPr>
      <w:r w:rsidRPr="000511DC">
        <w:rPr>
          <w:rFonts w:ascii="Times New Roman" w:hAnsi="Times New Roman" w:cs="Times New Roman"/>
          <w:color w:val="1D1D1B"/>
          <w:sz w:val="28"/>
          <w:szCs w:val="28"/>
        </w:rPr>
        <w:t xml:space="preserve">Добролюбов Н. А. «Что такое </w:t>
      </w:r>
      <w:proofErr w:type="gramStart"/>
      <w:r w:rsidRPr="000511DC">
        <w:rPr>
          <w:rFonts w:ascii="Times New Roman" w:hAnsi="Times New Roman" w:cs="Times New Roman"/>
          <w:color w:val="1D1D1B"/>
          <w:sz w:val="28"/>
          <w:szCs w:val="28"/>
        </w:rPr>
        <w:t>обломовщина</w:t>
      </w:r>
      <w:proofErr w:type="gramEnd"/>
      <w:r w:rsidRPr="000511DC">
        <w:rPr>
          <w:rFonts w:ascii="Times New Roman" w:hAnsi="Times New Roman" w:cs="Times New Roman"/>
          <w:color w:val="1D1D1B"/>
          <w:sz w:val="28"/>
          <w:szCs w:val="28"/>
        </w:rPr>
        <w:t>?» «Обломов», роман И. А. Гончарова: </w:t>
      </w:r>
      <w:hyperlink r:id="rId6" w:history="1">
        <w:r w:rsidRPr="000511DC">
          <w:rPr>
            <w:rStyle w:val="a4"/>
            <w:rFonts w:ascii="Times New Roman" w:hAnsi="Times New Roman" w:cs="Times New Roman"/>
            <w:sz w:val="28"/>
            <w:szCs w:val="28"/>
          </w:rPr>
          <w:t>http://az.lib.ru/d/dobroljubow_n_a/text_0022.shtml</w:t>
        </w:r>
      </w:hyperlink>
      <w:r w:rsidRPr="000511DC">
        <w:rPr>
          <w:rFonts w:ascii="Times New Roman" w:hAnsi="Times New Roman" w:cs="Times New Roman"/>
          <w:color w:val="1D1D1B"/>
          <w:sz w:val="28"/>
          <w:szCs w:val="28"/>
        </w:rPr>
        <w:t> (дата обращения: 22.08.2018).</w:t>
      </w:r>
    </w:p>
    <w:p w:rsidR="000511DC" w:rsidRPr="000511DC" w:rsidRDefault="00B20C24" w:rsidP="000511DC">
      <w:pPr>
        <w:spacing w:after="0"/>
        <w:rPr>
          <w:rFonts w:ascii="Times New Roman" w:hAnsi="Times New Roman" w:cs="Times New Roman"/>
          <w:bCs/>
          <w:color w:val="1D1D1B"/>
          <w:sz w:val="28"/>
          <w:szCs w:val="28"/>
        </w:rPr>
      </w:pPr>
      <w:proofErr w:type="gramStart"/>
      <w:r w:rsidRPr="000511DC">
        <w:rPr>
          <w:rFonts w:ascii="Times New Roman" w:hAnsi="Times New Roman" w:cs="Times New Roman"/>
          <w:bCs/>
          <w:color w:val="1D1D1B"/>
          <w:sz w:val="28"/>
          <w:szCs w:val="28"/>
        </w:rPr>
        <w:t>Открытые</w:t>
      </w:r>
      <w:proofErr w:type="gramEnd"/>
      <w:r w:rsidRPr="000511DC"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 онлайн-ресурсы по теме урока:</w:t>
      </w:r>
    </w:p>
    <w:p w:rsidR="00B20C24" w:rsidRPr="000511DC" w:rsidRDefault="00B20C24" w:rsidP="000511DC">
      <w:pPr>
        <w:spacing w:after="0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0511DC">
        <w:rPr>
          <w:rFonts w:ascii="Times New Roman" w:hAnsi="Times New Roman" w:cs="Times New Roman"/>
          <w:color w:val="1D1D1B"/>
          <w:sz w:val="28"/>
          <w:szCs w:val="28"/>
        </w:rPr>
        <w:t xml:space="preserve">Добролюбов Н.А. «Что такое </w:t>
      </w:r>
      <w:proofErr w:type="gramStart"/>
      <w:r w:rsidRPr="000511DC">
        <w:rPr>
          <w:rFonts w:ascii="Times New Roman" w:hAnsi="Times New Roman" w:cs="Times New Roman"/>
          <w:color w:val="1D1D1B"/>
          <w:sz w:val="28"/>
          <w:szCs w:val="28"/>
        </w:rPr>
        <w:t>обломовщина</w:t>
      </w:r>
      <w:proofErr w:type="gramEnd"/>
      <w:r w:rsidRPr="000511DC">
        <w:rPr>
          <w:rFonts w:ascii="Times New Roman" w:hAnsi="Times New Roman" w:cs="Times New Roman"/>
          <w:color w:val="1D1D1B"/>
          <w:sz w:val="28"/>
          <w:szCs w:val="28"/>
        </w:rPr>
        <w:t>?» «Обломов», роман И. А. Гончарова: </w:t>
      </w:r>
      <w:hyperlink r:id="rId7" w:history="1">
        <w:r w:rsidRPr="000511DC">
          <w:rPr>
            <w:rStyle w:val="a4"/>
            <w:rFonts w:ascii="Times New Roman" w:hAnsi="Times New Roman" w:cs="Times New Roman"/>
            <w:sz w:val="28"/>
            <w:szCs w:val="28"/>
          </w:rPr>
          <w:t>http://az.lib.ru/d/dobroljubow_n_a/text_0022.shtml</w:t>
        </w:r>
      </w:hyperlink>
      <w:r w:rsidRPr="000511DC">
        <w:rPr>
          <w:rFonts w:ascii="Times New Roman" w:hAnsi="Times New Roman" w:cs="Times New Roman"/>
          <w:color w:val="1D1D1B"/>
          <w:sz w:val="28"/>
          <w:szCs w:val="28"/>
        </w:rPr>
        <w:t> (дата обращения: 22.08.2018).</w:t>
      </w:r>
    </w:p>
    <w:p w:rsidR="00B20C24" w:rsidRPr="004449EA" w:rsidRDefault="00B20C24" w:rsidP="00B20C24">
      <w:pPr>
        <w:rPr>
          <w:rFonts w:ascii="Times New Roman" w:hAnsi="Times New Roman" w:cs="Times New Roman"/>
          <w:sz w:val="28"/>
          <w:szCs w:val="28"/>
        </w:rPr>
      </w:pPr>
    </w:p>
    <w:p w:rsidR="00B20C24" w:rsidRPr="00792075" w:rsidRDefault="00BA6F08" w:rsidP="00BA6F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B20C24" w:rsidRPr="00792075" w:rsidRDefault="00BA6F08" w:rsidP="00B20C24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66"/>
          <w:szCs w:val="66"/>
          <w:lang w:eastAsia="ru-RU"/>
        </w:rPr>
      </w:pPr>
      <w:r>
        <w:rPr>
          <w:rFonts w:ascii="ff4" w:eastAsia="Times New Roman" w:hAnsi="ff4" w:cs="Helvetica"/>
          <w:color w:val="000000"/>
          <w:sz w:val="66"/>
          <w:szCs w:val="66"/>
          <w:lang w:eastAsia="ru-RU"/>
        </w:rPr>
        <w:t xml:space="preserve"> </w:t>
      </w:r>
    </w:p>
    <w:p w:rsidR="00180D2B" w:rsidRDefault="00180D2B"/>
    <w:sectPr w:rsidR="00180D2B" w:rsidSect="00E71A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C3573"/>
    <w:multiLevelType w:val="hybridMultilevel"/>
    <w:tmpl w:val="0D8C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24"/>
    <w:rsid w:val="000511DC"/>
    <w:rsid w:val="00114D69"/>
    <w:rsid w:val="001207FE"/>
    <w:rsid w:val="001622F8"/>
    <w:rsid w:val="00171FE3"/>
    <w:rsid w:val="00180D2B"/>
    <w:rsid w:val="001E2E2E"/>
    <w:rsid w:val="003A4DB6"/>
    <w:rsid w:val="003D6700"/>
    <w:rsid w:val="003E2D6C"/>
    <w:rsid w:val="00412C77"/>
    <w:rsid w:val="004173FE"/>
    <w:rsid w:val="00473E76"/>
    <w:rsid w:val="00635528"/>
    <w:rsid w:val="006C17C8"/>
    <w:rsid w:val="006F4AFD"/>
    <w:rsid w:val="00726DEA"/>
    <w:rsid w:val="00741866"/>
    <w:rsid w:val="00767BF6"/>
    <w:rsid w:val="007A3851"/>
    <w:rsid w:val="008275FE"/>
    <w:rsid w:val="0086503F"/>
    <w:rsid w:val="008C3FCC"/>
    <w:rsid w:val="009369D3"/>
    <w:rsid w:val="009D7030"/>
    <w:rsid w:val="00B20C24"/>
    <w:rsid w:val="00BA6F08"/>
    <w:rsid w:val="00C57573"/>
    <w:rsid w:val="00D83071"/>
    <w:rsid w:val="00DF1B2A"/>
    <w:rsid w:val="00F009E7"/>
    <w:rsid w:val="00F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20C24"/>
  </w:style>
  <w:style w:type="paragraph" w:styleId="a3">
    <w:name w:val="Normal (Web)"/>
    <w:basedOn w:val="a"/>
    <w:uiPriority w:val="99"/>
    <w:unhideWhenUsed/>
    <w:rsid w:val="00B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0C24"/>
  </w:style>
  <w:style w:type="character" w:customStyle="1" w:styleId="c20">
    <w:name w:val="c20"/>
    <w:basedOn w:val="a0"/>
    <w:rsid w:val="00B20C24"/>
  </w:style>
  <w:style w:type="character" w:styleId="a4">
    <w:name w:val="Hyperlink"/>
    <w:basedOn w:val="a0"/>
    <w:uiPriority w:val="99"/>
    <w:semiHidden/>
    <w:unhideWhenUsed/>
    <w:rsid w:val="00B20C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2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20C24"/>
  </w:style>
  <w:style w:type="paragraph" w:styleId="a3">
    <w:name w:val="Normal (Web)"/>
    <w:basedOn w:val="a"/>
    <w:uiPriority w:val="99"/>
    <w:unhideWhenUsed/>
    <w:rsid w:val="00B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0C24"/>
  </w:style>
  <w:style w:type="character" w:customStyle="1" w:styleId="c20">
    <w:name w:val="c20"/>
    <w:basedOn w:val="a0"/>
    <w:rsid w:val="00B20C24"/>
  </w:style>
  <w:style w:type="character" w:styleId="a4">
    <w:name w:val="Hyperlink"/>
    <w:basedOn w:val="a0"/>
    <w:uiPriority w:val="99"/>
    <w:semiHidden/>
    <w:unhideWhenUsed/>
    <w:rsid w:val="00B20C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z.lib.ru/d/dobroljubow_n_a/text_002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.lib.ru/d/dobroljubow_n_a/text_0022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2020-12-17T02:53:00Z</dcterms:created>
  <dcterms:modified xsi:type="dcterms:W3CDTF">2020-12-17T23:20:00Z</dcterms:modified>
</cp:coreProperties>
</file>