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36" w:rsidRDefault="00EE6836" w:rsidP="00EE68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EC" w:rsidRPr="008A5C36" w:rsidRDefault="00EE6836" w:rsidP="00EE68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772EC" w:rsidRPr="008E20A8">
        <w:rPr>
          <w:rFonts w:ascii="Times New Roman" w:hAnsi="Times New Roman" w:cs="Times New Roman"/>
          <w:b/>
          <w:sz w:val="28"/>
          <w:szCs w:val="28"/>
        </w:rPr>
        <w:t xml:space="preserve">Современные тенденции развития  специального и инклюзивного </w:t>
      </w:r>
      <w:r w:rsidR="008E20A8" w:rsidRPr="008E20A8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7772EC" w:rsidRPr="008E20A8">
        <w:rPr>
          <w:rFonts w:ascii="Times New Roman" w:hAnsi="Times New Roman" w:cs="Times New Roman"/>
          <w:b/>
          <w:sz w:val="28"/>
          <w:szCs w:val="28"/>
        </w:rPr>
        <w:t>старших дошкольников</w:t>
      </w:r>
      <w:r w:rsidR="008E20A8" w:rsidRPr="008E20A8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  <w:r w:rsidR="007772EC" w:rsidRPr="008E20A8">
        <w:rPr>
          <w:rFonts w:ascii="Times New Roman" w:hAnsi="Times New Roman" w:cs="Times New Roman"/>
          <w:b/>
          <w:sz w:val="28"/>
          <w:szCs w:val="28"/>
        </w:rPr>
        <w:t>.</w:t>
      </w:r>
      <w:r w:rsidR="00A16F88">
        <w:rPr>
          <w:rFonts w:ascii="Times New Roman" w:hAnsi="Times New Roman" w:cs="Times New Roman"/>
          <w:b/>
          <w:sz w:val="28"/>
          <w:szCs w:val="28"/>
        </w:rPr>
        <w:t xml:space="preserve"> Инновационные </w:t>
      </w:r>
      <w:r w:rsidR="00730BD6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A16F88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психолого-педагогического сопровождения</w:t>
      </w:r>
      <w:r w:rsidR="00B23BDA" w:rsidRPr="008A5C36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8E20A8">
        <w:rPr>
          <w:rFonts w:ascii="Times New Roman" w:hAnsi="Times New Roman" w:cs="Times New Roman"/>
          <w:b/>
          <w:sz w:val="28"/>
          <w:szCs w:val="28"/>
        </w:rPr>
        <w:t>с расстройствами аутистического спектра</w:t>
      </w:r>
      <w:r w:rsidRPr="008A5C36">
        <w:rPr>
          <w:rFonts w:ascii="Times New Roman" w:hAnsi="Times New Roman" w:cs="Times New Roman"/>
          <w:b/>
          <w:sz w:val="28"/>
          <w:szCs w:val="28"/>
        </w:rPr>
        <w:t>»</w:t>
      </w:r>
    </w:p>
    <w:p w:rsidR="007772EC" w:rsidRPr="00980BB6" w:rsidRDefault="007772EC" w:rsidP="00980BB6">
      <w:pPr>
        <w:pStyle w:val="Default"/>
        <w:ind w:firstLine="708"/>
        <w:jc w:val="both"/>
        <w:rPr>
          <w:sz w:val="28"/>
          <w:szCs w:val="28"/>
        </w:rPr>
      </w:pPr>
      <w:r w:rsidRPr="00980BB6">
        <w:rPr>
          <w:sz w:val="28"/>
          <w:szCs w:val="28"/>
        </w:rPr>
        <w:t xml:space="preserve">Проблема качественного обучения и повышения уровня жизни лиц с ограниченными возможностями здоровья (далее ОВЗ) и их семей на сегодняшний день является наиболее актуальной. </w:t>
      </w:r>
      <w:r w:rsidR="00770C4E" w:rsidRPr="00980BB6">
        <w:rPr>
          <w:sz w:val="28"/>
          <w:szCs w:val="28"/>
        </w:rPr>
        <w:t>Отметим, что в настоящее время</w:t>
      </w:r>
      <w:r w:rsidR="00770C4E">
        <w:rPr>
          <w:sz w:val="28"/>
          <w:szCs w:val="28"/>
        </w:rPr>
        <w:t xml:space="preserve"> </w:t>
      </w:r>
      <w:r w:rsidR="00770C4E" w:rsidRPr="00980BB6">
        <w:rPr>
          <w:sz w:val="28"/>
          <w:szCs w:val="28"/>
        </w:rPr>
        <w:t>проблематика дефектологии значительно расширилась, появились</w:t>
      </w:r>
      <w:r w:rsidR="00770C4E">
        <w:rPr>
          <w:sz w:val="28"/>
          <w:szCs w:val="28"/>
        </w:rPr>
        <w:t xml:space="preserve"> </w:t>
      </w:r>
      <w:r w:rsidR="00770C4E" w:rsidRPr="00980BB6">
        <w:rPr>
          <w:sz w:val="28"/>
          <w:szCs w:val="28"/>
        </w:rPr>
        <w:t>новые категории детей</w:t>
      </w:r>
      <w:r w:rsidR="00770C4E">
        <w:rPr>
          <w:sz w:val="28"/>
          <w:szCs w:val="28"/>
        </w:rPr>
        <w:t>, такие как дети с расстройствами аути</w:t>
      </w:r>
      <w:r w:rsidR="00770C4E" w:rsidRPr="00980BB6">
        <w:rPr>
          <w:sz w:val="28"/>
          <w:szCs w:val="28"/>
        </w:rPr>
        <w:t>стического спектра</w:t>
      </w:r>
      <w:r w:rsidR="00E6410F">
        <w:rPr>
          <w:sz w:val="28"/>
          <w:szCs w:val="28"/>
        </w:rPr>
        <w:t xml:space="preserve"> (далее РАС)</w:t>
      </w:r>
      <w:r w:rsidR="00770C4E">
        <w:rPr>
          <w:sz w:val="28"/>
          <w:szCs w:val="28"/>
        </w:rPr>
        <w:t xml:space="preserve"> или синдромом гиперактивности и дефецитом внимания</w:t>
      </w:r>
      <w:r w:rsidR="00A16F88">
        <w:rPr>
          <w:sz w:val="28"/>
          <w:szCs w:val="28"/>
        </w:rPr>
        <w:t xml:space="preserve"> (СДВГ)</w:t>
      </w:r>
      <w:r w:rsidR="00770C4E" w:rsidRPr="00980BB6">
        <w:rPr>
          <w:sz w:val="28"/>
          <w:szCs w:val="28"/>
        </w:rPr>
        <w:t xml:space="preserve">. </w:t>
      </w:r>
      <w:r w:rsidRPr="00980BB6">
        <w:rPr>
          <w:sz w:val="28"/>
          <w:szCs w:val="28"/>
        </w:rPr>
        <w:t xml:space="preserve">Количество детей с нарушениями и заболеваниями с каждым годом увеличивается. Остро встал вопрос об образовании и социализации детей с ОВЗ. Ведь такие дети чаще всего оторваны от общества, и они практически не социализированы по сравнению с нормально развивающимися сверстниками. </w:t>
      </w:r>
    </w:p>
    <w:p w:rsidR="00980BB6" w:rsidRPr="00980BB6" w:rsidRDefault="00980BB6" w:rsidP="00980BB6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0BB6">
        <w:rPr>
          <w:rFonts w:ascii="Times New Roman" w:hAnsi="Times New Roman" w:cs="Times New Roman"/>
          <w:sz w:val="28"/>
          <w:szCs w:val="28"/>
        </w:rPr>
        <w:t xml:space="preserve">На сегодняшний день интегрированное обучение проходит большой и нелегкий путь от теоретических аспектов к практике. Образование лиц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F7590E">
        <w:rPr>
          <w:rFonts w:ascii="Times New Roman" w:hAnsi="Times New Roman" w:cs="Times New Roman"/>
          <w:sz w:val="28"/>
          <w:szCs w:val="28"/>
        </w:rPr>
        <w:t xml:space="preserve"> </w:t>
      </w:r>
      <w:r w:rsidRPr="00980BB6">
        <w:rPr>
          <w:rFonts w:ascii="Times New Roman" w:hAnsi="Times New Roman" w:cs="Times New Roman"/>
          <w:sz w:val="28"/>
          <w:szCs w:val="28"/>
        </w:rPr>
        <w:t>стало проблемой не только специального образования, но и 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BB6">
        <w:rPr>
          <w:rFonts w:ascii="Times New Roman" w:hAnsi="Times New Roman" w:cs="Times New Roman"/>
          <w:sz w:val="28"/>
          <w:szCs w:val="28"/>
        </w:rPr>
        <w:t>из приоритетных направлений д</w:t>
      </w:r>
      <w:r>
        <w:rPr>
          <w:rFonts w:ascii="Times New Roman" w:hAnsi="Times New Roman" w:cs="Times New Roman"/>
          <w:sz w:val="28"/>
          <w:szCs w:val="28"/>
        </w:rPr>
        <w:t>еятельности всей системы образо</w:t>
      </w:r>
      <w:r w:rsidRPr="00980BB6">
        <w:rPr>
          <w:rFonts w:ascii="Times New Roman" w:hAnsi="Times New Roman" w:cs="Times New Roman"/>
          <w:sz w:val="28"/>
          <w:szCs w:val="28"/>
        </w:rPr>
        <w:t>вания Российской Федерации</w:t>
      </w:r>
      <w:r w:rsidR="00770C4E">
        <w:rPr>
          <w:rFonts w:ascii="Times New Roman" w:hAnsi="Times New Roman" w:cs="Times New Roman"/>
          <w:sz w:val="28"/>
          <w:szCs w:val="28"/>
        </w:rPr>
        <w:t>.</w:t>
      </w:r>
      <w:r w:rsidRPr="00980BB6">
        <w:rPr>
          <w:rFonts w:ascii="Times New Roman" w:hAnsi="Times New Roman" w:cs="Times New Roman"/>
          <w:sz w:val="28"/>
          <w:szCs w:val="28"/>
        </w:rPr>
        <w:t xml:space="preserve"> Развитие инклюзивных форм обучения лиц с ОВЗ требует не</w:t>
      </w:r>
      <w:r w:rsidR="00F7590E">
        <w:rPr>
          <w:rFonts w:ascii="Times New Roman" w:hAnsi="Times New Roman" w:cs="Times New Roman"/>
          <w:sz w:val="28"/>
          <w:szCs w:val="28"/>
        </w:rPr>
        <w:t xml:space="preserve"> </w:t>
      </w:r>
      <w:r w:rsidRPr="00980BB6">
        <w:rPr>
          <w:rFonts w:ascii="Times New Roman" w:hAnsi="Times New Roman" w:cs="Times New Roman"/>
          <w:sz w:val="28"/>
          <w:szCs w:val="28"/>
        </w:rPr>
        <w:t>только оснащения общеобразовательных учреждений специальным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BB6">
        <w:rPr>
          <w:rFonts w:ascii="Times New Roman" w:hAnsi="Times New Roman" w:cs="Times New Roman"/>
          <w:sz w:val="28"/>
          <w:szCs w:val="28"/>
        </w:rPr>
        <w:t>оборудованием для доступа и обучения детей с ОВЗ, но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BB6">
        <w:rPr>
          <w:rFonts w:ascii="Times New Roman" w:hAnsi="Times New Roman" w:cs="Times New Roman"/>
          <w:sz w:val="28"/>
          <w:szCs w:val="28"/>
        </w:rPr>
        <w:t>специальных образовательных пр</w:t>
      </w:r>
      <w:r>
        <w:rPr>
          <w:rFonts w:ascii="Times New Roman" w:hAnsi="Times New Roman" w:cs="Times New Roman"/>
          <w:sz w:val="28"/>
          <w:szCs w:val="28"/>
        </w:rPr>
        <w:t>ограмм для детей и для подготов</w:t>
      </w:r>
      <w:r w:rsidRPr="00980BB6">
        <w:rPr>
          <w:rFonts w:ascii="Times New Roman" w:hAnsi="Times New Roman" w:cs="Times New Roman"/>
          <w:sz w:val="28"/>
          <w:szCs w:val="28"/>
        </w:rPr>
        <w:t>ки и переподготовки педагогических кадров, воспитания толерант-</w:t>
      </w:r>
    </w:p>
    <w:p w:rsidR="00B108C9" w:rsidRDefault="00980BB6" w:rsidP="00F7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B6">
        <w:rPr>
          <w:rFonts w:ascii="Times New Roman" w:hAnsi="Times New Roman" w:cs="Times New Roman"/>
          <w:sz w:val="28"/>
          <w:szCs w:val="28"/>
        </w:rPr>
        <w:t xml:space="preserve">ности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980BB6">
        <w:rPr>
          <w:rFonts w:ascii="Times New Roman" w:hAnsi="Times New Roman" w:cs="Times New Roman"/>
          <w:sz w:val="28"/>
          <w:szCs w:val="28"/>
        </w:rPr>
        <w:t xml:space="preserve"> и их родителей. </w:t>
      </w:r>
    </w:p>
    <w:p w:rsidR="00F7590E" w:rsidRPr="00980BB6" w:rsidRDefault="00F7590E" w:rsidP="00E6410F">
      <w:pPr>
        <w:pStyle w:val="a3"/>
        <w:spacing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0BB6">
        <w:rPr>
          <w:rFonts w:ascii="Times New Roman" w:hAnsi="Times New Roman" w:cs="Times New Roman"/>
          <w:bCs/>
          <w:sz w:val="28"/>
          <w:szCs w:val="28"/>
        </w:rPr>
        <w:t xml:space="preserve">При аутизме </w:t>
      </w:r>
      <w:r w:rsidR="00E6410F">
        <w:rPr>
          <w:rFonts w:ascii="Times New Roman" w:hAnsi="Times New Roman" w:cs="Times New Roman"/>
          <w:bCs/>
          <w:sz w:val="28"/>
          <w:szCs w:val="28"/>
        </w:rPr>
        <w:t xml:space="preserve">у детей </w:t>
      </w:r>
      <w:r w:rsidRPr="00980BB6">
        <w:rPr>
          <w:rFonts w:ascii="Times New Roman" w:hAnsi="Times New Roman" w:cs="Times New Roman"/>
          <w:bCs/>
          <w:sz w:val="28"/>
          <w:szCs w:val="28"/>
        </w:rPr>
        <w:t>отмечаются явления интеллектуальной недостаточности, задержка развити</w:t>
      </w:r>
      <w:r w:rsidR="00E6410F">
        <w:rPr>
          <w:rFonts w:ascii="Times New Roman" w:hAnsi="Times New Roman" w:cs="Times New Roman"/>
          <w:bCs/>
          <w:sz w:val="28"/>
          <w:szCs w:val="28"/>
        </w:rPr>
        <w:t xml:space="preserve">я, нарушения сенсорных систем, </w:t>
      </w:r>
      <w:r w:rsidRPr="00980BB6">
        <w:rPr>
          <w:rFonts w:ascii="Times New Roman" w:hAnsi="Times New Roman" w:cs="Times New Roman"/>
          <w:bCs/>
          <w:sz w:val="28"/>
          <w:szCs w:val="28"/>
        </w:rPr>
        <w:t>опорно-двигательного аппарата</w:t>
      </w:r>
      <w:r w:rsidR="00E6410F">
        <w:rPr>
          <w:rFonts w:ascii="Times New Roman" w:hAnsi="Times New Roman" w:cs="Times New Roman"/>
          <w:bCs/>
          <w:sz w:val="28"/>
          <w:szCs w:val="28"/>
        </w:rPr>
        <w:t>, отсутствие коммуникативных навыков</w:t>
      </w:r>
      <w:r w:rsidRPr="00980BB6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E6410F">
        <w:rPr>
          <w:rFonts w:ascii="Times New Roman" w:hAnsi="Times New Roman" w:cs="Times New Roman"/>
          <w:bCs/>
          <w:sz w:val="28"/>
          <w:szCs w:val="28"/>
        </w:rPr>
        <w:t xml:space="preserve">В совместной </w:t>
      </w:r>
      <w:r w:rsidRPr="00980BB6">
        <w:rPr>
          <w:rFonts w:ascii="Times New Roman" w:hAnsi="Times New Roman" w:cs="Times New Roman"/>
          <w:bCs/>
          <w:sz w:val="28"/>
          <w:szCs w:val="28"/>
        </w:rPr>
        <w:t xml:space="preserve"> работе по </w:t>
      </w:r>
      <w:r w:rsidRPr="00980BB6">
        <w:rPr>
          <w:rFonts w:ascii="Times New Roman" w:hAnsi="Times New Roman" w:cs="Times New Roman"/>
          <w:sz w:val="28"/>
          <w:szCs w:val="28"/>
        </w:rPr>
        <w:t>сопровождению детей с РАС участвуют специалисты: учитель-логопед, учитель-дефектолог, педагог – психолог, муз.руководитель, инструктор</w:t>
      </w:r>
      <w:r w:rsidR="00E6410F">
        <w:rPr>
          <w:rFonts w:ascii="Times New Roman" w:hAnsi="Times New Roman" w:cs="Times New Roman"/>
          <w:sz w:val="28"/>
          <w:szCs w:val="28"/>
        </w:rPr>
        <w:t>ы</w:t>
      </w:r>
      <w:r w:rsidRPr="00980BB6">
        <w:rPr>
          <w:rFonts w:ascii="Times New Roman" w:hAnsi="Times New Roman" w:cs="Times New Roman"/>
          <w:sz w:val="28"/>
          <w:szCs w:val="28"/>
        </w:rPr>
        <w:t xml:space="preserve"> по </w:t>
      </w:r>
      <w:r w:rsidR="00E6410F">
        <w:rPr>
          <w:rFonts w:ascii="Times New Roman" w:hAnsi="Times New Roman" w:cs="Times New Roman"/>
          <w:sz w:val="28"/>
          <w:szCs w:val="28"/>
        </w:rPr>
        <w:t>АФК, плаванию. Конечно возникают</w:t>
      </w:r>
      <w:r w:rsidRPr="00980BB6">
        <w:rPr>
          <w:rFonts w:ascii="Times New Roman" w:hAnsi="Times New Roman" w:cs="Times New Roman"/>
          <w:sz w:val="28"/>
          <w:szCs w:val="28"/>
        </w:rPr>
        <w:t xml:space="preserve"> трудности, много вопросов, как </w:t>
      </w:r>
      <w:r w:rsidR="00E6410F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Pr="00980BB6">
        <w:rPr>
          <w:rFonts w:ascii="Times New Roman" w:hAnsi="Times New Roman" w:cs="Times New Roman"/>
          <w:sz w:val="28"/>
          <w:szCs w:val="28"/>
        </w:rPr>
        <w:t>осуществлять свою профессиональную деятельность</w:t>
      </w:r>
      <w:r w:rsidR="00E6410F">
        <w:rPr>
          <w:rFonts w:ascii="Times New Roman" w:hAnsi="Times New Roman" w:cs="Times New Roman"/>
          <w:sz w:val="28"/>
          <w:szCs w:val="28"/>
        </w:rPr>
        <w:t>, необходимы знания</w:t>
      </w:r>
      <w:r w:rsidRPr="00980BB6">
        <w:rPr>
          <w:rFonts w:ascii="Times New Roman" w:hAnsi="Times New Roman" w:cs="Times New Roman"/>
          <w:sz w:val="28"/>
          <w:szCs w:val="28"/>
        </w:rPr>
        <w:t xml:space="preserve"> о современных методах коррекции с такими детьми</w:t>
      </w:r>
      <w:r w:rsidR="00E6410F">
        <w:rPr>
          <w:rFonts w:ascii="Times New Roman" w:hAnsi="Times New Roman" w:cs="Times New Roman"/>
          <w:sz w:val="28"/>
          <w:szCs w:val="28"/>
        </w:rPr>
        <w:t>.</w:t>
      </w:r>
    </w:p>
    <w:p w:rsidR="00D72117" w:rsidRPr="00D90C99" w:rsidRDefault="00D72117" w:rsidP="00F7590E">
      <w:pPr>
        <w:pStyle w:val="a3"/>
        <w:spacing w:after="0" w:line="240" w:lineRule="auto"/>
        <w:ind w:left="0" w:firstLine="426"/>
        <w:jc w:val="both"/>
        <w:textAlignment w:val="baseline"/>
        <w:rPr>
          <w:sz w:val="28"/>
          <w:szCs w:val="28"/>
        </w:rPr>
      </w:pPr>
      <w:r w:rsidRPr="00D90C99">
        <w:rPr>
          <w:sz w:val="28"/>
          <w:szCs w:val="28"/>
        </w:rPr>
        <w:t xml:space="preserve">  </w:t>
      </w:r>
      <w:r w:rsidR="000C497E" w:rsidRPr="00D90C99">
        <w:rPr>
          <w:sz w:val="28"/>
          <w:szCs w:val="28"/>
        </w:rPr>
        <w:t>Ведь мы, п</w:t>
      </w:r>
      <w:r w:rsidR="00EB572F" w:rsidRPr="00D90C99">
        <w:rPr>
          <w:sz w:val="28"/>
          <w:szCs w:val="28"/>
        </w:rPr>
        <w:t xml:space="preserve">сихологи и педагоги, </w:t>
      </w:r>
      <w:r w:rsidR="00784202" w:rsidRPr="00D90C99">
        <w:rPr>
          <w:sz w:val="28"/>
          <w:szCs w:val="28"/>
        </w:rPr>
        <w:t>получившие образование и работающие в нашей стр</w:t>
      </w:r>
      <w:r w:rsidR="000C497E" w:rsidRPr="00D90C99">
        <w:rPr>
          <w:sz w:val="28"/>
          <w:szCs w:val="28"/>
        </w:rPr>
        <w:t xml:space="preserve">ане, прекрасно знаем, </w:t>
      </w:r>
      <w:r w:rsidR="00784202" w:rsidRPr="00D90C99">
        <w:rPr>
          <w:sz w:val="28"/>
          <w:szCs w:val="28"/>
        </w:rPr>
        <w:t xml:space="preserve"> насколько важна игра для пси</w:t>
      </w:r>
      <w:r w:rsidR="00EB572F" w:rsidRPr="00D90C99">
        <w:rPr>
          <w:sz w:val="28"/>
          <w:szCs w:val="28"/>
        </w:rPr>
        <w:t xml:space="preserve">хического развития дошкольника. </w:t>
      </w:r>
      <w:r w:rsidRPr="00D90C99">
        <w:rPr>
          <w:sz w:val="28"/>
          <w:szCs w:val="28"/>
        </w:rPr>
        <w:t>Мы изучали т</w:t>
      </w:r>
      <w:r w:rsidR="00784202" w:rsidRPr="00D90C99">
        <w:rPr>
          <w:sz w:val="28"/>
          <w:szCs w:val="28"/>
        </w:rPr>
        <w:t>радиции отечественной психологии и педагогики</w:t>
      </w:r>
      <w:r w:rsidRPr="00D90C99">
        <w:rPr>
          <w:sz w:val="28"/>
          <w:szCs w:val="28"/>
        </w:rPr>
        <w:t xml:space="preserve">, которые </w:t>
      </w:r>
      <w:r w:rsidR="00784202" w:rsidRPr="00D90C99">
        <w:rPr>
          <w:sz w:val="28"/>
          <w:szCs w:val="28"/>
        </w:rPr>
        <w:t xml:space="preserve"> заложены такими выдающимися учеными, как Л.С.Выготский, Д.Б.Эльконин, А.В.Запорожец, М.И.Лисина</w:t>
      </w:r>
      <w:r w:rsidR="000C497E" w:rsidRPr="00D90C99">
        <w:rPr>
          <w:sz w:val="28"/>
          <w:szCs w:val="28"/>
        </w:rPr>
        <w:t xml:space="preserve">, </w:t>
      </w:r>
      <w:r w:rsidRPr="00D90C99">
        <w:rPr>
          <w:sz w:val="28"/>
          <w:szCs w:val="28"/>
        </w:rPr>
        <w:t>они</w:t>
      </w:r>
      <w:r w:rsidR="000C497E" w:rsidRPr="00D90C99">
        <w:rPr>
          <w:sz w:val="28"/>
          <w:szCs w:val="28"/>
        </w:rPr>
        <w:t xml:space="preserve"> </w:t>
      </w:r>
      <w:r w:rsidR="00784202" w:rsidRPr="00D90C99">
        <w:rPr>
          <w:sz w:val="28"/>
          <w:szCs w:val="28"/>
        </w:rPr>
        <w:t>придавали большое значение игре</w:t>
      </w:r>
      <w:r w:rsidRPr="00D90C99">
        <w:rPr>
          <w:sz w:val="28"/>
          <w:szCs w:val="28"/>
        </w:rPr>
        <w:t xml:space="preserve"> </w:t>
      </w:r>
      <w:r w:rsidR="00922EB0" w:rsidRPr="00D90C99">
        <w:rPr>
          <w:sz w:val="28"/>
          <w:szCs w:val="28"/>
        </w:rPr>
        <w:t xml:space="preserve">и называли </w:t>
      </w:r>
      <w:r w:rsidR="00784202" w:rsidRPr="00D90C99">
        <w:rPr>
          <w:sz w:val="28"/>
          <w:szCs w:val="28"/>
        </w:rPr>
        <w:t xml:space="preserve"> игру “ведущей деятел</w:t>
      </w:r>
      <w:r w:rsidR="00EB572F" w:rsidRPr="00D90C99">
        <w:rPr>
          <w:sz w:val="28"/>
          <w:szCs w:val="28"/>
        </w:rPr>
        <w:t xml:space="preserve">ьностью” в дошкольном возрасте, </w:t>
      </w:r>
      <w:r w:rsidR="000C497E" w:rsidRPr="00D90C99">
        <w:rPr>
          <w:sz w:val="28"/>
          <w:szCs w:val="28"/>
        </w:rPr>
        <w:t>т</w:t>
      </w:r>
      <w:r w:rsidR="00784202" w:rsidRPr="00D90C99">
        <w:rPr>
          <w:sz w:val="28"/>
          <w:szCs w:val="28"/>
        </w:rPr>
        <w:t>о есть именно благодаря игре и внутри игры происходят главные изменения в психике и личности ребенка. Игра дает естественную возможность понимать и осваивать эмоци</w:t>
      </w:r>
      <w:r w:rsidR="000C497E" w:rsidRPr="00D90C99">
        <w:rPr>
          <w:sz w:val="28"/>
          <w:szCs w:val="28"/>
        </w:rPr>
        <w:t xml:space="preserve">и, человеческие </w:t>
      </w:r>
      <w:r w:rsidR="000C497E" w:rsidRPr="00D90C99">
        <w:rPr>
          <w:sz w:val="28"/>
          <w:szCs w:val="28"/>
        </w:rPr>
        <w:lastRenderedPageBreak/>
        <w:t xml:space="preserve">отношения, а так же </w:t>
      </w:r>
      <w:r w:rsidR="00784202" w:rsidRPr="00D90C99">
        <w:rPr>
          <w:sz w:val="28"/>
          <w:szCs w:val="28"/>
        </w:rPr>
        <w:t xml:space="preserve">провоцирует развитие подражания, в том числе – речевого, стимулируя, таким образом, развитие речи. </w:t>
      </w:r>
    </w:p>
    <w:p w:rsidR="000C497E" w:rsidRPr="00D90C99" w:rsidRDefault="00D90C99" w:rsidP="00D14CB6">
      <w:pPr>
        <w:pStyle w:val="a3"/>
        <w:spacing w:after="0" w:line="240" w:lineRule="auto"/>
        <w:ind w:left="0" w:firstLine="425"/>
        <w:jc w:val="both"/>
        <w:textAlignment w:val="baseline"/>
        <w:rPr>
          <w:sz w:val="28"/>
          <w:szCs w:val="28"/>
        </w:rPr>
      </w:pPr>
      <w:r w:rsidRPr="00D90C99">
        <w:rPr>
          <w:sz w:val="28"/>
          <w:szCs w:val="28"/>
        </w:rPr>
        <w:t>Стоит</w:t>
      </w:r>
      <w:r w:rsidR="00AC2C74" w:rsidRPr="00D90C99">
        <w:rPr>
          <w:sz w:val="28"/>
          <w:szCs w:val="28"/>
        </w:rPr>
        <w:t xml:space="preserve"> вопрос о</w:t>
      </w:r>
      <w:r w:rsidR="00784202" w:rsidRPr="00D90C99">
        <w:rPr>
          <w:sz w:val="28"/>
          <w:szCs w:val="28"/>
        </w:rPr>
        <w:t xml:space="preserve"> том, как вовлечь в игру ребенка с аутизмом, ведь это не обычный ребенок, который </w:t>
      </w:r>
      <w:r w:rsidR="00EB572F" w:rsidRPr="00D90C99">
        <w:rPr>
          <w:sz w:val="28"/>
          <w:szCs w:val="28"/>
        </w:rPr>
        <w:t>не</w:t>
      </w:r>
      <w:r w:rsidR="00784202" w:rsidRPr="00D90C99">
        <w:rPr>
          <w:sz w:val="28"/>
          <w:szCs w:val="28"/>
        </w:rPr>
        <w:t xml:space="preserve">охотно идет на взаимодействие и </w:t>
      </w:r>
      <w:r w:rsidR="000C497E" w:rsidRPr="00D90C99">
        <w:rPr>
          <w:sz w:val="28"/>
          <w:szCs w:val="28"/>
        </w:rPr>
        <w:t xml:space="preserve">не </w:t>
      </w:r>
      <w:r w:rsidR="00784202" w:rsidRPr="00D90C99">
        <w:rPr>
          <w:sz w:val="28"/>
          <w:szCs w:val="28"/>
        </w:rPr>
        <w:t xml:space="preserve">может включиться в сюжет, предложенный взрослым. Как же быть? Как сделать так, чтобы он захотел играть со взрослым, как и во что с ним играть, чтобы игра действительно стала двигателем его психического </w:t>
      </w:r>
      <w:r w:rsidR="000C497E" w:rsidRPr="00D90C99">
        <w:rPr>
          <w:sz w:val="28"/>
          <w:szCs w:val="28"/>
        </w:rPr>
        <w:t>развития?</w:t>
      </w:r>
    </w:p>
    <w:p w:rsidR="00D72117" w:rsidRDefault="00E6410F" w:rsidP="00BB3FE2">
      <w:pPr>
        <w:shd w:val="clear" w:color="auto" w:fill="FFFFFF"/>
        <w:spacing w:after="0" w:line="35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B47253" w:rsidRPr="00B420D4">
        <w:rPr>
          <w:rFonts w:ascii="Times New Roman" w:hAnsi="Times New Roman" w:cs="Times New Roman"/>
          <w:sz w:val="28"/>
          <w:szCs w:val="28"/>
        </w:rPr>
        <w:t xml:space="preserve"> одной из самых востребованных и эффективных методик</w:t>
      </w:r>
      <w:r w:rsidR="008461CA">
        <w:rPr>
          <w:rFonts w:ascii="Times New Roman" w:hAnsi="Times New Roman" w:cs="Times New Roman"/>
          <w:sz w:val="28"/>
          <w:szCs w:val="28"/>
        </w:rPr>
        <w:t>,</w:t>
      </w:r>
      <w:r w:rsidR="00B47253" w:rsidRPr="00B420D4">
        <w:rPr>
          <w:rFonts w:ascii="Times New Roman" w:hAnsi="Times New Roman" w:cs="Times New Roman"/>
          <w:sz w:val="28"/>
          <w:szCs w:val="28"/>
        </w:rPr>
        <w:t xml:space="preserve"> используемых для коррекции нарушений, возникающих при расстройствах аутистического спектра</w:t>
      </w:r>
      <w:r w:rsidR="008461CA" w:rsidRPr="008461CA">
        <w:rPr>
          <w:rFonts w:ascii="Times New Roman" w:hAnsi="Times New Roman" w:cs="Times New Roman"/>
          <w:sz w:val="28"/>
          <w:szCs w:val="28"/>
        </w:rPr>
        <w:t xml:space="preserve"> </w:t>
      </w:r>
      <w:r w:rsidR="00A16F88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АВА-терапия</w:t>
      </w:r>
      <w:r w:rsidR="008461CA" w:rsidRPr="00B420D4">
        <w:rPr>
          <w:rFonts w:ascii="Times New Roman" w:hAnsi="Times New Roman" w:cs="Times New Roman"/>
          <w:sz w:val="28"/>
          <w:szCs w:val="28"/>
        </w:rPr>
        <w:t xml:space="preserve"> (прикладной анализ поведения)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30D" w:rsidRPr="00B420D4" w:rsidRDefault="00B23BDA" w:rsidP="008461CA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Если коротко,</w:t>
      </w:r>
      <w:r w:rsidR="008461CA" w:rsidRPr="00D721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80038E" w:rsidRPr="00D721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АВА терапия - это интенсивная обучающая программа, которая основывается на поведенческих технологиях и методах обучения</w:t>
      </w:r>
      <w:r w:rsidR="0080038E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80038E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возможность изучать влияние факторов окруж</w:t>
      </w:r>
      <w:r w:rsidR="00651E67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ающей среды на поведение человека</w:t>
      </w:r>
      <w:r w:rsidR="00DF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5CA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аутизмом</w:t>
      </w:r>
      <w:r w:rsidR="00DF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наоборот</w:t>
      </w:r>
      <w:r w:rsidR="0084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038E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изменять его, то есть манипулировать этими факторами. </w:t>
      </w:r>
      <w:r w:rsidR="0092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39530D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АВА-терапия дает возможность последовательно развивать ребенка, социализировать и вводить в общество. Программа охватывает все сферы познания: от развития понятийного аппарата до становления и совершенствования </w:t>
      </w:r>
      <w:r w:rsidR="00651E67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самостоятельной жизни.</w:t>
      </w:r>
    </w:p>
    <w:p w:rsidR="0080038E" w:rsidRPr="00730BD6" w:rsidRDefault="0080038E" w:rsidP="00730BD6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D4">
        <w:rPr>
          <w:rFonts w:ascii="Times New Roman" w:hAnsi="Times New Roman" w:cs="Times New Roman"/>
          <w:sz w:val="28"/>
          <w:szCs w:val="28"/>
        </w:rPr>
        <w:t xml:space="preserve">На сегодняшний день метод АВА </w:t>
      </w:r>
      <w:r w:rsidR="00261477" w:rsidRPr="00B420D4">
        <w:rPr>
          <w:rFonts w:ascii="Times New Roman" w:hAnsi="Times New Roman" w:cs="Times New Roman"/>
          <w:sz w:val="28"/>
          <w:szCs w:val="28"/>
        </w:rPr>
        <w:t xml:space="preserve">– это самая хорошо изученная система </w:t>
      </w:r>
      <w:r w:rsidRPr="00B420D4">
        <w:rPr>
          <w:rFonts w:ascii="Times New Roman" w:hAnsi="Times New Roman" w:cs="Times New Roman"/>
          <w:sz w:val="28"/>
          <w:szCs w:val="28"/>
        </w:rPr>
        <w:t xml:space="preserve">коррекции </w:t>
      </w:r>
      <w:r w:rsidR="00651E67" w:rsidRPr="00B420D4">
        <w:rPr>
          <w:rFonts w:ascii="Times New Roman" w:hAnsi="Times New Roman" w:cs="Times New Roman"/>
          <w:sz w:val="28"/>
          <w:szCs w:val="28"/>
        </w:rPr>
        <w:t>нарушений, возникающих при РАС.</w:t>
      </w:r>
      <w:r w:rsidR="00E6410F">
        <w:rPr>
          <w:rFonts w:ascii="Times New Roman" w:hAnsi="Times New Roman" w:cs="Times New Roman"/>
          <w:sz w:val="28"/>
          <w:szCs w:val="28"/>
        </w:rPr>
        <w:t xml:space="preserve"> </w:t>
      </w:r>
      <w:r w:rsidR="00A31626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31626" w:rsidRPr="00B420D4">
        <w:rPr>
          <w:rFonts w:ascii="Times New Roman" w:hAnsi="Times New Roman" w:cs="Times New Roman"/>
          <w:sz w:val="28"/>
          <w:szCs w:val="28"/>
        </w:rPr>
        <w:t>ехнологическая проработанность и «результативность» АВА-программ делают их привлекательными как для</w:t>
      </w:r>
      <w:r w:rsidR="008461CA">
        <w:rPr>
          <w:rFonts w:ascii="Times New Roman" w:hAnsi="Times New Roman" w:cs="Times New Roman"/>
          <w:sz w:val="28"/>
          <w:szCs w:val="28"/>
        </w:rPr>
        <w:t xml:space="preserve"> нас -</w:t>
      </w:r>
      <w:r w:rsidR="00A31626" w:rsidRPr="00B420D4">
        <w:rPr>
          <w:rFonts w:ascii="Times New Roman" w:hAnsi="Times New Roman" w:cs="Times New Roman"/>
          <w:sz w:val="28"/>
          <w:szCs w:val="28"/>
        </w:rPr>
        <w:t xml:space="preserve"> специалистов, работающих с такими детьми, так и для организаторов образования. </w:t>
      </w:r>
      <w:r w:rsidR="00627E4B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поведенческой терапии подтверждена многочисленными исследованиями, </w:t>
      </w:r>
      <w:r w:rsidR="00846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проводились</w:t>
      </w:r>
      <w:r w:rsidR="00627E4B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лет.</w:t>
      </w:r>
      <w:r w:rsidR="0025093D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доказано, что чем раньше начаты </w:t>
      </w:r>
      <w:r w:rsidR="00DF05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</w:t>
      </w:r>
      <w:r w:rsidR="0025093D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АВА-терапии (предпочтительнее в дошкольном возрасте), тем более заметными будут результаты.</w:t>
      </w:r>
      <w:r w:rsid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BB3FE2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отметить, что</w:t>
      </w:r>
      <w:r w:rsidR="0084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АВА-терапия является единственным методом коррекционной работы с детьми-аутистами, который вызывает такое количество споров и дискуссий. Различные недовольства порождает или устаревшая информация, или неквалифицированные АВА-специалисты, которых сегодня достаточно много, так как данная программа становится все более популярной</w:t>
      </w:r>
      <w:r w:rsidR="00DF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различные комментарии, как положительные, так и отрицательные суждения перполняют интернет</w:t>
      </w:r>
      <w:r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</w:t>
      </w:r>
      <w:r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ффективность работы самым непосредственным образом зависит от квалификации специалиста, </w:t>
      </w:r>
      <w:r w:rsidR="00E312E4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важно повышать квалификацию в данном направлении в лицензированных, специализированных учебных заведениях, знакомит</w:t>
      </w:r>
      <w:r w:rsidR="00A1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E312E4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 исследованиями и методами работы практикующих в этой области специалистов, которые доказали свою </w:t>
      </w:r>
      <w:r w:rsidR="00E312E4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</w:t>
      </w:r>
      <w:r w:rsidR="009D4B77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312E4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ективность в практической деятельности и не останавливаться никогда на достигнутом.</w:t>
      </w:r>
    </w:p>
    <w:p w:rsidR="000D1F3F" w:rsidRPr="00B420D4" w:rsidRDefault="000D1F3F" w:rsidP="00BB3FE2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Главная идея метода заключается  в</w:t>
      </w:r>
      <w:r w:rsidR="008461CA" w:rsidRPr="00846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46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том,что</w:t>
      </w:r>
      <w:r w:rsidR="00EE6836" w:rsidRPr="00846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237FE" w:rsidRPr="00846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все сложные навыки для </w:t>
      </w:r>
      <w:r w:rsidR="00EE6836" w:rsidRPr="00846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ребенка</w:t>
      </w:r>
      <w:r w:rsidR="009D4B77" w:rsidRPr="00846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РАС</w:t>
      </w:r>
      <w:r w:rsidR="00F237FE" w:rsidRPr="00846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такие как контактность, речь, творческая игра, умение смотреть в глаза, слушать и другие разбивают на отдельные небольшие блоки-действия. Каждое из них затем</w:t>
      </w:r>
      <w:r w:rsidR="009D4B77" w:rsidRPr="00846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F237FE" w:rsidRPr="00846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при помощи определенных методик и техник разучивают с ребенком отдельно. В итоге блоки соединяют в единую цепь, которая образует одно сложное действие и, таким образом, формируется определенный навык.</w:t>
      </w:r>
      <w:r w:rsidR="00F237FE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процесс не быстрый и трудоемкий, но зато в результате загадочное поведение перестаёт быть таковым и приобретает смысл. </w:t>
      </w:r>
    </w:p>
    <w:p w:rsidR="0039530D" w:rsidRPr="00B420D4" w:rsidRDefault="0039530D" w:rsidP="00BB3F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2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Важно понимать, что ребенка не дрессируют, а тренируют — обучают навыкам путем их многократного повторения.</w:t>
      </w:r>
    </w:p>
    <w:p w:rsidR="00F332F8" w:rsidRPr="00B420D4" w:rsidRDefault="00F332F8" w:rsidP="00F332F8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0D4">
        <w:rPr>
          <w:rFonts w:ascii="Times New Roman" w:hAnsi="Times New Roman" w:cs="Times New Roman"/>
          <w:sz w:val="28"/>
          <w:szCs w:val="28"/>
        </w:rPr>
        <w:tab/>
        <w:t xml:space="preserve">Как говорил </w:t>
      </w:r>
      <w:r w:rsidR="003B2F86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</w:t>
      </w:r>
      <w:r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 Ивар Ловаас</w:t>
      </w:r>
      <w:r w:rsidR="003B2F86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038E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основатель АВА терапии</w:t>
      </w:r>
      <w:r w:rsidR="003B2F86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32F8" w:rsidRPr="00B420D4" w:rsidRDefault="00F332F8" w:rsidP="00F332F8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«Если ребенок не может учиться</w:t>
      </w:r>
    </w:p>
    <w:p w:rsidR="00F332F8" w:rsidRPr="00B420D4" w:rsidRDefault="00F332F8" w:rsidP="00F332F8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так, как мы его учим,</w:t>
      </w:r>
    </w:p>
    <w:p w:rsidR="00F332F8" w:rsidRPr="00B420D4" w:rsidRDefault="00F332F8" w:rsidP="00F332F8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мы должны учить его так,</w:t>
      </w:r>
    </w:p>
    <w:p w:rsidR="003B2F86" w:rsidRPr="00B420D4" w:rsidRDefault="00F332F8" w:rsidP="00897F78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он может учиться»</w:t>
      </w:r>
      <w:r w:rsidR="00BB3FE2" w:rsidRPr="00B42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B3FE2" w:rsidRPr="008461CA" w:rsidRDefault="008B496E" w:rsidP="00E6410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1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61CA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мы знаем </w:t>
      </w:r>
      <w:r w:rsidR="008461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4C2C2D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84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ожительные результаты в работе </w:t>
      </w:r>
      <w:r w:rsidR="004C2C2D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зависят, в первую очередь, от тщательности диагностики и выбора наиболее оптимальных методов</w:t>
      </w:r>
      <w:r w:rsidR="004A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целе</w:t>
      </w:r>
      <w:r w:rsidR="008461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поведения, которое улучшит</w:t>
      </w:r>
      <w:r w:rsidR="004A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жизни ребенка</w:t>
      </w:r>
      <w:r w:rsidR="004C2C2D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2"/>
      <w:bookmarkEnd w:id="0"/>
      <w:r w:rsidR="0084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16C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по системе VP-MAPP</w:t>
      </w:r>
      <w:r w:rsidR="004D790A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(создатель </w:t>
      </w:r>
      <w:r w:rsidR="00BB3FE2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 Сандберг, 2008 г.), которая</w:t>
      </w:r>
      <w:r w:rsidR="004D790A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предназначен</w:t>
      </w:r>
      <w:r w:rsidR="00BB3FE2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790A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тестирования базового уровня учебных, речевых и социальных навыков</w:t>
      </w:r>
      <w:r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РАС </w:t>
      </w:r>
      <w:r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r w:rsidR="0084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51B3" w:rsidRDefault="008B496E" w:rsidP="004A1B5D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полученным результата</w:t>
      </w:r>
      <w:r w:rsidR="00D35D14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важно правильно определить цели, что формировать у ребенка  на первоначальном этапе, а что позже. Можно вложить массу усилий, например,  в академические навыки и упустить самое главное на данном этапе – навыки самостоятельности</w:t>
      </w:r>
      <w:r w:rsid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</w:t>
      </w:r>
      <w:r w:rsidR="00B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пример, </w:t>
      </w:r>
      <w:r w:rsidR="007827BE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вовремя ходить в туалет, есть ложкой, ждать</w:t>
      </w:r>
      <w:r w:rsidR="007827BE" w:rsidRPr="00B4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5851B3" w:rsidRDefault="002C1C20" w:rsidP="004A1B5D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Думаю</w:t>
      </w:r>
      <w:r w:rsidR="005851B3" w:rsidRPr="00B4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многие согласятся, что наша основная цель-помочь детям стать максимально независимыми.</w:t>
      </w:r>
    </w:p>
    <w:p w:rsidR="001C43AA" w:rsidRPr="00B420D4" w:rsidRDefault="007827BE" w:rsidP="005851B3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метода заключается в том, что социальные поведенческие навыки могут быть привиты даже детям с тяжёлой формой аутизма с помощью системы поощрений и последствий.</w:t>
      </w:r>
      <w:r w:rsidR="001C43AA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C43AA" w:rsidRPr="00B4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51B3" w:rsidRDefault="007827BE" w:rsidP="00B70B98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Поощрение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событие, которое следует за поведением и повышает вероятность возникновения этого поведения опять. Таким образом, поощрения способствуют формированию у детей</w:t>
      </w:r>
      <w:r w:rsidRPr="00B4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 у нормотипичных, так и с РАС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мотивации выполнять те или иные действия. Интересно</w:t>
      </w:r>
      <w:r w:rsidR="001C43AA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1C43AA" w:rsidRPr="00DF0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поощрение</w:t>
      </w:r>
      <w:r w:rsidR="001C43AA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 </w:t>
      </w:r>
      <w:r w:rsidR="001C43AA" w:rsidRPr="00DF0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негативным</w:t>
      </w:r>
      <w:r w:rsidR="001C43AA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педагог (родитель) будет обращать внимание на ребенка лишь когда тот провиниться именно это </w:t>
      </w:r>
      <w:r w:rsidR="001C43AA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поведение и закрепится, поскольку ребенку нужно внимание в любом виде, даже в форме выговора.</w:t>
      </w:r>
      <w:r w:rsidR="0058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7BE" w:rsidRPr="00B420D4" w:rsidRDefault="00C766C8" w:rsidP="00B70B98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</w:t>
      </w:r>
      <w:r w:rsidR="007827BE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поведение влечет за собой последствия, и когда </w:t>
      </w:r>
      <w:r w:rsidR="001C43AA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последствия </w:t>
      </w:r>
      <w:r w:rsidR="007827BE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  <w:r w:rsidR="001C43AA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</w:t>
      </w:r>
      <w:r w:rsidR="007827BE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будет повторять эти действия, если же не нравится — не будет.</w:t>
      </w:r>
    </w:p>
    <w:p w:rsidR="00DF05CA" w:rsidRPr="00DF05CA" w:rsidRDefault="003F1E88" w:rsidP="00BB3FE2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на таком принципе построена жетонная система</w:t>
      </w:r>
      <w:r w:rsidR="00A16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6631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</w:t>
      </w:r>
      <w:r w:rsid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пления отрабатываемых навыков. </w:t>
      </w:r>
      <w:r w:rsidR="00C06631"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жетона </w:t>
      </w:r>
      <w:r w:rsidR="002C1C20"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</w:t>
      </w:r>
      <w:r w:rsid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изготовленные смайлики</w:t>
      </w:r>
      <w:r w:rsidR="0088757A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8E0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фишки</w:t>
      </w:r>
      <w:r w:rsidR="0058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того же смайлика</w:t>
      </w:r>
      <w:r w:rsidR="002C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</w:t>
      </w:r>
      <w:r w:rsidR="0088757A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предпочтения ребенка</w:t>
      </w:r>
      <w:r w:rsidR="00CD08E0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(какой их вид больше привлекает)</w:t>
      </w:r>
      <w:r w:rsidR="0088757A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6631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каждое желаемое поведение </w:t>
      </w:r>
      <w:r w:rsidR="0088757A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C06631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один жетон, а собрав определенное количество жетонов</w:t>
      </w:r>
      <w:r w:rsidR="00D90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6631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их обмен на </w:t>
      </w:r>
      <w:r w:rsidR="00C06631" w:rsidRPr="00DF0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мотивационный стимул. </w:t>
      </w:r>
    </w:p>
    <w:p w:rsidR="003F1E88" w:rsidRPr="00B420D4" w:rsidRDefault="00C06631" w:rsidP="00BB3FE2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мотивационным стимулом понимается как материальное, так и не материальное поощрение, имеющее большое значение для обучаемого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B98" w:rsidRPr="00BA2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Поиск </w:t>
      </w:r>
      <w:r w:rsidR="00C766C8" w:rsidRPr="00BA2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</w:t>
      </w:r>
      <w:r w:rsidR="00B67431" w:rsidRPr="00BA2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оритетов</w:t>
      </w:r>
      <w:r w:rsidR="005851B3" w:rsidRPr="00BA2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67431" w:rsidRPr="00BA2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ребенка – это </w:t>
      </w:r>
      <w:r w:rsidR="00CD08E0" w:rsidRPr="00BA2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непрерывный</w:t>
      </w:r>
      <w:r w:rsidR="00B67431" w:rsidRPr="00BA2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процесс</w:t>
      </w:r>
      <w:r w:rsidR="00B67431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надо всегда искать новые мотивационные стимулы, имеющие большое значения для ребенка, ведь любимые вещи в один прекрасный момент </w:t>
      </w:r>
      <w:r w:rsidR="00CD08E0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B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надоесть</w:t>
      </w:r>
      <w:r w:rsidR="00B67431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1B3" w:rsidRPr="00730BD6" w:rsidRDefault="00B67431" w:rsidP="00CD08E0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подумать, в</w:t>
      </w:r>
      <w:r w:rsidR="00033461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н</w:t>
      </w:r>
      <w:r w:rsidR="003F1E88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таком </w:t>
      </w:r>
      <w:r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3F1E88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06631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нципе, например, построена</w:t>
      </w:r>
      <w:r w:rsidR="00E833AA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461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E833AA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E88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033461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1E88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</w:t>
      </w:r>
      <w:r w:rsidR="00033461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 обучению в начальной школе</w:t>
      </w:r>
      <w:r w:rsidR="003F1E88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Ученикам за правильное выполнение заданий выдаются, например наклейки «молодец», после того как ребенок накопил определенное коли</w:t>
      </w:r>
      <w:r w:rsidR="00C766C8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F1E88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таких наклеек и предоставляется приз – звезда</w:t>
      </w:r>
      <w:r w:rsidR="00C06631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(мотивационный стимул)</w:t>
      </w:r>
      <w:r w:rsidR="00730BD6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06631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BD6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06631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есть та награда, ради которой даже самый сложный ученик готов выполнять задания педагога.</w:t>
      </w:r>
      <w:r w:rsidR="005851B3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57A" w:rsidRPr="00B420D4" w:rsidRDefault="0057308F" w:rsidP="00CD08E0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Плюсы использования жетонов неоспоримы</w:t>
      </w:r>
      <w:r w:rsidR="00AA2766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легкость и удобство, безопасность, возможность использования разнообразных мотивационных стимулов, включая те, которые занимают время (просмотр мультфильма, например) и в различных ситуациях (на занятиях, дома) и т.д.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A2766" w:rsidRPr="00B420D4" w:rsidRDefault="0057308F" w:rsidP="0088757A">
      <w:pPr>
        <w:shd w:val="clear" w:color="auto" w:fill="FFFFFF"/>
        <w:spacing w:after="0" w:line="357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Применение жетонов базируется на четырех базовых принципах:</w:t>
      </w:r>
      <w:r w:rsidRPr="00BA2D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•    наличие нескольких небольших однотипных предметов – жетонов;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•    знание мотивационного стимула, на который обмениваются собранные жетоны;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•    конкретно сформулированное поведение, за которое ребенок получает очередной жетон;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•    принцип мгновенного поощрения (между желаемым поведением и получением жетона должно проходить минимальное количество времени).</w:t>
      </w:r>
    </w:p>
    <w:p w:rsidR="00730BD6" w:rsidRDefault="00730BD6" w:rsidP="00EE68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Жетонная система поощрений-</w:t>
      </w:r>
      <w:r w:rsidR="0088757A" w:rsidRPr="00BA2D9E">
        <w:rPr>
          <w:rFonts w:ascii="Times New Roman" w:hAnsi="Times New Roman" w:cs="Times New Roman"/>
          <w:b/>
          <w:sz w:val="28"/>
          <w:szCs w:val="28"/>
        </w:rPr>
        <w:t>это эффективная методика вмешательства</w:t>
      </w:r>
      <w:r w:rsidR="0088757A" w:rsidRPr="00730BD6">
        <w:rPr>
          <w:rFonts w:ascii="Times New Roman" w:hAnsi="Times New Roman" w:cs="Times New Roman"/>
          <w:b/>
          <w:sz w:val="28"/>
          <w:szCs w:val="28"/>
        </w:rPr>
        <w:t>, которую сравнительно легко настроить и реализовать, при условии, что</w:t>
      </w:r>
      <w:r w:rsidR="005851B3" w:rsidRPr="00730BD6">
        <w:rPr>
          <w:rFonts w:ascii="Times New Roman" w:hAnsi="Times New Roman" w:cs="Times New Roman"/>
          <w:b/>
          <w:sz w:val="28"/>
          <w:szCs w:val="28"/>
        </w:rPr>
        <w:t xml:space="preserve"> все сделано правильно</w:t>
      </w:r>
      <w:r w:rsidR="005851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836" w:rsidRPr="00B420D4" w:rsidRDefault="0092557C" w:rsidP="00EE6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Надо быть позитивно настроенным</w:t>
      </w:r>
      <w:r w:rsidR="00CD08E0" w:rsidRPr="00BA2D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Pr="00BA2D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поскольку,</w:t>
      </w:r>
      <w:r w:rsidR="00CD08E0" w:rsidRPr="00BA2D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е</w:t>
      </w:r>
      <w:r w:rsidR="00CD08E0" w:rsidRPr="00BA2D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сли считать, что эта система глупая, и не верить в нее, ребенок последует вашему примеру.</w:t>
      </w:r>
    </w:p>
    <w:p w:rsidR="006421F3" w:rsidRPr="00B420D4" w:rsidRDefault="00FF651C" w:rsidP="00730B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Еще хочется сказать несколько слов </w:t>
      </w:r>
      <w:r w:rsidR="00BA2D9E">
        <w:rPr>
          <w:rFonts w:ascii="Times New Roman" w:hAnsi="Times New Roman" w:cs="Times New Roman"/>
          <w:sz w:val="28"/>
          <w:szCs w:val="28"/>
          <w:shd w:val="clear" w:color="auto" w:fill="F9F9F9"/>
        </w:rPr>
        <w:t>об альтернативных системах коммуникации: визуальные расписания режима дня, занятия, планшет «Сначала-Потом», альтернативной системе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общения 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PE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>С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S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2C1C20">
        <w:rPr>
          <w:rFonts w:ascii="Times New Roman" w:hAnsi="Times New Roman" w:cs="Times New Roman"/>
          <w:sz w:val="28"/>
          <w:szCs w:val="28"/>
          <w:shd w:val="clear" w:color="auto" w:fill="F9F9F9"/>
        </w:rPr>
        <w:t>применение которых приносят положительные результаты в р</w:t>
      </w:r>
      <w:r w:rsidR="00BA2D9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аботе 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>среди аутичных детей, испытывающих речевые и коммуникативные затруднения, а также при прочих проблемах</w:t>
      </w:r>
      <w:r w:rsidR="002C1C2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 детей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>, сопрово</w:t>
      </w:r>
      <w:r w:rsidR="00586570"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>ждаемых «невербальностью»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например ЗПР. </w:t>
      </w:r>
      <w:r w:rsidR="002C1C20">
        <w:rPr>
          <w:rFonts w:ascii="Times New Roman" w:hAnsi="Times New Roman" w:cs="Times New Roman"/>
          <w:sz w:val="28"/>
          <w:szCs w:val="28"/>
          <w:shd w:val="clear" w:color="auto" w:fill="F9F9F9"/>
        </w:rPr>
        <w:t>С</w:t>
      </w:r>
      <w:r w:rsidR="00B23BDA">
        <w:rPr>
          <w:rFonts w:ascii="Times New Roman" w:hAnsi="Times New Roman" w:cs="Times New Roman"/>
          <w:sz w:val="28"/>
          <w:szCs w:val="28"/>
          <w:shd w:val="clear" w:color="auto" w:fill="F9F9F9"/>
        </w:rPr>
        <w:t>уществует огромное множество пособий, в которых разбирается ввод и применение карточек</w:t>
      </w:r>
      <w:r w:rsidR="00BA2D9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(альтернативная система общения </w:t>
      </w:r>
      <w:r w:rsidR="00BA2D9E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PECS</w:t>
      </w:r>
      <w:r w:rsidR="00BA2D9E">
        <w:rPr>
          <w:rFonts w:ascii="Times New Roman" w:hAnsi="Times New Roman" w:cs="Times New Roman"/>
          <w:sz w:val="28"/>
          <w:szCs w:val="28"/>
          <w:shd w:val="clear" w:color="auto" w:fill="F9F9F9"/>
        </w:rPr>
        <w:t>)</w:t>
      </w:r>
      <w:r w:rsidR="00B23BD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 работе с неговорящими детьми</w:t>
      </w:r>
      <w:r w:rsidR="002C1C20">
        <w:rPr>
          <w:rFonts w:ascii="Times New Roman" w:hAnsi="Times New Roman" w:cs="Times New Roman"/>
          <w:sz w:val="28"/>
          <w:szCs w:val="28"/>
          <w:shd w:val="clear" w:color="auto" w:fill="F9F9F9"/>
        </w:rPr>
        <w:t>. Например, эффективное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методическое пособие Кори Фрост и Энди Бонди «Система альтернативной коммуникации с помощью обмена карточек (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PE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>С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S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>) на желаемый предмет», в которой детально</w:t>
      </w:r>
      <w:r w:rsidR="0092557C"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описано</w:t>
      </w:r>
      <w:r w:rsidRPr="00B420D4">
        <w:rPr>
          <w:rFonts w:ascii="Times New Roman" w:hAnsi="Times New Roman" w:cs="Times New Roman"/>
          <w:sz w:val="28"/>
          <w:szCs w:val="28"/>
          <w:shd w:val="clear" w:color="auto" w:fill="F9F9F9"/>
        </w:rPr>
        <w:t>, как вводить карточки в работе с детьми.</w:t>
      </w:r>
      <w:r w:rsidR="00B23BD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C1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доказано</w:t>
      </w:r>
      <w:r w:rsidR="00BA2D9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92557C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этой системе </w:t>
      </w:r>
      <w:r w:rsidR="00BA2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научиться самовыражаться;</w:t>
      </w:r>
      <w:r w:rsidR="0058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своих желаниях и потребностях;</w:t>
      </w:r>
      <w:r w:rsidR="00E8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коммуницировать с другими людьми. И это один из главным плюсов использования данной системы, поскольку нарушения коммуникации затрудняют понимание детей самого процесса коммуникации,</w:t>
      </w:r>
      <w:r w:rsidR="006421F3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1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задача– научить </w:t>
      </w:r>
      <w:r w:rsidR="00E8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пониманию того, что конкретно необходимо сообщить собеседн</w:t>
      </w:r>
      <w:r w:rsidR="0058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ику, как привлечь его внимание и 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86570"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авильно изложить желаемое</w:t>
      </w:r>
      <w:r w:rsidR="00586570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2D9E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</w:t>
      </w:r>
      <w:r w:rsidR="00586570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1C20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86570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PECS </w:t>
      </w:r>
      <w:r w:rsidR="00D90C99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решать задачи коррекции нежелательного поведения (стереотипии, агрессия, аутоагрессия и др.), проблемные проявления начинают уменьшаться, она </w:t>
      </w:r>
      <w:r w:rsidR="00586570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</w:t>
      </w:r>
      <w:r w:rsidR="002C1C20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детям</w:t>
      </w:r>
      <w:r w:rsidR="00586570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использовать альтернативный способ общения в ситуациях, когда «не хватает слов».</w:t>
      </w:r>
      <w:r w:rsidR="00D90C99" w:rsidRPr="00730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90C99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ребенок молча бьет других людей, в действительности желая получить желаемую игрушку – можно научить его попросить ее при помощи соответствующей картинки, и эта позитивная коммуникация заменит негативную.Тревоги </w:t>
      </w:r>
      <w:r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родителей и педагогов о том, что вспомогательная коммуникация может нарушить развитие обычной</w:t>
      </w:r>
      <w:r w:rsidR="00D14FD0"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 w:rsidRP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необоснованными. Во всяком случае, на сегодняшний день не существует ни одного исследования, которое подтвердило бы эти </w:t>
      </w:r>
      <w:r w:rsidR="00730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опасения.</w:t>
      </w:r>
    </w:p>
    <w:p w:rsidR="0017329F" w:rsidRPr="00D14FD0" w:rsidRDefault="00730BD6" w:rsidP="00730BD6">
      <w:pPr>
        <w:shd w:val="clear" w:color="auto" w:fill="FFFFFF"/>
        <w:spacing w:after="0" w:line="357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D1C47" w:rsidRPr="00B4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оведенческая коррекция аутизма детей очень важна. </w:t>
      </w:r>
      <w:r w:rsidR="00CF7A52" w:rsidRPr="00B420D4">
        <w:rPr>
          <w:rFonts w:ascii="Times New Roman" w:hAnsi="Times New Roman" w:cs="Times New Roman"/>
          <w:sz w:val="28"/>
          <w:szCs w:val="28"/>
        </w:rPr>
        <w:t>Не вдаваясь в философские и психологические “дебри”, подчеркну лишь тот очевидный факт, что развитие ребенка предполагает не только и не столько количественные, сколько качественные изменения</w:t>
      </w:r>
      <w:r w:rsidR="00CF7A52" w:rsidRPr="00730BD6">
        <w:rPr>
          <w:rFonts w:ascii="Times New Roman" w:hAnsi="Times New Roman" w:cs="Times New Roman"/>
          <w:sz w:val="28"/>
          <w:szCs w:val="28"/>
        </w:rPr>
        <w:t>.</w:t>
      </w:r>
      <w:r w:rsidR="00CF7A52" w:rsidRPr="0073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4D1C47" w:rsidRPr="0073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лавная задача — помочь ребенку с определенными нарушениями в развитии адаптироваться к окружающей среде и принять в жизни общества наиболее полноценное участие. Следует </w:t>
      </w:r>
      <w:r w:rsidR="0092557C" w:rsidRPr="0073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понимать, что дети с РАС</w:t>
      </w:r>
      <w:r w:rsidR="004D1C47" w:rsidRPr="0073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лучше и не хуже других ребят, они просто другие.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АВА-терапия уникальна тем</w:t>
      </w:r>
      <w:r w:rsidR="00586570" w:rsidRPr="00D14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что она </w:t>
      </w:r>
      <w:r w:rsidR="004D1C47" w:rsidRPr="00D14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</w:t>
      </w:r>
      <w:r w:rsidR="004D1C47" w:rsidRPr="00D14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пытается адаптировать мир под ребёнка (то есть, не создаёт комфортную среду</w:t>
      </w:r>
      <w:r w:rsidR="0035126B" w:rsidRPr="00D14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), </w:t>
      </w:r>
      <w:r w:rsidR="00586570" w:rsidRPr="00D14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</w:t>
      </w:r>
      <w:r w:rsidR="00CF7A52" w:rsidRPr="00D14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помогает</w:t>
      </w:r>
      <w:r w:rsidR="004D1C47" w:rsidRPr="00D14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ребёнк</w:t>
      </w:r>
      <w:r w:rsidR="00CF7A52" w:rsidRPr="00D14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4D1C47" w:rsidRPr="00D14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войти в окружающий мир</w:t>
      </w:r>
      <w:r w:rsidR="00CF7A52" w:rsidRPr="00D14F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14FD0" w:rsidRPr="00730BD6" w:rsidRDefault="00586570" w:rsidP="001732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D6">
        <w:rPr>
          <w:rFonts w:ascii="Times New Roman" w:hAnsi="Times New Roman" w:cs="Times New Roman"/>
          <w:sz w:val="28"/>
          <w:szCs w:val="28"/>
        </w:rPr>
        <w:t>Важно подчеркнуть, что п</w:t>
      </w:r>
      <w:r w:rsidR="0092557C" w:rsidRPr="00730BD6">
        <w:rPr>
          <w:rFonts w:ascii="Times New Roman" w:hAnsi="Times New Roman" w:cs="Times New Roman"/>
          <w:sz w:val="28"/>
          <w:szCs w:val="28"/>
        </w:rPr>
        <w:t>раво</w:t>
      </w:r>
      <w:r w:rsidR="00741D61" w:rsidRPr="00730BD6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2557C" w:rsidRPr="00730BD6">
        <w:rPr>
          <w:rFonts w:ascii="Times New Roman" w:hAnsi="Times New Roman" w:cs="Times New Roman"/>
          <w:sz w:val="28"/>
          <w:szCs w:val="28"/>
        </w:rPr>
        <w:t xml:space="preserve">с РАС </w:t>
      </w:r>
      <w:r w:rsidR="00741D61" w:rsidRPr="00730BD6">
        <w:rPr>
          <w:rFonts w:ascii="Times New Roman" w:hAnsi="Times New Roman" w:cs="Times New Roman"/>
          <w:sz w:val="28"/>
          <w:szCs w:val="28"/>
        </w:rPr>
        <w:t>на получение обра</w:t>
      </w:r>
      <w:r w:rsidR="00B70B98" w:rsidRPr="00730BD6">
        <w:rPr>
          <w:rFonts w:ascii="Times New Roman" w:hAnsi="Times New Roman" w:cs="Times New Roman"/>
          <w:sz w:val="28"/>
          <w:szCs w:val="28"/>
        </w:rPr>
        <w:t xml:space="preserve">зования и коррекционной помощи </w:t>
      </w:r>
      <w:r w:rsidR="00741D61" w:rsidRPr="00730BD6">
        <w:rPr>
          <w:rFonts w:ascii="Times New Roman" w:hAnsi="Times New Roman" w:cs="Times New Roman"/>
          <w:sz w:val="28"/>
          <w:szCs w:val="28"/>
        </w:rPr>
        <w:t xml:space="preserve"> не будет </w:t>
      </w:r>
      <w:r w:rsidR="0092557C" w:rsidRPr="00730BD6">
        <w:rPr>
          <w:rFonts w:ascii="Times New Roman" w:hAnsi="Times New Roman" w:cs="Times New Roman"/>
          <w:sz w:val="28"/>
          <w:szCs w:val="28"/>
        </w:rPr>
        <w:t xml:space="preserve">и не должны </w:t>
      </w:r>
      <w:r w:rsidR="00741D61" w:rsidRPr="00730BD6">
        <w:rPr>
          <w:rFonts w:ascii="Times New Roman" w:hAnsi="Times New Roman" w:cs="Times New Roman"/>
          <w:sz w:val="28"/>
          <w:szCs w:val="28"/>
        </w:rPr>
        <w:t>пониматься только как право на АВА-тренинг.</w:t>
      </w:r>
      <w:r w:rsidR="0035126B" w:rsidRPr="00730BD6">
        <w:rPr>
          <w:rFonts w:ascii="Times New Roman" w:hAnsi="Times New Roman" w:cs="Times New Roman"/>
          <w:sz w:val="28"/>
          <w:szCs w:val="28"/>
        </w:rPr>
        <w:t xml:space="preserve"> </w:t>
      </w:r>
      <w:r w:rsidR="0017329F" w:rsidRPr="00730BD6">
        <w:rPr>
          <w:rFonts w:ascii="Times New Roman" w:hAnsi="Times New Roman" w:cs="Times New Roman"/>
          <w:sz w:val="28"/>
          <w:szCs w:val="28"/>
        </w:rPr>
        <w:t>Но использовать методы и техники АВА-терапии, эффективность кото</w:t>
      </w:r>
      <w:r w:rsidR="0092557C" w:rsidRPr="00730BD6">
        <w:rPr>
          <w:rFonts w:ascii="Times New Roman" w:hAnsi="Times New Roman" w:cs="Times New Roman"/>
          <w:sz w:val="28"/>
          <w:szCs w:val="28"/>
        </w:rPr>
        <w:t xml:space="preserve">рых доказана, </w:t>
      </w:r>
      <w:r w:rsidR="0017329F" w:rsidRPr="00730BD6">
        <w:rPr>
          <w:rFonts w:ascii="Times New Roman" w:hAnsi="Times New Roman" w:cs="Times New Roman"/>
          <w:sz w:val="28"/>
          <w:szCs w:val="28"/>
        </w:rPr>
        <w:t xml:space="preserve">если они приносят положительные результаты, </w:t>
      </w:r>
      <w:r w:rsidR="001061CF" w:rsidRPr="00730BD6">
        <w:rPr>
          <w:rFonts w:ascii="Times New Roman" w:hAnsi="Times New Roman" w:cs="Times New Roman"/>
          <w:sz w:val="28"/>
          <w:szCs w:val="28"/>
        </w:rPr>
        <w:t>мы должны</w:t>
      </w:r>
      <w:r w:rsidR="0017329F" w:rsidRPr="00730BD6">
        <w:rPr>
          <w:rFonts w:ascii="Times New Roman" w:hAnsi="Times New Roman" w:cs="Times New Roman"/>
          <w:sz w:val="28"/>
          <w:szCs w:val="28"/>
        </w:rPr>
        <w:t>.</w:t>
      </w:r>
    </w:p>
    <w:p w:rsidR="00C766C8" w:rsidRDefault="00C766C8" w:rsidP="00F7590E">
      <w:pPr>
        <w:shd w:val="clear" w:color="auto" w:fill="FFFFFF"/>
        <w:spacing w:after="0" w:line="357" w:lineRule="atLeast"/>
        <w:ind w:firstLine="708"/>
        <w:jc w:val="both"/>
        <w:rPr>
          <w:color w:val="FF0000"/>
          <w:sz w:val="28"/>
          <w:szCs w:val="28"/>
        </w:rPr>
      </w:pP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</w:t>
      </w:r>
      <w:r w:rsidRPr="00D14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обучающем процессе участвуют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специалисты, работающие с такими детьми, важнейшей составляющей в определении целей и достижении успеха является </w:t>
      </w:r>
      <w:r w:rsidRPr="00730B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непосредственное участие родителей.</w:t>
      </w:r>
      <w:r w:rsidR="00730B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D1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имеет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 </w:t>
      </w:r>
      <w:r w:rsidR="0010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</w:t>
      </w:r>
      <w:r w:rsidR="00427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посещение и совместное участие родителей в занятиях, совместных развлечениях, практикумах по формированию бытовых или учебных навыках, а также индивидуальны</w:t>
      </w:r>
      <w:r w:rsidR="00D1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беседы с ними для того, чтобы 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были</w:t>
      </w:r>
      <w:r w:rsidR="00D1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проконсультированы специалистами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разных методик вмешательства, и</w:t>
      </w:r>
      <w:r w:rsidR="0035126B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преимуществах и недостатках</w:t>
      </w:r>
      <w:r w:rsidR="00D1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FD0" w:rsidRPr="00D14F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(письменное согласие родителей на диагностику или поведенческое вмешательство обязятельно)</w:t>
      </w:r>
      <w:r w:rsidR="0035126B" w:rsidRPr="00D14F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5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идеале </w:t>
      </w:r>
      <w:r w:rsidR="00D1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B4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могли продолжать дома начатое специалистом, </w:t>
      </w:r>
      <w:r w:rsidRPr="00D1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поскольку </w:t>
      </w:r>
      <w:r w:rsidR="00EE6836" w:rsidRPr="00D1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главной</w:t>
      </w:r>
      <w:r w:rsidRPr="00D1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составляющей успеха является «упрощение» жизни семьи, воспитывающей ребенка с РАС.</w:t>
      </w:r>
    </w:p>
    <w:p w:rsidR="00D72117" w:rsidRPr="008A5C36" w:rsidRDefault="00D72117" w:rsidP="00B7148B">
      <w:pPr>
        <w:pStyle w:val="a6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D72117" w:rsidRPr="008A5C36" w:rsidRDefault="008A5C36" w:rsidP="008A5C36">
      <w:pPr>
        <w:spacing w:after="0" w:line="240" w:lineRule="auto"/>
        <w:jc w:val="both"/>
        <w:textAlignment w:val="baseline"/>
        <w:rPr>
          <w:b/>
          <w:i/>
          <w:sz w:val="28"/>
          <w:szCs w:val="28"/>
        </w:rPr>
      </w:pPr>
      <w:r w:rsidRPr="008A5C36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</w:t>
      </w:r>
      <w:r w:rsidRPr="008A5C36">
        <w:rPr>
          <w:rFonts w:ascii="Times New Roman" w:eastAsia="+mn-ea" w:hAnsi="Times New Roman" w:cs="Times New Roman"/>
          <w:b/>
          <w:bCs/>
          <w:sz w:val="28"/>
          <w:szCs w:val="28"/>
        </w:rPr>
        <w:tab/>
      </w:r>
    </w:p>
    <w:p w:rsidR="00D72117" w:rsidRPr="00B420D4" w:rsidRDefault="00D72117" w:rsidP="00B7148B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sectPr w:rsidR="00D72117" w:rsidRPr="00B420D4" w:rsidSect="0086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1C" w:rsidRDefault="00C2621C" w:rsidP="008A5C36">
      <w:pPr>
        <w:spacing w:after="0" w:line="240" w:lineRule="auto"/>
      </w:pPr>
      <w:r>
        <w:separator/>
      </w:r>
    </w:p>
  </w:endnote>
  <w:endnote w:type="continuationSeparator" w:id="1">
    <w:p w:rsidR="00C2621C" w:rsidRDefault="00C2621C" w:rsidP="008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1C" w:rsidRDefault="00C2621C" w:rsidP="008A5C36">
      <w:pPr>
        <w:spacing w:after="0" w:line="240" w:lineRule="auto"/>
      </w:pPr>
      <w:r>
        <w:separator/>
      </w:r>
    </w:p>
  </w:footnote>
  <w:footnote w:type="continuationSeparator" w:id="1">
    <w:p w:rsidR="00C2621C" w:rsidRDefault="00C2621C" w:rsidP="008A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356"/>
    <w:multiLevelType w:val="multilevel"/>
    <w:tmpl w:val="0BBA5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53859"/>
    <w:multiLevelType w:val="multilevel"/>
    <w:tmpl w:val="D3F2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D4002"/>
    <w:multiLevelType w:val="hybridMultilevel"/>
    <w:tmpl w:val="8F2E82C0"/>
    <w:lvl w:ilvl="0" w:tplc="6D942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63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29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300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DC4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16C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4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6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83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045AA8"/>
    <w:multiLevelType w:val="hybridMultilevel"/>
    <w:tmpl w:val="2F10E1E6"/>
    <w:lvl w:ilvl="0" w:tplc="B28C4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25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A2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78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05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6D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706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44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508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B8673F"/>
    <w:multiLevelType w:val="multilevel"/>
    <w:tmpl w:val="6890B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C7E56"/>
    <w:multiLevelType w:val="hybridMultilevel"/>
    <w:tmpl w:val="FB28DB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671425"/>
    <w:multiLevelType w:val="multilevel"/>
    <w:tmpl w:val="05AA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86FA2"/>
    <w:multiLevelType w:val="multilevel"/>
    <w:tmpl w:val="D4B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C87FCA"/>
    <w:multiLevelType w:val="multilevel"/>
    <w:tmpl w:val="6A26C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C21CD"/>
    <w:multiLevelType w:val="multilevel"/>
    <w:tmpl w:val="BCE2C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C6ED2"/>
    <w:multiLevelType w:val="multilevel"/>
    <w:tmpl w:val="714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934E0"/>
    <w:multiLevelType w:val="multilevel"/>
    <w:tmpl w:val="1AB2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313B2C"/>
    <w:multiLevelType w:val="multilevel"/>
    <w:tmpl w:val="8550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154A74"/>
    <w:multiLevelType w:val="multilevel"/>
    <w:tmpl w:val="01520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97F78"/>
    <w:rsid w:val="00022606"/>
    <w:rsid w:val="00033461"/>
    <w:rsid w:val="00050A7C"/>
    <w:rsid w:val="000C497E"/>
    <w:rsid w:val="000D1F3F"/>
    <w:rsid w:val="000E092B"/>
    <w:rsid w:val="000F2DD4"/>
    <w:rsid w:val="001061CF"/>
    <w:rsid w:val="00121006"/>
    <w:rsid w:val="001327AF"/>
    <w:rsid w:val="0017329F"/>
    <w:rsid w:val="001C43AA"/>
    <w:rsid w:val="002004F7"/>
    <w:rsid w:val="0025093D"/>
    <w:rsid w:val="00261477"/>
    <w:rsid w:val="002C1C20"/>
    <w:rsid w:val="00306EE7"/>
    <w:rsid w:val="00321372"/>
    <w:rsid w:val="0035126B"/>
    <w:rsid w:val="00357835"/>
    <w:rsid w:val="0039530D"/>
    <w:rsid w:val="003B2F86"/>
    <w:rsid w:val="003F1E88"/>
    <w:rsid w:val="00405D1A"/>
    <w:rsid w:val="004275BE"/>
    <w:rsid w:val="004864E6"/>
    <w:rsid w:val="004A1B5D"/>
    <w:rsid w:val="004C2C2D"/>
    <w:rsid w:val="004D1C47"/>
    <w:rsid w:val="004D790A"/>
    <w:rsid w:val="005162B1"/>
    <w:rsid w:val="00536B08"/>
    <w:rsid w:val="0057308F"/>
    <w:rsid w:val="00574403"/>
    <w:rsid w:val="005851B3"/>
    <w:rsid w:val="00586570"/>
    <w:rsid w:val="005A53BE"/>
    <w:rsid w:val="005A7A25"/>
    <w:rsid w:val="005F1669"/>
    <w:rsid w:val="006066E2"/>
    <w:rsid w:val="006171C1"/>
    <w:rsid w:val="00627E4B"/>
    <w:rsid w:val="006421F3"/>
    <w:rsid w:val="00651E67"/>
    <w:rsid w:val="006A2914"/>
    <w:rsid w:val="006D23FD"/>
    <w:rsid w:val="00730BD6"/>
    <w:rsid w:val="00741D61"/>
    <w:rsid w:val="00761471"/>
    <w:rsid w:val="00770C4E"/>
    <w:rsid w:val="007772EC"/>
    <w:rsid w:val="007827BE"/>
    <w:rsid w:val="00784202"/>
    <w:rsid w:val="007D0764"/>
    <w:rsid w:val="0080038E"/>
    <w:rsid w:val="008461CA"/>
    <w:rsid w:val="00866009"/>
    <w:rsid w:val="0088757A"/>
    <w:rsid w:val="00897F78"/>
    <w:rsid w:val="008A5C36"/>
    <w:rsid w:val="008B496E"/>
    <w:rsid w:val="008E20A8"/>
    <w:rsid w:val="00922EB0"/>
    <w:rsid w:val="0092557C"/>
    <w:rsid w:val="00933FBC"/>
    <w:rsid w:val="009358F5"/>
    <w:rsid w:val="0097216C"/>
    <w:rsid w:val="00980BB6"/>
    <w:rsid w:val="009D4B77"/>
    <w:rsid w:val="009F4792"/>
    <w:rsid w:val="00A02385"/>
    <w:rsid w:val="00A16F88"/>
    <w:rsid w:val="00A31626"/>
    <w:rsid w:val="00A31E9C"/>
    <w:rsid w:val="00AA2766"/>
    <w:rsid w:val="00AC2C74"/>
    <w:rsid w:val="00AC4A25"/>
    <w:rsid w:val="00AE61F5"/>
    <w:rsid w:val="00B108C9"/>
    <w:rsid w:val="00B23BDA"/>
    <w:rsid w:val="00B420D4"/>
    <w:rsid w:val="00B47253"/>
    <w:rsid w:val="00B67431"/>
    <w:rsid w:val="00B70B98"/>
    <w:rsid w:val="00B7148B"/>
    <w:rsid w:val="00BA2D9E"/>
    <w:rsid w:val="00BB3FE2"/>
    <w:rsid w:val="00BF19AA"/>
    <w:rsid w:val="00C06631"/>
    <w:rsid w:val="00C2621C"/>
    <w:rsid w:val="00C64336"/>
    <w:rsid w:val="00C766C8"/>
    <w:rsid w:val="00CB48DF"/>
    <w:rsid w:val="00CD08E0"/>
    <w:rsid w:val="00CF2315"/>
    <w:rsid w:val="00CF7A52"/>
    <w:rsid w:val="00D14CB6"/>
    <w:rsid w:val="00D14FD0"/>
    <w:rsid w:val="00D20AC3"/>
    <w:rsid w:val="00D35D14"/>
    <w:rsid w:val="00D61B51"/>
    <w:rsid w:val="00D63815"/>
    <w:rsid w:val="00D67F3B"/>
    <w:rsid w:val="00D72117"/>
    <w:rsid w:val="00D90C99"/>
    <w:rsid w:val="00DB01FA"/>
    <w:rsid w:val="00DF05CA"/>
    <w:rsid w:val="00E312E4"/>
    <w:rsid w:val="00E4485E"/>
    <w:rsid w:val="00E510CF"/>
    <w:rsid w:val="00E6410F"/>
    <w:rsid w:val="00E64984"/>
    <w:rsid w:val="00E833AA"/>
    <w:rsid w:val="00EB572F"/>
    <w:rsid w:val="00EE6836"/>
    <w:rsid w:val="00F237FE"/>
    <w:rsid w:val="00F332F8"/>
    <w:rsid w:val="00F7590E"/>
    <w:rsid w:val="00FF1AC7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7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D1C4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3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1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4D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B23BDA"/>
    <w:pPr>
      <w:spacing w:after="0" w:line="240" w:lineRule="auto"/>
      <w:ind w:left="28" w:firstLine="709"/>
    </w:pPr>
  </w:style>
  <w:style w:type="paragraph" w:styleId="a8">
    <w:name w:val="header"/>
    <w:basedOn w:val="a"/>
    <w:link w:val="a9"/>
    <w:uiPriority w:val="99"/>
    <w:semiHidden/>
    <w:unhideWhenUsed/>
    <w:rsid w:val="008A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5C36"/>
  </w:style>
  <w:style w:type="paragraph" w:styleId="aa">
    <w:name w:val="footer"/>
    <w:basedOn w:val="a"/>
    <w:link w:val="ab"/>
    <w:uiPriority w:val="99"/>
    <w:semiHidden/>
    <w:unhideWhenUsed/>
    <w:rsid w:val="008A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5C36"/>
  </w:style>
  <w:style w:type="paragraph" w:customStyle="1" w:styleId="Default">
    <w:name w:val="Default"/>
    <w:rsid w:val="00777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7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343E-810C-4226-9F60-40267E67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2020-02-26T18:01:00Z</cp:lastPrinted>
  <dcterms:created xsi:type="dcterms:W3CDTF">2020-02-19T17:31:00Z</dcterms:created>
  <dcterms:modified xsi:type="dcterms:W3CDTF">2020-12-23T14:23:00Z</dcterms:modified>
</cp:coreProperties>
</file>