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94649" w14:textId="77777777" w:rsidR="00C41425" w:rsidRPr="00C41425" w:rsidRDefault="00C45DDC" w:rsidP="00A7627B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="003B38A6" w:rsidRPr="00C414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Белозеров В.А.</w:t>
      </w:r>
    </w:p>
    <w:p w14:paraId="2C744FC3" w14:textId="131108E9" w:rsidR="00A7627B" w:rsidRDefault="00A7627B" w:rsidP="00A7627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Преподаватель народных музыкальных </w:t>
      </w:r>
    </w:p>
    <w:p w14:paraId="43685888" w14:textId="0D87F6E8" w:rsidR="00A7627B" w:rsidRDefault="00A7627B" w:rsidP="00A7627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инструментов ОГБПОУ </w:t>
      </w:r>
    </w:p>
    <w:p w14:paraId="1416A6A1" w14:textId="7A8CD426" w:rsidR="00A7627B" w:rsidRDefault="00A7627B" w:rsidP="00A7627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«Ульяновский колледж культуры и искусства» </w:t>
      </w:r>
    </w:p>
    <w:p w14:paraId="2CFAAA1E" w14:textId="5953B730" w:rsidR="003B38A6" w:rsidRPr="00C45DDC" w:rsidRDefault="00A7627B" w:rsidP="00A7627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Заслуженный учитель РФ</w:t>
      </w:r>
    </w:p>
    <w:p w14:paraId="275D1904" w14:textId="77777777" w:rsidR="00C41425" w:rsidRPr="00C41425" w:rsidRDefault="00C41425" w:rsidP="00A762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95794F" w14:textId="13929138" w:rsidR="0054156B" w:rsidRPr="002470CC" w:rsidRDefault="00A7627B" w:rsidP="00C363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Современные</w:t>
      </w:r>
      <w:r w:rsidR="00A54F63" w:rsidRPr="00C414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подходы к начально</w:t>
      </w:r>
      <w:r w:rsidR="00AE6A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 обучению </w:t>
      </w:r>
      <w:r w:rsidR="00AD07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студентов колледжа </w:t>
      </w:r>
      <w:r w:rsidR="00AE6A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игре на народных</w:t>
      </w:r>
      <w:r w:rsidR="00A54F63" w:rsidRPr="00C414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E6A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музыкальных инструментах</w:t>
      </w:r>
    </w:p>
    <w:p w14:paraId="365B90C9" w14:textId="77777777" w:rsidR="00C36315" w:rsidRDefault="00C36315" w:rsidP="002E0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CE34A0" w14:textId="77777777" w:rsidR="002E0720" w:rsidRDefault="006D08B7" w:rsidP="002E0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54F63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емпы развития современного общества, изменение и обновление системы социальных ценностей вызывают необходимость постоянного совершенствования системы образования, обновления ег</w:t>
      </w:r>
      <w:r w:rsidR="001A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содержания, </w:t>
      </w:r>
      <w:r w:rsidR="00A54F63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и методов обучения. В сложившейся  социокультурной ситуации проблема подготовки </w:t>
      </w:r>
      <w:r w:rsidR="00A54F63" w:rsidRPr="00804B76">
        <w:rPr>
          <w:rFonts w:ascii="Times New Roman" w:hAnsi="Times New Roman" w:cs="Times New Roman"/>
          <w:sz w:val="28"/>
          <w:szCs w:val="28"/>
        </w:rPr>
        <w:t>будущих </w:t>
      </w:r>
      <w:r w:rsidR="00A54F63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учителей музыки </w:t>
      </w:r>
      <w:r w:rsidR="00933129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педагогов дополнительного образования  к</w:t>
      </w:r>
      <w:r w:rsidR="00A54F63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профессиональной деятельности приобретает особую значимость. Согласно </w:t>
      </w:r>
      <w:r w:rsidR="001A080B">
        <w:rPr>
          <w:rStyle w:val="FontStyle65"/>
          <w:sz w:val="28"/>
          <w:szCs w:val="28"/>
        </w:rPr>
        <w:t>федеральному государственному образовательному</w:t>
      </w:r>
      <w:r w:rsidR="001A080B" w:rsidRPr="001A080B">
        <w:rPr>
          <w:rStyle w:val="FontStyle65"/>
          <w:sz w:val="28"/>
          <w:szCs w:val="28"/>
        </w:rPr>
        <w:t xml:space="preserve"> стандарт</w:t>
      </w:r>
      <w:r w:rsidR="001A080B">
        <w:rPr>
          <w:rStyle w:val="FontStyle65"/>
          <w:sz w:val="28"/>
          <w:szCs w:val="28"/>
        </w:rPr>
        <w:t>у</w:t>
      </w:r>
      <w:r w:rsidR="001A080B" w:rsidRPr="001A080B">
        <w:rPr>
          <w:rStyle w:val="FontStyle65"/>
          <w:sz w:val="28"/>
          <w:szCs w:val="28"/>
        </w:rPr>
        <w:t xml:space="preserve"> среднего профессионального образования </w:t>
      </w:r>
      <w:r w:rsidR="00A54F63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школе </w:t>
      </w:r>
      <w:r w:rsidR="00933129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учреждениям дополнительного образования </w:t>
      </w:r>
      <w:r w:rsidR="00A54F63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педагог-музыкант, обладающий высоким уровнем профессиональных знаний и умений, широким культурным </w:t>
      </w:r>
      <w:r w:rsidR="00A54F63" w:rsidRPr="001A080B">
        <w:rPr>
          <w:rFonts w:ascii="Times New Roman" w:hAnsi="Times New Roman" w:cs="Times New Roman"/>
          <w:sz w:val="28"/>
          <w:szCs w:val="28"/>
        </w:rPr>
        <w:t>кругозором,</w:t>
      </w:r>
      <w:r w:rsidR="00A54F63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развитым художественно - эстетическим </w:t>
      </w:r>
      <w:r w:rsidR="00A54F63" w:rsidRPr="001A080B">
        <w:rPr>
          <w:rFonts w:ascii="Times New Roman" w:hAnsi="Times New Roman" w:cs="Times New Roman"/>
          <w:sz w:val="28"/>
          <w:szCs w:val="28"/>
        </w:rPr>
        <w:t>мышлением</w:t>
      </w:r>
      <w:r w:rsidR="001A080B">
        <w:rPr>
          <w:rFonts w:ascii="Times New Roman" w:hAnsi="Times New Roman" w:cs="Times New Roman"/>
          <w:sz w:val="28"/>
          <w:szCs w:val="28"/>
        </w:rPr>
        <w:t xml:space="preserve"> </w:t>
      </w:r>
      <w:r w:rsidR="0079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33129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музыкально -и</w:t>
      </w:r>
      <w:r w:rsidR="00A54F63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сполнительских </w:t>
      </w:r>
      <w:r w:rsidR="00A54F63" w:rsidRPr="00DD7744">
        <w:rPr>
          <w:rFonts w:ascii="Times New Roman" w:hAnsi="Times New Roman" w:cs="Times New Roman"/>
          <w:sz w:val="28"/>
          <w:szCs w:val="28"/>
        </w:rPr>
        <w:t>дисциплин</w:t>
      </w:r>
      <w:r w:rsidR="001A080B">
        <w:rPr>
          <w:rFonts w:ascii="Times New Roman" w:hAnsi="Times New Roman" w:cs="Times New Roman"/>
          <w:sz w:val="28"/>
          <w:szCs w:val="28"/>
        </w:rPr>
        <w:t>.</w:t>
      </w:r>
      <w:r w:rsidR="00A54F63" w:rsidRPr="00DD7744">
        <w:rPr>
          <w:rFonts w:ascii="Times New Roman" w:hAnsi="Times New Roman" w:cs="Times New Roman"/>
          <w:sz w:val="28"/>
          <w:szCs w:val="28"/>
        </w:rPr>
        <w:t> </w:t>
      </w:r>
      <w:r w:rsidR="001A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54F63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 должен уметь исполнить </w:t>
      </w:r>
      <w:r w:rsidR="00A54F63" w:rsidRPr="00DD7744">
        <w:rPr>
          <w:rFonts w:ascii="Times New Roman" w:hAnsi="Times New Roman" w:cs="Times New Roman"/>
          <w:sz w:val="28"/>
          <w:szCs w:val="28"/>
        </w:rPr>
        <w:t>грамотно</w:t>
      </w:r>
      <w:r w:rsidR="00A54F63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технически точн</w:t>
      </w:r>
      <w:r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художественно-выразительно то или иное инструментальное произведение</w:t>
      </w:r>
      <w:r w:rsidR="00A54F63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аккомпанировать певцу-солисту, вокальному или инструментальному ансамблю, хору, петь под собственный аккомпанемент, читать с листа и транспонировать, подбирать по слуху, со</w:t>
      </w:r>
      <w:r w:rsidR="00AE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ставить словесный комментарий к </w:t>
      </w:r>
      <w:r w:rsidR="00A54F63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исполняемым произведениям, владеть </w:t>
      </w:r>
      <w:r w:rsidR="00A54F63" w:rsidRPr="00DD7744">
        <w:rPr>
          <w:rFonts w:ascii="Times New Roman" w:hAnsi="Times New Roman" w:cs="Times New Roman"/>
          <w:sz w:val="28"/>
          <w:szCs w:val="28"/>
        </w:rPr>
        <w:t>навыками</w:t>
      </w:r>
      <w:r w:rsidR="00A54F63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самостоятельной работы над музыкально-исполнительским репертуаром</w:t>
      </w:r>
      <w:r w:rsidR="002E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C5D484" w14:textId="77777777" w:rsidR="007C5DA6" w:rsidRDefault="00A54F63" w:rsidP="002E0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744">
        <w:rPr>
          <w:rFonts w:ascii="Times New Roman" w:hAnsi="Times New Roman" w:cs="Times New Roman"/>
          <w:color w:val="000000"/>
          <w:sz w:val="28"/>
          <w:szCs w:val="28"/>
        </w:rPr>
        <w:t>В этой связи возникает противоречие между возрастающими потребностями общества, с одной стороны, и спецификой по</w:t>
      </w:r>
      <w:r w:rsidR="00933129" w:rsidRPr="00DD7744">
        <w:rPr>
          <w:rFonts w:ascii="Times New Roman" w:hAnsi="Times New Roman" w:cs="Times New Roman"/>
          <w:color w:val="000000"/>
          <w:sz w:val="28"/>
          <w:szCs w:val="28"/>
        </w:rPr>
        <w:t>дготовки будущих педагогов искусства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, с другой. В настоящее время контингент поступающих </w:t>
      </w:r>
      <w:r w:rsidR="00933129" w:rsidRPr="00DD7744">
        <w:rPr>
          <w:rFonts w:ascii="Times New Roman" w:hAnsi="Times New Roman" w:cs="Times New Roman"/>
          <w:color w:val="000000"/>
          <w:sz w:val="28"/>
          <w:szCs w:val="28"/>
        </w:rPr>
        <w:t>в колледж</w:t>
      </w:r>
      <w:r w:rsidR="001A08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E6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80B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в себя </w:t>
      </w:r>
      <w:r w:rsidR="000006F7">
        <w:rPr>
          <w:rFonts w:ascii="Times New Roman" w:hAnsi="Times New Roman" w:cs="Times New Roman"/>
          <w:color w:val="000000"/>
          <w:sz w:val="28"/>
          <w:szCs w:val="28"/>
        </w:rPr>
        <w:t>значительное количество</w:t>
      </w:r>
      <w:r w:rsidR="001A08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744">
        <w:rPr>
          <w:rFonts w:ascii="Times New Roman" w:hAnsi="Times New Roman" w:cs="Times New Roman"/>
          <w:sz w:val="28"/>
          <w:szCs w:val="28"/>
        </w:rPr>
        <w:t>абитуриентов,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не имеющих специальной музыкальной подготовки.</w:t>
      </w:r>
      <w:r w:rsidR="000006F7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основного музыкально</w:t>
      </w:r>
      <w:r w:rsidR="00AE6A4F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AE6A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инструмента многие  из них выбираю</w:t>
      </w:r>
      <w:r w:rsidR="000006F7">
        <w:rPr>
          <w:rFonts w:ascii="Times New Roman" w:hAnsi="Times New Roman" w:cs="Times New Roman"/>
          <w:color w:val="000000"/>
          <w:sz w:val="28"/>
          <w:szCs w:val="28"/>
        </w:rPr>
        <w:t>т народные музыкальные инструменты: гитару, баян или аккордеон.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Это создает новую педагогическую ситуацию и ставит перед </w:t>
      </w:r>
      <w:r w:rsidRPr="00DD7744">
        <w:rPr>
          <w:rFonts w:ascii="Times New Roman" w:hAnsi="Times New Roman" w:cs="Times New Roman"/>
          <w:sz w:val="28"/>
          <w:szCs w:val="28"/>
        </w:rPr>
        <w:t>преподавателями </w:t>
      </w:r>
      <w:r w:rsidR="000006F7">
        <w:rPr>
          <w:rFonts w:ascii="Times New Roman" w:hAnsi="Times New Roman" w:cs="Times New Roman"/>
          <w:sz w:val="28"/>
          <w:szCs w:val="28"/>
        </w:rPr>
        <w:t xml:space="preserve">народных музыкальных инструментов 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>целый ряд серьезн</w:t>
      </w:r>
      <w:r w:rsidR="00591B38" w:rsidRPr="00DD7744">
        <w:rPr>
          <w:rFonts w:ascii="Times New Roman" w:hAnsi="Times New Roman" w:cs="Times New Roman"/>
          <w:color w:val="000000"/>
          <w:sz w:val="28"/>
          <w:szCs w:val="28"/>
        </w:rPr>
        <w:t>ых проблем. Студенты, не имеющие предварительной музыкальной подготовки,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психологически, но и в силу недостаточного развития </w:t>
      </w:r>
      <w:r w:rsidRPr="00DD7744">
        <w:rPr>
          <w:rFonts w:ascii="Times New Roman" w:hAnsi="Times New Roman" w:cs="Times New Roman"/>
          <w:sz w:val="28"/>
          <w:szCs w:val="28"/>
        </w:rPr>
        <w:t>музыкальных 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способностей труднее </w:t>
      </w:r>
      <w:r w:rsidR="00591B38" w:rsidRPr="00DD7744">
        <w:rPr>
          <w:rFonts w:ascii="Times New Roman" w:hAnsi="Times New Roman" w:cs="Times New Roman"/>
          <w:color w:val="000000"/>
          <w:sz w:val="28"/>
          <w:szCs w:val="28"/>
        </w:rPr>
        <w:t>входят в процесс освоения таких сложных  инструментов, как</w:t>
      </w:r>
      <w:r w:rsidR="000006F7">
        <w:rPr>
          <w:rFonts w:ascii="Times New Roman" w:hAnsi="Times New Roman" w:cs="Times New Roman"/>
          <w:color w:val="000000"/>
          <w:sz w:val="28"/>
          <w:szCs w:val="28"/>
        </w:rPr>
        <w:t xml:space="preserve"> гитара, баян, </w:t>
      </w:r>
      <w:r w:rsidR="00591B38" w:rsidRPr="00DD7744">
        <w:rPr>
          <w:rFonts w:ascii="Times New Roman" w:hAnsi="Times New Roman" w:cs="Times New Roman"/>
          <w:color w:val="000000"/>
          <w:sz w:val="28"/>
          <w:szCs w:val="28"/>
        </w:rPr>
        <w:t>аккордеон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>. Ограниченные сроки обучения и дефицит времени для </w:t>
      </w:r>
      <w:r w:rsidRPr="00DD7744">
        <w:rPr>
          <w:rFonts w:ascii="Times New Roman" w:hAnsi="Times New Roman" w:cs="Times New Roman"/>
          <w:sz w:val="28"/>
          <w:szCs w:val="28"/>
        </w:rPr>
        <w:t>самостоятельных 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>домашних занятий не дают возможности в полной мере подготовить профессионального </w:t>
      </w:r>
      <w:r w:rsidRPr="00DD7744">
        <w:rPr>
          <w:rFonts w:ascii="Times New Roman" w:hAnsi="Times New Roman" w:cs="Times New Roman"/>
          <w:sz w:val="28"/>
          <w:szCs w:val="28"/>
        </w:rPr>
        <w:t>педагога 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>- музыканта. Причины здесь не только</w:t>
      </w:r>
      <w:r w:rsidR="00591B38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в том, что к 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>возрасту</w:t>
      </w:r>
      <w:r w:rsidR="00AE64A0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зрелости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в психофизи</w:t>
      </w:r>
      <w:r w:rsidR="00AE64A0" w:rsidRPr="00DD7744">
        <w:rPr>
          <w:rFonts w:ascii="Times New Roman" w:hAnsi="Times New Roman" w:cs="Times New Roman"/>
          <w:color w:val="000000"/>
          <w:sz w:val="28"/>
          <w:szCs w:val="28"/>
        </w:rPr>
        <w:t>ологической организации человека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происходят объективные изменения, существенно влияющие на педагогические подходы к обучению. Методики обучения </w:t>
      </w:r>
      <w:r w:rsidRPr="00DD7744">
        <w:rPr>
          <w:rFonts w:ascii="Times New Roman" w:hAnsi="Times New Roman" w:cs="Times New Roman"/>
          <w:sz w:val="28"/>
          <w:szCs w:val="28"/>
        </w:rPr>
        <w:t>игре </w:t>
      </w:r>
      <w:r w:rsidR="000006F7">
        <w:rPr>
          <w:rFonts w:ascii="Times New Roman" w:hAnsi="Times New Roman" w:cs="Times New Roman"/>
          <w:color w:val="000000"/>
          <w:sz w:val="28"/>
          <w:szCs w:val="28"/>
        </w:rPr>
        <w:t>на народных инструментах</w:t>
      </w:r>
      <w:r w:rsidR="00AE64A0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06F7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AE64A0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270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младших </w:t>
      </w:r>
      <w:r w:rsidR="00AE64A0" w:rsidRPr="00DD7744">
        <w:rPr>
          <w:rFonts w:ascii="Times New Roman" w:hAnsi="Times New Roman" w:cs="Times New Roman"/>
          <w:color w:val="000000"/>
          <w:sz w:val="28"/>
          <w:szCs w:val="28"/>
        </w:rPr>
        <w:t>возрастных групп</w:t>
      </w:r>
      <w:r w:rsidR="000006F7">
        <w:rPr>
          <w:rFonts w:ascii="Times New Roman" w:hAnsi="Times New Roman" w:cs="Times New Roman"/>
          <w:color w:val="000000"/>
          <w:sz w:val="28"/>
          <w:szCs w:val="28"/>
        </w:rPr>
        <w:t xml:space="preserve">, например, учащихся детских школ искусств (далее -ДШИ) </w:t>
      </w:r>
      <w:r w:rsidR="00AE64A0" w:rsidRPr="00DD77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имеющиеся на сегодняшний день и ставшие уже традиционными, проявляют себя недостаточно эффективно, поскольку базируются на методах и принципах работы с </w:t>
      </w:r>
      <w:r w:rsidRPr="00DD7744">
        <w:rPr>
          <w:rFonts w:ascii="Times New Roman" w:hAnsi="Times New Roman" w:cs="Times New Roman"/>
          <w:sz w:val="28"/>
          <w:szCs w:val="28"/>
        </w:rPr>
        <w:t>младшими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> школьниками. В частности, в них заложены: опора на эмоционально - образное восприятие, непроизвольное внимание и </w:t>
      </w:r>
      <w:r w:rsidRPr="00DD7744">
        <w:rPr>
          <w:rFonts w:ascii="Times New Roman" w:hAnsi="Times New Roman" w:cs="Times New Roman"/>
          <w:sz w:val="28"/>
          <w:szCs w:val="28"/>
        </w:rPr>
        <w:t>запоминание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>, яркость и открытость эмоций, </w:t>
      </w:r>
      <w:r w:rsidRPr="00DD7744">
        <w:rPr>
          <w:rFonts w:ascii="Times New Roman" w:hAnsi="Times New Roman" w:cs="Times New Roman"/>
          <w:sz w:val="28"/>
          <w:szCs w:val="28"/>
        </w:rPr>
        <w:t>игровой 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характер </w:t>
      </w:r>
      <w:r w:rsidR="000006F7">
        <w:rPr>
          <w:rFonts w:ascii="Times New Roman" w:hAnsi="Times New Roman" w:cs="Times New Roman"/>
          <w:color w:val="000000"/>
          <w:sz w:val="28"/>
          <w:szCs w:val="28"/>
        </w:rPr>
        <w:t>творческой деятельности, детская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тематика репертуар</w:t>
      </w:r>
      <w:r w:rsidR="00B93A7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A6A13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 Логика учебной р</w:t>
      </w:r>
      <w:r w:rsidR="000006F7">
        <w:rPr>
          <w:rFonts w:ascii="Times New Roman" w:hAnsi="Times New Roman" w:cs="Times New Roman"/>
          <w:color w:val="000000"/>
          <w:sz w:val="28"/>
          <w:szCs w:val="28"/>
        </w:rPr>
        <w:t>аботы в классах гитары, баяна и аккордеона</w:t>
      </w:r>
      <w:r w:rsidR="002A6A13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колледжа претерпевает существенные изменения в соответствии с психофизиологическими</w:t>
      </w:r>
      <w:r w:rsidR="00AE6A4F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особенностями</w:t>
      </w:r>
      <w:r w:rsidR="00F03513">
        <w:rPr>
          <w:rFonts w:ascii="Times New Roman" w:hAnsi="Times New Roman" w:cs="Times New Roman"/>
          <w:color w:val="000000"/>
          <w:sz w:val="28"/>
          <w:szCs w:val="28"/>
        </w:rPr>
        <w:t xml:space="preserve"> взрослых</w:t>
      </w:r>
      <w:r w:rsidR="002A6A13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03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A13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В отличие от общепринятой последовательности обучения игре на инструменте </w:t>
      </w:r>
      <w:r w:rsidR="002A6A13" w:rsidRPr="00DD77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845CD" w:rsidRPr="00DD7744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F03513">
        <w:rPr>
          <w:rFonts w:ascii="Times New Roman" w:hAnsi="Times New Roman" w:cs="Times New Roman"/>
          <w:sz w:val="28"/>
          <w:szCs w:val="28"/>
        </w:rPr>
        <w:t>ДШИ</w:t>
      </w:r>
      <w:r w:rsidR="008845CD" w:rsidRPr="00DD7744">
        <w:rPr>
          <w:rStyle w:val="hl"/>
          <w:rFonts w:ascii="Times New Roman" w:hAnsi="Times New Roman" w:cs="Times New Roman"/>
          <w:color w:val="4682B4"/>
          <w:sz w:val="28"/>
          <w:szCs w:val="28"/>
        </w:rPr>
        <w:t>,</w:t>
      </w:r>
      <w:r w:rsidR="002A6A13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к наибольшим трудностям начального перио</w:t>
      </w:r>
      <w:r w:rsidR="00D04175">
        <w:rPr>
          <w:rFonts w:ascii="Times New Roman" w:hAnsi="Times New Roman" w:cs="Times New Roman"/>
          <w:color w:val="000000"/>
          <w:sz w:val="28"/>
          <w:szCs w:val="28"/>
        </w:rPr>
        <w:t>да обучения студентов</w:t>
      </w:r>
      <w:r w:rsidR="002A6A13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нужно отнести комплекс психических проявлений, связанных с</w:t>
      </w:r>
      <w:r w:rsidR="00C363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A13" w:rsidRPr="00DD7744">
        <w:rPr>
          <w:rFonts w:ascii="Times New Roman" w:hAnsi="Times New Roman" w:cs="Times New Roman"/>
          <w:color w:val="000000"/>
          <w:sz w:val="28"/>
          <w:szCs w:val="28"/>
        </w:rPr>
        <w:t>неверием в собственные силы,</w:t>
      </w:r>
      <w:r w:rsidR="002A6A13" w:rsidRPr="00DD77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A6A13" w:rsidRPr="00DD7744">
        <w:rPr>
          <w:rFonts w:ascii="Times New Roman" w:hAnsi="Times New Roman" w:cs="Times New Roman"/>
          <w:sz w:val="28"/>
          <w:szCs w:val="28"/>
        </w:rPr>
        <w:t>неумением </w:t>
      </w:r>
      <w:r w:rsidR="002A6A13" w:rsidRPr="00DD7744">
        <w:rPr>
          <w:rFonts w:ascii="Times New Roman" w:hAnsi="Times New Roman" w:cs="Times New Roman"/>
          <w:color w:val="000000"/>
          <w:sz w:val="28"/>
          <w:szCs w:val="28"/>
        </w:rPr>
        <w:t>концентрировать внимание на большом объеме воспринимаемой учебной информации и невозможностью полноценно удерживать ее в памяти. При эт</w:t>
      </w:r>
      <w:r w:rsidR="00A3643B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ом эмоционально-образное восприятие тяготеет к </w:t>
      </w:r>
      <w:r w:rsidR="007C5DA6">
        <w:rPr>
          <w:rFonts w:ascii="Times New Roman" w:hAnsi="Times New Roman" w:cs="Times New Roman"/>
          <w:color w:val="000000"/>
          <w:sz w:val="28"/>
          <w:szCs w:val="28"/>
        </w:rPr>
        <w:t xml:space="preserve">угасанию, формирование </w:t>
      </w:r>
      <w:r w:rsidR="00A3643B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системы сложных координированных движений сталкивается с большими трудностями, утрачивается гибкость и эластичность двигательно-игрового аппарата, появляется чувство неуверенности в своих </w:t>
      </w:r>
      <w:r w:rsidR="00A3643B" w:rsidRPr="00DD774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силах</w:t>
      </w:r>
      <w:r w:rsidR="003F1BE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643B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сомнение в</w:t>
      </w:r>
      <w:r w:rsidR="00A3643B" w:rsidRPr="00DD77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3643B" w:rsidRPr="00DD7744">
        <w:rPr>
          <w:rFonts w:ascii="Times New Roman" w:hAnsi="Times New Roman" w:cs="Times New Roman"/>
          <w:sz w:val="28"/>
          <w:szCs w:val="28"/>
        </w:rPr>
        <w:t>успешности</w:t>
      </w:r>
      <w:r w:rsidR="00A3643B" w:rsidRPr="00DD77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3643B" w:rsidRPr="00DD7744">
        <w:rPr>
          <w:rFonts w:ascii="Times New Roman" w:hAnsi="Times New Roman" w:cs="Times New Roman"/>
          <w:color w:val="000000"/>
          <w:sz w:val="28"/>
          <w:szCs w:val="28"/>
        </w:rPr>
        <w:t>обучения игре на музыкальном инструменте. Поэтому предполагаемая в традиционных методиках опора на психофизиологические факторы</w:t>
      </w:r>
      <w:r w:rsidR="00A3643B" w:rsidRPr="00DD77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3643B" w:rsidRPr="00DD7744">
        <w:rPr>
          <w:rFonts w:ascii="Times New Roman" w:hAnsi="Times New Roman" w:cs="Times New Roman"/>
          <w:sz w:val="28"/>
          <w:szCs w:val="28"/>
        </w:rPr>
        <w:t>детского </w:t>
      </w:r>
      <w:r w:rsidR="00A3643B" w:rsidRPr="00DD7744">
        <w:rPr>
          <w:rFonts w:ascii="Times New Roman" w:hAnsi="Times New Roman" w:cs="Times New Roman"/>
          <w:color w:val="000000"/>
          <w:sz w:val="28"/>
          <w:szCs w:val="28"/>
        </w:rPr>
        <w:t>возраста уже не дает существенных результатов, а становится тормозом на пути</w:t>
      </w:r>
      <w:r w:rsidR="00A3643B" w:rsidRPr="00DD77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3643B" w:rsidRPr="00DD7744">
        <w:rPr>
          <w:rFonts w:ascii="Times New Roman" w:hAnsi="Times New Roman" w:cs="Times New Roman"/>
          <w:sz w:val="28"/>
          <w:szCs w:val="28"/>
        </w:rPr>
        <w:t>овладения</w:t>
      </w:r>
      <w:r w:rsidR="00A3643B" w:rsidRPr="00DD77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3643B" w:rsidRPr="00DD7744">
        <w:rPr>
          <w:rFonts w:ascii="Times New Roman" w:hAnsi="Times New Roman" w:cs="Times New Roman"/>
          <w:color w:val="000000"/>
          <w:sz w:val="28"/>
          <w:szCs w:val="28"/>
        </w:rPr>
        <w:t>музыкальным инструментом.</w:t>
      </w:r>
      <w:r w:rsidR="007C5D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3513">
        <w:rPr>
          <w:rFonts w:ascii="Times New Roman" w:hAnsi="Times New Roman" w:cs="Times New Roman"/>
          <w:color w:val="000000"/>
          <w:sz w:val="28"/>
          <w:szCs w:val="28"/>
        </w:rPr>
        <w:t>К сожалению,</w:t>
      </w:r>
      <w:r w:rsidR="00F0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</w:t>
      </w:r>
      <w:r w:rsidR="006D08B7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ествующая практика обучения студентов колледжа</w:t>
      </w:r>
      <w:r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полной мере учитывает специфику их возрастных особенностей, среди которых возросший интеллектуальный потенциал, возможности </w:t>
      </w:r>
      <w:r w:rsidRPr="00DD7744">
        <w:rPr>
          <w:rFonts w:ascii="Times New Roman" w:hAnsi="Times New Roman" w:cs="Times New Roman"/>
          <w:sz w:val="28"/>
          <w:szCs w:val="28"/>
        </w:rPr>
        <w:t>рефлексии </w:t>
      </w:r>
      <w:r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мотивационно - волевой сферы, стремление к </w:t>
      </w:r>
      <w:r w:rsidRPr="00DD7744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самореализации, осознанная профессиональная заинтересованность. Из этого следует вывод, что в с</w:t>
      </w:r>
      <w:r w:rsidR="00836AA9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ложившихся условиях для данного </w:t>
      </w:r>
      <w:r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контингента </w:t>
      </w:r>
      <w:r w:rsidRPr="00DD7744">
        <w:rPr>
          <w:rFonts w:ascii="Times New Roman" w:hAnsi="Times New Roman" w:cs="Times New Roman"/>
          <w:sz w:val="28"/>
          <w:szCs w:val="28"/>
        </w:rPr>
        <w:t>обучающихся</w:t>
      </w:r>
      <w:r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необходимы особые, специфически</w:t>
      </w:r>
      <w:r w:rsidR="005678CE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D08B7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6AA9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адекват</w:t>
      </w:r>
      <w:r w:rsidR="005678CE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их возрасту </w:t>
      </w:r>
      <w:r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</w:t>
      </w:r>
      <w:r w:rsidR="005678CE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методика обучения</w:t>
      </w:r>
      <w:r w:rsidR="009C5270" w:rsidRPr="00DD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6767F21" w14:textId="77777777" w:rsidR="004745DE" w:rsidRPr="002E0720" w:rsidRDefault="007C5DA6" w:rsidP="002E07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колледжа 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>акценты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должны  смеща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>ся в сторону возрастания роли</w:t>
      </w:r>
      <w:r w:rsidRPr="00DD77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D7744">
        <w:rPr>
          <w:rFonts w:ascii="Times New Roman" w:hAnsi="Times New Roman" w:cs="Times New Roman"/>
          <w:sz w:val="28"/>
          <w:szCs w:val="28"/>
        </w:rPr>
        <w:t>мыслительной 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>деятельности студента, мотивационно-потребностных сфер, а также волевых устремлений характера.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вышесказанным</w:t>
      </w:r>
      <w:r w:rsidR="00F0351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2B6AF0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рактика обучения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начинающих </w:t>
      </w:r>
      <w:r w:rsidR="002B6AF0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="00F03513">
        <w:rPr>
          <w:rFonts w:ascii="Times New Roman" w:hAnsi="Times New Roman" w:cs="Times New Roman"/>
          <w:color w:val="000000"/>
          <w:sz w:val="28"/>
          <w:szCs w:val="28"/>
        </w:rPr>
        <w:t xml:space="preserve">колледжа </w:t>
      </w:r>
      <w:r>
        <w:rPr>
          <w:rFonts w:ascii="Times New Roman" w:hAnsi="Times New Roman" w:cs="Times New Roman"/>
          <w:color w:val="000000"/>
          <w:sz w:val="28"/>
          <w:szCs w:val="28"/>
        </w:rPr>
        <w:t>в кл</w:t>
      </w:r>
      <w:r w:rsidR="00F03513">
        <w:rPr>
          <w:rFonts w:ascii="Times New Roman" w:hAnsi="Times New Roman" w:cs="Times New Roman"/>
          <w:color w:val="000000"/>
          <w:sz w:val="28"/>
          <w:szCs w:val="28"/>
        </w:rPr>
        <w:t xml:space="preserve">ассе народных инструментов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AF0" w:rsidRPr="00DD774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745DE">
        <w:rPr>
          <w:rFonts w:ascii="Times New Roman" w:hAnsi="Times New Roman" w:cs="Times New Roman"/>
          <w:color w:val="000000"/>
          <w:sz w:val="28"/>
          <w:szCs w:val="28"/>
        </w:rPr>
        <w:t>лжна в полной мере учитывать следующее:</w:t>
      </w:r>
    </w:p>
    <w:p w14:paraId="1AF7F127" w14:textId="77777777" w:rsidR="004745DE" w:rsidRPr="00262B30" w:rsidRDefault="002B6AF0" w:rsidP="002E07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744">
        <w:rPr>
          <w:rFonts w:ascii="Times New Roman" w:hAnsi="Times New Roman" w:cs="Times New Roman"/>
          <w:b/>
          <w:color w:val="000000"/>
          <w:sz w:val="28"/>
          <w:szCs w:val="28"/>
        </w:rPr>
        <w:t>Во-первых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62B30">
        <w:rPr>
          <w:rFonts w:ascii="Times New Roman" w:hAnsi="Times New Roman" w:cs="Times New Roman"/>
          <w:color w:val="000000"/>
          <w:sz w:val="28"/>
          <w:szCs w:val="28"/>
        </w:rPr>
        <w:t>для достижения максимальной эффективности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B30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="006D08B7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</w:t>
      </w:r>
      <w:r w:rsidR="00405DEB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</w:t>
      </w:r>
      <w:r w:rsidR="006D08B7" w:rsidRPr="00DD7744">
        <w:rPr>
          <w:rFonts w:ascii="Times New Roman" w:hAnsi="Times New Roman" w:cs="Times New Roman"/>
          <w:color w:val="000000"/>
          <w:sz w:val="28"/>
          <w:szCs w:val="28"/>
        </w:rPr>
        <w:t>, не имеющих начальной</w:t>
      </w:r>
      <w:r w:rsidR="006D08B7" w:rsidRPr="00DD77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D08B7" w:rsidRPr="00DD7744">
        <w:rPr>
          <w:rFonts w:ascii="Times New Roman" w:hAnsi="Times New Roman" w:cs="Times New Roman"/>
          <w:sz w:val="28"/>
          <w:szCs w:val="28"/>
        </w:rPr>
        <w:t>музыкальной</w:t>
      </w:r>
      <w:r w:rsidR="006D08B7" w:rsidRPr="00DD77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05DEB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подготовки, </w:t>
      </w:r>
      <w:r w:rsidR="00B839FE">
        <w:rPr>
          <w:rFonts w:ascii="Times New Roman" w:hAnsi="Times New Roman" w:cs="Times New Roman"/>
          <w:color w:val="000000"/>
          <w:sz w:val="28"/>
          <w:szCs w:val="28"/>
        </w:rPr>
        <w:t xml:space="preserve">педагогу </w:t>
      </w:r>
      <w:r w:rsidR="00262B30">
        <w:rPr>
          <w:rFonts w:ascii="Times New Roman" w:hAnsi="Times New Roman" w:cs="Times New Roman"/>
          <w:color w:val="000000"/>
          <w:sz w:val="28"/>
          <w:szCs w:val="28"/>
        </w:rPr>
        <w:t xml:space="preserve">нужно в полной </w:t>
      </w:r>
      <w:r w:rsidR="00262B30" w:rsidRPr="00262B30">
        <w:rPr>
          <w:rFonts w:ascii="Times New Roman" w:hAnsi="Times New Roman" w:cs="Times New Roman"/>
          <w:color w:val="000000"/>
          <w:sz w:val="28"/>
          <w:szCs w:val="28"/>
        </w:rPr>
        <w:t>мере использовать</w:t>
      </w:r>
      <w:r w:rsidR="00262B30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интеллектуальный потенциал</w:t>
      </w:r>
      <w:r w:rsidR="006D08B7" w:rsidRPr="00262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B30">
        <w:rPr>
          <w:rFonts w:ascii="Times New Roman" w:hAnsi="Times New Roman" w:cs="Times New Roman"/>
          <w:color w:val="000000"/>
          <w:sz w:val="28"/>
          <w:szCs w:val="28"/>
        </w:rPr>
        <w:t>студентов и рационально  организовать весь процесс</w:t>
      </w:r>
      <w:r w:rsidR="006D08B7" w:rsidRPr="00262B30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обучения;</w:t>
      </w:r>
    </w:p>
    <w:p w14:paraId="34EB28AE" w14:textId="77777777" w:rsidR="00D04175" w:rsidRDefault="00405DEB" w:rsidP="002E0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44">
        <w:rPr>
          <w:rFonts w:ascii="Times New Roman" w:hAnsi="Times New Roman" w:cs="Times New Roman"/>
          <w:b/>
          <w:color w:val="000000"/>
          <w:sz w:val="28"/>
          <w:szCs w:val="28"/>
        </w:rPr>
        <w:t>Во-вторых</w:t>
      </w:r>
      <w:r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необходимо </w:t>
      </w:r>
      <w:r w:rsidR="00B839FE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6D08B7" w:rsidRPr="000943E1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 подобранны</w:t>
      </w:r>
      <w:r w:rsidR="00B839F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D08B7" w:rsidRPr="000943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839FE">
        <w:rPr>
          <w:rFonts w:ascii="Times New Roman" w:hAnsi="Times New Roman" w:cs="Times New Roman"/>
          <w:sz w:val="28"/>
          <w:szCs w:val="28"/>
        </w:rPr>
        <w:t>упражнения</w:t>
      </w:r>
      <w:r w:rsidR="006D08B7" w:rsidRPr="00DD7744">
        <w:rPr>
          <w:rFonts w:ascii="Times New Roman" w:hAnsi="Times New Roman" w:cs="Times New Roman"/>
          <w:sz w:val="28"/>
          <w:szCs w:val="28"/>
        </w:rPr>
        <w:t>,</w:t>
      </w:r>
      <w:r w:rsidR="00F03513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способствующие</w:t>
      </w:r>
      <w:r w:rsidR="006D08B7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гибкости и подвижности</w:t>
      </w:r>
      <w:r w:rsidR="006D08B7" w:rsidRPr="00DD77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D08B7" w:rsidRPr="00DD7744">
        <w:rPr>
          <w:rFonts w:ascii="Times New Roman" w:hAnsi="Times New Roman" w:cs="Times New Roman"/>
          <w:sz w:val="28"/>
          <w:szCs w:val="28"/>
        </w:rPr>
        <w:t>игрового</w:t>
      </w:r>
      <w:r w:rsidR="006D08B7" w:rsidRPr="00DD77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D08B7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аппарата в данный возрастной период; </w:t>
      </w:r>
      <w:r w:rsidR="00B839FE">
        <w:rPr>
          <w:rFonts w:ascii="Times New Roman" w:hAnsi="Times New Roman" w:cs="Times New Roman"/>
          <w:color w:val="000000"/>
          <w:sz w:val="28"/>
          <w:szCs w:val="28"/>
        </w:rPr>
        <w:t>прохождение</w:t>
      </w:r>
      <w:r w:rsidR="006D08B7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адаптированного</w:t>
      </w:r>
      <w:r w:rsidR="006D08B7" w:rsidRPr="00DD77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D08B7" w:rsidRPr="00DD7744">
        <w:rPr>
          <w:rFonts w:ascii="Times New Roman" w:hAnsi="Times New Roman" w:cs="Times New Roman"/>
          <w:sz w:val="28"/>
          <w:szCs w:val="28"/>
        </w:rPr>
        <w:t>педагогом</w:t>
      </w:r>
      <w:r w:rsidR="006D08B7" w:rsidRPr="00DD7744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 полноценного репертуара, способного вызвать заинтересованность и эмоциональную отзывчивость </w:t>
      </w:r>
    </w:p>
    <w:p w14:paraId="3C8467F0" w14:textId="77777777" w:rsidR="006D08B7" w:rsidRPr="004745DE" w:rsidRDefault="006D08B7" w:rsidP="00D041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744">
        <w:rPr>
          <w:rFonts w:ascii="Times New Roman" w:hAnsi="Times New Roman" w:cs="Times New Roman"/>
          <w:color w:val="000000"/>
          <w:sz w:val="28"/>
          <w:szCs w:val="28"/>
        </w:rPr>
        <w:t>у взрослого</w:t>
      </w:r>
      <w:r w:rsidRPr="00DD77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05DEB" w:rsidRPr="00DD7744">
        <w:rPr>
          <w:rFonts w:ascii="Times New Roman" w:hAnsi="Times New Roman" w:cs="Times New Roman"/>
          <w:sz w:val="28"/>
          <w:szCs w:val="28"/>
        </w:rPr>
        <w:t>студента</w:t>
      </w:r>
      <w:r w:rsidRPr="00DD7744">
        <w:rPr>
          <w:rFonts w:ascii="Times New Roman" w:hAnsi="Times New Roman" w:cs="Times New Roman"/>
          <w:sz w:val="28"/>
          <w:szCs w:val="28"/>
        </w:rPr>
        <w:t>;</w:t>
      </w:r>
    </w:p>
    <w:p w14:paraId="3E943C07" w14:textId="77777777" w:rsidR="002E0720" w:rsidRDefault="00405DEB" w:rsidP="002E072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7744">
        <w:rPr>
          <w:b/>
          <w:color w:val="000000"/>
          <w:sz w:val="28"/>
          <w:szCs w:val="28"/>
        </w:rPr>
        <w:t>В-третьих</w:t>
      </w:r>
      <w:r w:rsidRPr="00DD7744">
        <w:rPr>
          <w:color w:val="000000"/>
          <w:sz w:val="28"/>
          <w:szCs w:val="28"/>
        </w:rPr>
        <w:t>,</w:t>
      </w:r>
      <w:r w:rsidR="00B839FE">
        <w:rPr>
          <w:color w:val="000000"/>
          <w:sz w:val="28"/>
          <w:szCs w:val="28"/>
        </w:rPr>
        <w:t xml:space="preserve"> </w:t>
      </w:r>
      <w:r w:rsidRPr="00DD7744">
        <w:rPr>
          <w:color w:val="000000"/>
          <w:sz w:val="28"/>
          <w:szCs w:val="28"/>
        </w:rPr>
        <w:t xml:space="preserve">нужно </w:t>
      </w:r>
      <w:r w:rsidRPr="00B839FE">
        <w:rPr>
          <w:color w:val="000000"/>
          <w:sz w:val="28"/>
          <w:szCs w:val="28"/>
        </w:rPr>
        <w:t>стимулировать процесс</w:t>
      </w:r>
      <w:r w:rsidR="00B839FE">
        <w:rPr>
          <w:color w:val="000000"/>
          <w:sz w:val="28"/>
          <w:szCs w:val="28"/>
        </w:rPr>
        <w:t xml:space="preserve"> </w:t>
      </w:r>
      <w:r w:rsidR="006D08B7" w:rsidRPr="00DD7744">
        <w:rPr>
          <w:sz w:val="28"/>
          <w:szCs w:val="28"/>
        </w:rPr>
        <w:t>самопознания </w:t>
      </w:r>
      <w:r w:rsidRPr="00B839FE">
        <w:rPr>
          <w:color w:val="000000"/>
          <w:sz w:val="28"/>
          <w:szCs w:val="28"/>
        </w:rPr>
        <w:t>и самореализации студента</w:t>
      </w:r>
      <w:r w:rsidR="006D08B7" w:rsidRPr="00B839FE">
        <w:rPr>
          <w:color w:val="000000"/>
          <w:sz w:val="28"/>
          <w:szCs w:val="28"/>
        </w:rPr>
        <w:t xml:space="preserve"> </w:t>
      </w:r>
      <w:r w:rsidR="006D08B7" w:rsidRPr="00DD7744">
        <w:rPr>
          <w:color w:val="000000"/>
          <w:sz w:val="28"/>
          <w:szCs w:val="28"/>
        </w:rPr>
        <w:t>на основе его профессиональной заинтересованности, активизации</w:t>
      </w:r>
      <w:r w:rsidR="006D08B7" w:rsidRPr="00DD7744">
        <w:rPr>
          <w:rStyle w:val="apple-converted-space"/>
          <w:color w:val="000000"/>
          <w:sz w:val="28"/>
          <w:szCs w:val="28"/>
        </w:rPr>
        <w:t> </w:t>
      </w:r>
      <w:r w:rsidR="006D08B7" w:rsidRPr="00DD7744">
        <w:rPr>
          <w:sz w:val="28"/>
          <w:szCs w:val="28"/>
        </w:rPr>
        <w:t>волевых</w:t>
      </w:r>
      <w:r w:rsidR="006D08B7" w:rsidRPr="00DD7744">
        <w:rPr>
          <w:rStyle w:val="apple-converted-space"/>
          <w:color w:val="000000"/>
          <w:sz w:val="28"/>
          <w:szCs w:val="28"/>
        </w:rPr>
        <w:t> </w:t>
      </w:r>
      <w:r w:rsidR="00F03513">
        <w:rPr>
          <w:color w:val="000000"/>
          <w:sz w:val="28"/>
          <w:szCs w:val="28"/>
        </w:rPr>
        <w:t>устремлений личности, создания</w:t>
      </w:r>
      <w:r w:rsidR="006D08B7" w:rsidRPr="00DD7744">
        <w:rPr>
          <w:color w:val="000000"/>
          <w:sz w:val="28"/>
          <w:szCs w:val="28"/>
        </w:rPr>
        <w:t xml:space="preserve"> творческой атмосферы путем </w:t>
      </w:r>
      <w:r w:rsidR="006D08B7" w:rsidRPr="00DD7744">
        <w:rPr>
          <w:color w:val="000000"/>
          <w:sz w:val="28"/>
          <w:szCs w:val="28"/>
        </w:rPr>
        <w:lastRenderedPageBreak/>
        <w:t>организации</w:t>
      </w:r>
      <w:r w:rsidRPr="00DD7744">
        <w:rPr>
          <w:color w:val="000000"/>
          <w:sz w:val="28"/>
          <w:szCs w:val="28"/>
        </w:rPr>
        <w:t xml:space="preserve"> ситуации успеха, предупреждения</w:t>
      </w:r>
      <w:r w:rsidR="006D08B7" w:rsidRPr="00DD7744">
        <w:rPr>
          <w:color w:val="000000"/>
          <w:sz w:val="28"/>
          <w:szCs w:val="28"/>
        </w:rPr>
        <w:t xml:space="preserve"> ошибочных действий и симптомов</w:t>
      </w:r>
      <w:r w:rsidR="006D08B7" w:rsidRPr="00DD7744">
        <w:rPr>
          <w:rStyle w:val="apple-converted-space"/>
          <w:color w:val="000000"/>
          <w:sz w:val="28"/>
          <w:szCs w:val="28"/>
        </w:rPr>
        <w:t> </w:t>
      </w:r>
      <w:r w:rsidR="006D08B7" w:rsidRPr="00DD7744">
        <w:rPr>
          <w:sz w:val="28"/>
          <w:szCs w:val="28"/>
        </w:rPr>
        <w:t>неуспеваемости</w:t>
      </w:r>
      <w:r w:rsidR="006D08B7" w:rsidRPr="00DD7744">
        <w:rPr>
          <w:color w:val="000000"/>
          <w:sz w:val="28"/>
          <w:szCs w:val="28"/>
        </w:rPr>
        <w:t>;</w:t>
      </w:r>
    </w:p>
    <w:p w14:paraId="57CFAA37" w14:textId="77777777" w:rsidR="006D08B7" w:rsidRPr="00B839FE" w:rsidRDefault="00405DEB" w:rsidP="002E072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75CDE">
        <w:rPr>
          <w:b/>
          <w:bCs/>
          <w:color w:val="000000"/>
          <w:sz w:val="28"/>
          <w:szCs w:val="28"/>
        </w:rPr>
        <w:t>В-четвёртых</w:t>
      </w:r>
      <w:r w:rsidRPr="00DD7744">
        <w:rPr>
          <w:color w:val="000000"/>
          <w:sz w:val="28"/>
          <w:szCs w:val="28"/>
        </w:rPr>
        <w:t xml:space="preserve">,педагог должен направить все усилия на </w:t>
      </w:r>
      <w:r w:rsidRPr="00B839FE">
        <w:rPr>
          <w:color w:val="000000"/>
          <w:sz w:val="28"/>
          <w:szCs w:val="28"/>
        </w:rPr>
        <w:t>формирование</w:t>
      </w:r>
      <w:r w:rsidR="006D08B7" w:rsidRPr="00B839FE">
        <w:rPr>
          <w:color w:val="000000"/>
          <w:sz w:val="28"/>
          <w:szCs w:val="28"/>
        </w:rPr>
        <w:t xml:space="preserve"> музыкально-педагогической мотивации</w:t>
      </w:r>
      <w:r w:rsidRPr="00B839FE">
        <w:rPr>
          <w:color w:val="000000"/>
          <w:sz w:val="28"/>
          <w:szCs w:val="28"/>
        </w:rPr>
        <w:t xml:space="preserve"> студента</w:t>
      </w:r>
      <w:r w:rsidR="006D08B7" w:rsidRPr="00B839FE">
        <w:rPr>
          <w:color w:val="000000"/>
          <w:sz w:val="28"/>
          <w:szCs w:val="28"/>
        </w:rPr>
        <w:t xml:space="preserve"> на</w:t>
      </w:r>
      <w:r w:rsidR="006D08B7" w:rsidRPr="00B839FE">
        <w:rPr>
          <w:rStyle w:val="apple-converted-space"/>
          <w:color w:val="000000"/>
          <w:sz w:val="28"/>
          <w:szCs w:val="28"/>
        </w:rPr>
        <w:t> </w:t>
      </w:r>
      <w:r w:rsidR="006D08B7" w:rsidRPr="00B839FE">
        <w:rPr>
          <w:sz w:val="28"/>
          <w:szCs w:val="28"/>
        </w:rPr>
        <w:t>будущую </w:t>
      </w:r>
      <w:r w:rsidRPr="00B839FE">
        <w:rPr>
          <w:color w:val="000000"/>
          <w:sz w:val="28"/>
          <w:szCs w:val="28"/>
        </w:rPr>
        <w:t>профессию педагога искусства.</w:t>
      </w:r>
    </w:p>
    <w:p w14:paraId="54C1D95E" w14:textId="77777777" w:rsidR="001E5723" w:rsidRDefault="00B839FE" w:rsidP="001E57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723">
        <w:rPr>
          <w:rFonts w:ascii="Times New Roman" w:hAnsi="Times New Roman" w:cs="Times New Roman"/>
          <w:color w:val="000000"/>
          <w:sz w:val="28"/>
          <w:szCs w:val="28"/>
        </w:rPr>
        <w:t xml:space="preserve">Усилия </w:t>
      </w:r>
      <w:r w:rsidR="009E3A96" w:rsidRPr="001E5723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колледжа в настоящее время направлены на разработку</w:t>
      </w:r>
      <w:r w:rsidR="006D08B7" w:rsidRPr="001E57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08B7" w:rsidRPr="00543675">
        <w:rPr>
          <w:rFonts w:ascii="Times New Roman" w:hAnsi="Times New Roman" w:cs="Times New Roman"/>
          <w:b/>
          <w:color w:val="000000"/>
          <w:sz w:val="28"/>
          <w:szCs w:val="28"/>
        </w:rPr>
        <w:t>инновационн</w:t>
      </w:r>
      <w:r w:rsidR="00053A1C" w:rsidRPr="00543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ой </w:t>
      </w:r>
      <w:r w:rsidR="006D08B7" w:rsidRPr="00543675">
        <w:rPr>
          <w:rFonts w:ascii="Times New Roman" w:hAnsi="Times New Roman" w:cs="Times New Roman"/>
          <w:b/>
        </w:rPr>
        <w:t> </w:t>
      </w:r>
      <w:r w:rsidR="006D08B7" w:rsidRPr="00543675">
        <w:rPr>
          <w:rFonts w:ascii="Times New Roman" w:hAnsi="Times New Roman" w:cs="Times New Roman"/>
          <w:b/>
          <w:color w:val="000000"/>
          <w:sz w:val="28"/>
          <w:szCs w:val="28"/>
        </w:rPr>
        <w:t>методическ</w:t>
      </w:r>
      <w:r w:rsidR="00053A1C" w:rsidRPr="00543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ой </w:t>
      </w:r>
      <w:r w:rsidR="006D08B7" w:rsidRPr="00543675">
        <w:rPr>
          <w:rFonts w:ascii="Times New Roman" w:hAnsi="Times New Roman" w:cs="Times New Roman"/>
          <w:b/>
          <w:color w:val="000000"/>
          <w:sz w:val="28"/>
          <w:szCs w:val="28"/>
        </w:rPr>
        <w:t> мо</w:t>
      </w:r>
      <w:r w:rsidRPr="00543675">
        <w:rPr>
          <w:rFonts w:ascii="Times New Roman" w:hAnsi="Times New Roman" w:cs="Times New Roman"/>
          <w:b/>
          <w:color w:val="000000"/>
          <w:sz w:val="28"/>
          <w:szCs w:val="28"/>
        </w:rPr>
        <w:t>дели</w:t>
      </w:r>
      <w:r w:rsidRPr="001E5723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игре на народных инструментах</w:t>
      </w:r>
      <w:r w:rsidR="00053A1C" w:rsidRPr="001E5723">
        <w:rPr>
          <w:rFonts w:ascii="Times New Roman" w:hAnsi="Times New Roman" w:cs="Times New Roman"/>
          <w:color w:val="000000"/>
          <w:sz w:val="28"/>
          <w:szCs w:val="28"/>
        </w:rPr>
        <w:t xml:space="preserve"> будущих педагогов искусства</w:t>
      </w:r>
      <w:r w:rsidR="006D08B7" w:rsidRPr="001E5723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="00053A1C" w:rsidRPr="001E5723">
        <w:rPr>
          <w:rFonts w:ascii="Times New Roman" w:hAnsi="Times New Roman" w:cs="Times New Roman"/>
          <w:color w:val="000000"/>
          <w:sz w:val="28"/>
          <w:szCs w:val="28"/>
        </w:rPr>
        <w:t>е имеющих начальной музыкальной</w:t>
      </w:r>
      <w:r w:rsidR="006D08B7" w:rsidRPr="001E572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подготовки. </w:t>
      </w:r>
      <w:r w:rsidR="001E5723" w:rsidRPr="001E5723">
        <w:rPr>
          <w:rFonts w:ascii="Times New Roman" w:hAnsi="Times New Roman" w:cs="Times New Roman"/>
          <w:color w:val="000000"/>
          <w:sz w:val="28"/>
          <w:szCs w:val="28"/>
        </w:rPr>
        <w:t xml:space="preserve">Эта модель предполагает </w:t>
      </w:r>
      <w:r w:rsidR="001E572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E5723" w:rsidRPr="001E5723">
        <w:rPr>
          <w:rFonts w:ascii="Times New Roman" w:hAnsi="Times New Roman" w:cs="Times New Roman"/>
          <w:color w:val="000000"/>
          <w:sz w:val="28"/>
          <w:szCs w:val="28"/>
        </w:rPr>
        <w:t xml:space="preserve">рименение специальных методик преподавания каждого из народных музыкальных инструментов, в том числе, внедрение </w:t>
      </w:r>
      <w:r w:rsidR="008449B2">
        <w:rPr>
          <w:rFonts w:ascii="Times New Roman" w:hAnsi="Times New Roman" w:cs="Times New Roman"/>
          <w:color w:val="000000"/>
          <w:sz w:val="28"/>
          <w:szCs w:val="28"/>
        </w:rPr>
        <w:t xml:space="preserve">новых </w:t>
      </w:r>
      <w:r w:rsidR="001E5723" w:rsidRPr="001E5723">
        <w:rPr>
          <w:rFonts w:ascii="Times New Roman" w:hAnsi="Times New Roman" w:cs="Times New Roman"/>
          <w:color w:val="000000"/>
          <w:sz w:val="28"/>
          <w:szCs w:val="28"/>
        </w:rPr>
        <w:t>подходов к техническому развитию баяниста,</w:t>
      </w:r>
      <w:r w:rsidR="001E57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723" w:rsidRPr="001E5723">
        <w:rPr>
          <w:rFonts w:ascii="Times New Roman" w:hAnsi="Times New Roman" w:cs="Times New Roman"/>
          <w:color w:val="000000"/>
          <w:sz w:val="28"/>
          <w:szCs w:val="28"/>
        </w:rPr>
        <w:t>аккордеониста или гитариста</w:t>
      </w:r>
      <w:r w:rsidR="008449B2">
        <w:rPr>
          <w:rFonts w:ascii="Times New Roman" w:hAnsi="Times New Roman" w:cs="Times New Roman"/>
          <w:color w:val="000000"/>
          <w:sz w:val="28"/>
          <w:szCs w:val="28"/>
        </w:rPr>
        <w:t>, базирующихся на выработке эконом</w:t>
      </w:r>
      <w:r w:rsidR="001E5723" w:rsidRPr="001E5723">
        <w:rPr>
          <w:rFonts w:ascii="Times New Roman" w:hAnsi="Times New Roman" w:cs="Times New Roman"/>
          <w:color w:val="000000"/>
          <w:sz w:val="28"/>
          <w:szCs w:val="28"/>
        </w:rPr>
        <w:t>ных исполнительских движений, планомерном введении усложняющихся технических</w:t>
      </w:r>
      <w:r w:rsidR="008449B2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 и усовершенствовании</w:t>
      </w:r>
      <w:r w:rsidR="001E5723" w:rsidRPr="001E5723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специфических для каждого инструмента технических приемов.</w:t>
      </w:r>
    </w:p>
    <w:p w14:paraId="2BBCDFBD" w14:textId="77777777" w:rsidR="008449B2" w:rsidRPr="00340F0D" w:rsidRDefault="008449B2" w:rsidP="00340F0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F0D">
        <w:rPr>
          <w:rFonts w:ascii="Times New Roman" w:hAnsi="Times New Roman" w:cs="Times New Roman"/>
          <w:color w:val="000000"/>
          <w:sz w:val="28"/>
          <w:szCs w:val="28"/>
        </w:rPr>
        <w:t>Инновационный подход к обучению игре на народных инструментах  студентов без музыкальной подготовки  предполагает изменение взглядов на условия, логику, структуру и содержание обучения. Это заключается в следующем: на первом этапе обучения педагог при формировании начальных игровых действий преодолевает со студентом чувство неуверенности в своих силах и способствует достижению им определённой самостоятельности в элементарных игровых движениях; на втором этапе центром внимания становится постижение основных средств музыкальной выразительности и осознанное применение адекватных игровых приёмов; на третьем этапе на первое место выходят различные</w:t>
      </w:r>
      <w:r w:rsidR="00340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F0D">
        <w:rPr>
          <w:rFonts w:ascii="Times New Roman" w:hAnsi="Times New Roman" w:cs="Times New Roman"/>
          <w:color w:val="000000"/>
          <w:sz w:val="28"/>
          <w:szCs w:val="28"/>
        </w:rPr>
        <w:t xml:space="preserve">виды сольного и ансамблевого музицирования, совершенствование технических умений и навыков студента происходит в процессе освоения  репертуара; при достижении четвёртого этапа обучающийся получает реальную возможность исполнять грамотно, технически точно, художественно-выразительно небольшие инструментальные произведения, аккомпанировать  солисту, вокальному или инструментальному ансамблю, хору, читать с листа и транспонировать, подбирать по слуху популярные мелодии с простой фактурой аккомпанемента, составлять </w:t>
      </w:r>
      <w:r w:rsidRPr="00340F0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словесный комментарий к </w:t>
      </w:r>
      <w:r w:rsidR="00D04175" w:rsidRPr="00340F0D">
        <w:rPr>
          <w:rFonts w:ascii="Times New Roman" w:hAnsi="Times New Roman" w:cs="Times New Roman"/>
          <w:color w:val="000000"/>
          <w:sz w:val="28"/>
          <w:szCs w:val="28"/>
        </w:rPr>
        <w:t>произведениям</w:t>
      </w:r>
      <w:r w:rsidRPr="00340F0D">
        <w:rPr>
          <w:rFonts w:ascii="Times New Roman" w:hAnsi="Times New Roman" w:cs="Times New Roman"/>
          <w:color w:val="000000"/>
          <w:sz w:val="28"/>
          <w:szCs w:val="28"/>
        </w:rPr>
        <w:t>.  В итоге это позвол</w:t>
      </w:r>
      <w:r w:rsidR="00F03513" w:rsidRPr="00340F0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40F0D">
        <w:rPr>
          <w:rFonts w:ascii="Times New Roman" w:hAnsi="Times New Roman" w:cs="Times New Roman"/>
          <w:color w:val="000000"/>
          <w:sz w:val="28"/>
          <w:szCs w:val="28"/>
        </w:rPr>
        <w:t xml:space="preserve">т обучающемуся овладеть широким спектром профессионально - исполнительских знаний, умений и навыков, необходимых для выполнения основных профессиональных функций </w:t>
      </w:r>
      <w:r w:rsidR="00E62AEA" w:rsidRPr="00340F0D">
        <w:rPr>
          <w:rFonts w:ascii="Times New Roman" w:hAnsi="Times New Roman" w:cs="Times New Roman"/>
          <w:color w:val="000000"/>
          <w:sz w:val="28"/>
          <w:szCs w:val="28"/>
        </w:rPr>
        <w:t>педагога искусства.</w:t>
      </w:r>
    </w:p>
    <w:p w14:paraId="07E0216B" w14:textId="77777777" w:rsidR="00FC0275" w:rsidRPr="0039635E" w:rsidRDefault="008449B2" w:rsidP="00FC0275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9635E">
        <w:rPr>
          <w:rFonts w:eastAsiaTheme="minorHAnsi"/>
          <w:color w:val="000000"/>
          <w:sz w:val="28"/>
          <w:szCs w:val="28"/>
          <w:lang w:eastAsia="en-US"/>
        </w:rPr>
        <w:t xml:space="preserve">              </w:t>
      </w:r>
      <w:r w:rsidR="00FC0275" w:rsidRPr="0039635E">
        <w:rPr>
          <w:rFonts w:eastAsiaTheme="minorHAnsi"/>
          <w:color w:val="000000"/>
          <w:sz w:val="28"/>
          <w:szCs w:val="28"/>
          <w:lang w:eastAsia="en-US"/>
        </w:rPr>
        <w:t xml:space="preserve">                  </w:t>
      </w:r>
    </w:p>
    <w:p w14:paraId="3C6EAB7C" w14:textId="77777777" w:rsidR="006D08B7" w:rsidRPr="0025256D" w:rsidRDefault="00FC0275" w:rsidP="0025256D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Fonts w:ascii="Verdana" w:hAnsi="Verdana"/>
          <w:b/>
          <w:bCs/>
          <w:color w:val="535353"/>
          <w:sz w:val="22"/>
          <w:szCs w:val="22"/>
        </w:rPr>
        <w:t xml:space="preserve">                                              </w:t>
      </w:r>
      <w:r w:rsidR="00A82675" w:rsidRPr="0025256D">
        <w:rPr>
          <w:b/>
          <w:sz w:val="28"/>
          <w:szCs w:val="28"/>
        </w:rPr>
        <w:t>Л</w:t>
      </w:r>
      <w:r w:rsidR="006D08B7" w:rsidRPr="0025256D">
        <w:rPr>
          <w:b/>
          <w:sz w:val="28"/>
          <w:szCs w:val="28"/>
        </w:rPr>
        <w:t>итератур</w:t>
      </w:r>
      <w:r w:rsidR="00A82675" w:rsidRPr="0025256D">
        <w:rPr>
          <w:b/>
          <w:sz w:val="28"/>
          <w:szCs w:val="28"/>
        </w:rPr>
        <w:t>а</w:t>
      </w:r>
    </w:p>
    <w:p w14:paraId="7CB594ED" w14:textId="77777777" w:rsidR="00E949BA" w:rsidRPr="004745DE" w:rsidRDefault="00F277DE" w:rsidP="0025256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49BA" w:rsidRPr="004745DE">
        <w:rPr>
          <w:rFonts w:ascii="Times New Roman" w:hAnsi="Times New Roman" w:cs="Times New Roman"/>
          <w:sz w:val="28"/>
          <w:szCs w:val="28"/>
        </w:rPr>
        <w:t>. Алексеев</w:t>
      </w:r>
      <w:r w:rsidR="00E949BA" w:rsidRPr="004745D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949BA" w:rsidRPr="004745DE">
        <w:rPr>
          <w:rFonts w:ascii="Times New Roman" w:hAnsi="Times New Roman" w:cs="Times New Roman"/>
          <w:sz w:val="28"/>
          <w:szCs w:val="28"/>
        </w:rPr>
        <w:t>В.А. Развитие самосознания на рубеже подросткового и юношеского возрастов: Автореф. дисс. . канд. психол. наук. М., 1965.</w:t>
      </w:r>
    </w:p>
    <w:p w14:paraId="5D1F42FB" w14:textId="71D36EB2" w:rsidR="00196275" w:rsidRPr="00340F0D" w:rsidRDefault="00CD733E" w:rsidP="00340F0D">
      <w:pPr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277DE" w:rsidRPr="00F2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 Р. Школа игры на аккордеоне. М.: Изд-во В. Катанского</w:t>
      </w:r>
      <w:r w:rsidR="00E62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E0720">
        <w:rPr>
          <w:rFonts w:ascii="Times New Roman" w:hAnsi="Times New Roman" w:cs="Times New Roman"/>
          <w:sz w:val="28"/>
          <w:szCs w:val="28"/>
        </w:rPr>
        <w:t>.</w:t>
      </w:r>
      <w:r w:rsidR="0074023C" w:rsidRPr="004745D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4023C" w:rsidRPr="004745DE">
        <w:rPr>
          <w:rFonts w:ascii="Times New Roman" w:hAnsi="Times New Roman" w:cs="Times New Roman"/>
          <w:sz w:val="28"/>
          <w:szCs w:val="28"/>
        </w:rPr>
        <w:t>Белкин</w:t>
      </w:r>
      <w:r w:rsidR="0074023C" w:rsidRPr="004745D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4023C" w:rsidRPr="004745DE">
        <w:rPr>
          <w:rFonts w:ascii="Times New Roman" w:hAnsi="Times New Roman" w:cs="Times New Roman"/>
          <w:sz w:val="28"/>
          <w:szCs w:val="28"/>
        </w:rPr>
        <w:t>А.С. Ситу</w:t>
      </w:r>
      <w:r w:rsidR="00E62AEA">
        <w:rPr>
          <w:rFonts w:ascii="Times New Roman" w:hAnsi="Times New Roman" w:cs="Times New Roman"/>
          <w:sz w:val="28"/>
          <w:szCs w:val="28"/>
        </w:rPr>
        <w:t>ация успеха. Как ее создать: Книга</w:t>
      </w:r>
      <w:r w:rsidR="0074023C" w:rsidRPr="004745DE">
        <w:rPr>
          <w:rFonts w:ascii="Times New Roman" w:hAnsi="Times New Roman" w:cs="Times New Roman"/>
          <w:sz w:val="28"/>
          <w:szCs w:val="28"/>
        </w:rPr>
        <w:t xml:space="preserve"> </w:t>
      </w:r>
      <w:r w:rsidR="00E62AEA">
        <w:rPr>
          <w:rFonts w:ascii="Times New Roman" w:hAnsi="Times New Roman" w:cs="Times New Roman"/>
          <w:sz w:val="28"/>
          <w:szCs w:val="28"/>
        </w:rPr>
        <w:t>д</w:t>
      </w:r>
      <w:r w:rsidR="0074023C" w:rsidRPr="004745DE">
        <w:rPr>
          <w:rFonts w:ascii="Times New Roman" w:hAnsi="Times New Roman" w:cs="Times New Roman"/>
          <w:sz w:val="28"/>
          <w:szCs w:val="28"/>
        </w:rPr>
        <w:t>ля</w:t>
      </w:r>
      <w:r w:rsidR="00E62AEA">
        <w:rPr>
          <w:rFonts w:ascii="Times New Roman" w:hAnsi="Times New Roman" w:cs="Times New Roman"/>
          <w:sz w:val="28"/>
          <w:szCs w:val="28"/>
        </w:rPr>
        <w:t xml:space="preserve"> </w:t>
      </w:r>
      <w:r w:rsidR="0074023C" w:rsidRPr="004745DE">
        <w:rPr>
          <w:rFonts w:ascii="Times New Roman" w:hAnsi="Times New Roman" w:cs="Times New Roman"/>
          <w:sz w:val="28"/>
          <w:szCs w:val="28"/>
        </w:rPr>
        <w:t xml:space="preserve">учителя. М.: Просвещение, 1991. </w:t>
      </w:r>
      <w:r w:rsidR="00340F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675CD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82675" w:rsidRPr="004745DE">
        <w:rPr>
          <w:rFonts w:ascii="Times New Roman" w:hAnsi="Times New Roman" w:cs="Times New Roman"/>
          <w:sz w:val="28"/>
          <w:szCs w:val="28"/>
          <w:lang w:eastAsia="ru-RU"/>
        </w:rPr>
        <w:t>.Крупин А., Романов А.  Новое в практике звукоизвлечения на баяне.</w:t>
      </w:r>
      <w:r w:rsidR="00E62AE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82675" w:rsidRPr="004745DE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E62A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2675" w:rsidRPr="004745DE">
        <w:rPr>
          <w:rFonts w:ascii="Times New Roman" w:hAnsi="Times New Roman" w:cs="Times New Roman"/>
          <w:sz w:val="28"/>
          <w:szCs w:val="28"/>
          <w:lang w:eastAsia="ru-RU"/>
        </w:rPr>
        <w:t>Новосибирск, 1995.</w:t>
      </w:r>
      <w:r w:rsidR="00340F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E560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340F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hdesc"/>
          <w:rFonts w:ascii="Times New Roman" w:hAnsi="Times New Roman" w:cs="Times New Roman"/>
          <w:color w:val="000000"/>
          <w:sz w:val="28"/>
          <w:szCs w:val="28"/>
        </w:rPr>
        <w:t>5</w:t>
      </w:r>
      <w:r w:rsidR="00E949BA" w:rsidRPr="004745DE">
        <w:rPr>
          <w:rStyle w:val="hdesc"/>
          <w:rFonts w:ascii="Times New Roman" w:hAnsi="Times New Roman" w:cs="Times New Roman"/>
          <w:color w:val="000000"/>
          <w:sz w:val="28"/>
          <w:szCs w:val="28"/>
        </w:rPr>
        <w:t>.Чертовской А.Н.</w:t>
      </w:r>
      <w:r w:rsidR="00E62AEA">
        <w:rPr>
          <w:rStyle w:val="hdes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49BA" w:rsidRPr="004745DE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Инновационные подходы к начальному обучению игре на фортеп</w:t>
      </w:r>
      <w:r w:rsidR="00252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иано </w:t>
      </w:r>
      <w:r w:rsidR="002E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49BA" w:rsidRPr="004745DE">
        <w:rPr>
          <w:rFonts w:ascii="Times New Roman" w:hAnsi="Times New Roman" w:cs="Times New Roman"/>
          <w:sz w:val="28"/>
          <w:szCs w:val="28"/>
        </w:rPr>
        <w:t>Автореф. дисс. . канд. пед. наук. М., 2000.</w:t>
      </w:r>
      <w:r w:rsidR="00340F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60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40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CD733E">
        <w:rPr>
          <w:rFonts w:ascii="Times New Roman" w:hAnsi="Times New Roman" w:cs="Times New Roman"/>
          <w:sz w:val="28"/>
          <w:szCs w:val="28"/>
        </w:rPr>
        <w:t>Черватюк А.П.</w:t>
      </w:r>
      <w:r w:rsidRPr="00CD7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Музыкальное искусство и классическая шестиструнная гитара: исторический аспект, теория, методика и практика обучения игре и пению: монография. М., 2002. </w:t>
      </w:r>
      <w:r w:rsidR="00340F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560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196275" w:rsidRPr="004745D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.Шарабидзе К.</w:t>
      </w:r>
      <w:r w:rsidR="0074023C" w:rsidRPr="004745D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Б</w:t>
      </w:r>
      <w:r w:rsidR="00196275" w:rsidRPr="004745D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. Современные проблемы обучения игре на народных</w:t>
      </w:r>
      <w:r w:rsidR="002E072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музыкальных</w:t>
      </w:r>
      <w:r w:rsidR="003F1BE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инструментах</w:t>
      </w:r>
      <w:r w:rsidR="002E072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: </w:t>
      </w:r>
      <w:r w:rsidR="00196275" w:rsidRPr="004745DE">
        <w:rPr>
          <w:rFonts w:ascii="Times New Roman" w:hAnsi="Times New Roman" w:cs="Times New Roman"/>
          <w:sz w:val="28"/>
          <w:szCs w:val="28"/>
        </w:rPr>
        <w:t>Автореф. дисс. . канд. пед. наук. М., 2012.</w:t>
      </w:r>
      <w:r w:rsidR="00340F0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96275" w:rsidRPr="004745DE">
        <w:rPr>
          <w:rFonts w:ascii="Times New Roman" w:hAnsi="Times New Roman" w:cs="Times New Roman"/>
          <w:sz w:val="28"/>
          <w:szCs w:val="28"/>
        </w:rPr>
        <w:t>.Юпочарева</w:t>
      </w:r>
      <w:r w:rsidR="00196275" w:rsidRPr="004745D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96275" w:rsidRPr="004745DE">
        <w:rPr>
          <w:rFonts w:ascii="Times New Roman" w:hAnsi="Times New Roman" w:cs="Times New Roman"/>
          <w:color w:val="000000"/>
          <w:sz w:val="28"/>
          <w:szCs w:val="28"/>
        </w:rPr>
        <w:t>Т.В. Развитие слухового, музыкального и художественного восприятия в начальном периоде обучения / В сб.: Вопросы музыкальной педагогики. Вып. 1 /Ред. - сост. В.</w:t>
      </w:r>
      <w:r w:rsidR="00E62AEA">
        <w:rPr>
          <w:rFonts w:ascii="Times New Roman" w:hAnsi="Times New Roman" w:cs="Times New Roman"/>
          <w:color w:val="000000"/>
          <w:sz w:val="28"/>
          <w:szCs w:val="28"/>
        </w:rPr>
        <w:t>А.Натансон. -М.: Музыка, 1979.</w:t>
      </w:r>
    </w:p>
    <w:p w14:paraId="13596CD4" w14:textId="77777777" w:rsidR="00E949BA" w:rsidRDefault="00E949BA" w:rsidP="0025256D">
      <w:pPr>
        <w:pStyle w:val="a5"/>
        <w:spacing w:line="360" w:lineRule="auto"/>
        <w:ind w:firstLine="709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8B0CC17" w14:textId="77777777" w:rsidR="00E949BA" w:rsidRDefault="00E949BA" w:rsidP="00D854EC">
      <w:pPr>
        <w:pStyle w:val="a5"/>
        <w:ind w:firstLine="709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1928EB5" w14:textId="77777777" w:rsidR="00196275" w:rsidRPr="00FC038C" w:rsidRDefault="006D08B7" w:rsidP="00D854EC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252122"/>
          <w:kern w:val="36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</w:p>
    <w:sectPr w:rsidR="00196275" w:rsidRPr="00FC038C" w:rsidSect="00EC40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3"/>
    <w:rsid w:val="000006F7"/>
    <w:rsid w:val="000155D5"/>
    <w:rsid w:val="00053A1C"/>
    <w:rsid w:val="000878AA"/>
    <w:rsid w:val="000943E1"/>
    <w:rsid w:val="000A675E"/>
    <w:rsid w:val="000E3677"/>
    <w:rsid w:val="00196275"/>
    <w:rsid w:val="001A080B"/>
    <w:rsid w:val="001E5723"/>
    <w:rsid w:val="002470CC"/>
    <w:rsid w:val="0025256D"/>
    <w:rsid w:val="00262B30"/>
    <w:rsid w:val="002A6A13"/>
    <w:rsid w:val="002B1221"/>
    <w:rsid w:val="002B6AF0"/>
    <w:rsid w:val="002C7FE9"/>
    <w:rsid w:val="002E0720"/>
    <w:rsid w:val="00321A4F"/>
    <w:rsid w:val="00340F0D"/>
    <w:rsid w:val="00363A25"/>
    <w:rsid w:val="0039635E"/>
    <w:rsid w:val="003B38A6"/>
    <w:rsid w:val="003C00AF"/>
    <w:rsid w:val="003F1BE1"/>
    <w:rsid w:val="00400198"/>
    <w:rsid w:val="00405DEB"/>
    <w:rsid w:val="004105BA"/>
    <w:rsid w:val="004745DE"/>
    <w:rsid w:val="00501D23"/>
    <w:rsid w:val="0050325A"/>
    <w:rsid w:val="00527477"/>
    <w:rsid w:val="0054156B"/>
    <w:rsid w:val="00543675"/>
    <w:rsid w:val="005612CE"/>
    <w:rsid w:val="005678CE"/>
    <w:rsid w:val="00591B38"/>
    <w:rsid w:val="00675CDE"/>
    <w:rsid w:val="006C31E4"/>
    <w:rsid w:val="006D08B7"/>
    <w:rsid w:val="0074023C"/>
    <w:rsid w:val="007752B3"/>
    <w:rsid w:val="00796223"/>
    <w:rsid w:val="007C5DA6"/>
    <w:rsid w:val="00804B76"/>
    <w:rsid w:val="00836AA9"/>
    <w:rsid w:val="008449B2"/>
    <w:rsid w:val="008845CD"/>
    <w:rsid w:val="008A05BC"/>
    <w:rsid w:val="008E1509"/>
    <w:rsid w:val="009212FC"/>
    <w:rsid w:val="00933129"/>
    <w:rsid w:val="009C5270"/>
    <w:rsid w:val="009E3A96"/>
    <w:rsid w:val="00A3643B"/>
    <w:rsid w:val="00A54F63"/>
    <w:rsid w:val="00A7627B"/>
    <w:rsid w:val="00A82675"/>
    <w:rsid w:val="00AD07F8"/>
    <w:rsid w:val="00AE64A0"/>
    <w:rsid w:val="00AE6A4F"/>
    <w:rsid w:val="00B839FE"/>
    <w:rsid w:val="00B93A79"/>
    <w:rsid w:val="00C13BBA"/>
    <w:rsid w:val="00C36315"/>
    <w:rsid w:val="00C41425"/>
    <w:rsid w:val="00C44E81"/>
    <w:rsid w:val="00C45DDC"/>
    <w:rsid w:val="00C704E0"/>
    <w:rsid w:val="00C800E7"/>
    <w:rsid w:val="00CB523C"/>
    <w:rsid w:val="00CD733E"/>
    <w:rsid w:val="00D04175"/>
    <w:rsid w:val="00D76A86"/>
    <w:rsid w:val="00D854EC"/>
    <w:rsid w:val="00DD7744"/>
    <w:rsid w:val="00E56033"/>
    <w:rsid w:val="00E62AEA"/>
    <w:rsid w:val="00E949BA"/>
    <w:rsid w:val="00EC40CD"/>
    <w:rsid w:val="00F03513"/>
    <w:rsid w:val="00F277DE"/>
    <w:rsid w:val="00F50452"/>
    <w:rsid w:val="00FC0275"/>
    <w:rsid w:val="00FC038C"/>
    <w:rsid w:val="00FE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E1EF"/>
  <w15:docId w15:val="{1799992E-C3FC-4C98-8F0C-77922C3A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56B"/>
  </w:style>
  <w:style w:type="paragraph" w:styleId="2">
    <w:name w:val="heading 2"/>
    <w:basedOn w:val="a"/>
    <w:link w:val="20"/>
    <w:uiPriority w:val="9"/>
    <w:qFormat/>
    <w:rsid w:val="006D0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4F63"/>
  </w:style>
  <w:style w:type="character" w:styleId="a3">
    <w:name w:val="Hyperlink"/>
    <w:basedOn w:val="a0"/>
    <w:uiPriority w:val="99"/>
    <w:semiHidden/>
    <w:unhideWhenUsed/>
    <w:rsid w:val="00A54F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54F63"/>
  </w:style>
  <w:style w:type="character" w:customStyle="1" w:styleId="20">
    <w:name w:val="Заголовок 2 Знак"/>
    <w:basedOn w:val="a0"/>
    <w:link w:val="2"/>
    <w:uiPriority w:val="9"/>
    <w:rsid w:val="006D08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desc">
    <w:name w:val="hdesc"/>
    <w:basedOn w:val="a0"/>
    <w:rsid w:val="006D08B7"/>
  </w:style>
  <w:style w:type="paragraph" w:styleId="a5">
    <w:name w:val="No Spacing"/>
    <w:uiPriority w:val="1"/>
    <w:qFormat/>
    <w:rsid w:val="00C4142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2675"/>
    <w:pPr>
      <w:shd w:val="clear" w:color="auto" w:fill="FFFFFF"/>
      <w:spacing w:before="100" w:beforeAutospacing="1" w:after="100" w:afterAutospacing="1" w:line="240" w:lineRule="atLeast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74023C"/>
    <w:rPr>
      <w:b/>
      <w:bCs/>
    </w:rPr>
  </w:style>
  <w:style w:type="character" w:customStyle="1" w:styleId="FontStyle65">
    <w:name w:val="Font Style65"/>
    <w:uiPriority w:val="99"/>
    <w:rsid w:val="001A080B"/>
    <w:rPr>
      <w:rFonts w:ascii="Times New Roman" w:hAnsi="Times New Roman" w:cs="Times New Roman"/>
      <w:sz w:val="26"/>
      <w:szCs w:val="26"/>
    </w:rPr>
  </w:style>
  <w:style w:type="character" w:customStyle="1" w:styleId="FontStyle85">
    <w:name w:val="Font Style85"/>
    <w:uiPriority w:val="99"/>
    <w:rsid w:val="001A080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28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1073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13965122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3306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11628173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4764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520E-E651-4AD3-B4A6-601B432B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2015-03-09T13:03:00Z</dcterms:created>
  <dcterms:modified xsi:type="dcterms:W3CDTF">2020-12-13T06:19:00Z</dcterms:modified>
</cp:coreProperties>
</file>