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51" w:rsidRDefault="007C3F51" w:rsidP="00517852">
      <w:pPr>
        <w:pStyle w:val="a3"/>
        <w:spacing w:before="0" w:beforeAutospacing="0" w:after="0" w:afterAutospacing="0"/>
        <w:ind w:firstLine="720"/>
        <w:jc w:val="both"/>
        <w:textAlignment w:val="top"/>
        <w:rPr>
          <w:color w:val="000000" w:themeColor="text1"/>
          <w:sz w:val="28"/>
          <w:szCs w:val="28"/>
        </w:rPr>
      </w:pPr>
    </w:p>
    <w:p w:rsidR="007C3F51" w:rsidRPr="007C3F51" w:rsidRDefault="007C3F51" w:rsidP="007C3F51">
      <w:pPr>
        <w:pStyle w:val="a3"/>
        <w:spacing w:before="0" w:beforeAutospacing="0" w:after="0" w:afterAutospacing="0"/>
        <w:jc w:val="both"/>
        <w:textAlignment w:val="top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7C3F51">
        <w:rPr>
          <w:b/>
          <w:color w:val="000000" w:themeColor="text1"/>
          <w:sz w:val="28"/>
          <w:szCs w:val="28"/>
        </w:rPr>
        <w:t xml:space="preserve">Роль педагога </w:t>
      </w:r>
      <w:r w:rsidR="00B979A2">
        <w:rPr>
          <w:b/>
          <w:color w:val="000000" w:themeColor="text1"/>
          <w:sz w:val="28"/>
          <w:szCs w:val="28"/>
        </w:rPr>
        <w:t>– наставника в работе с молодым специалистом</w:t>
      </w:r>
    </w:p>
    <w:p w:rsidR="00517852" w:rsidRPr="00A21ECB" w:rsidRDefault="00770DB5" w:rsidP="00517852">
      <w:pPr>
        <w:pStyle w:val="a3"/>
        <w:spacing w:before="0" w:beforeAutospacing="0" w:after="0" w:afterAutospacing="0"/>
        <w:ind w:firstLine="720"/>
        <w:jc w:val="both"/>
        <w:textAlignment w:val="top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17852" w:rsidRPr="00770DB5" w:rsidRDefault="00770DB5" w:rsidP="00770DB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к его социальной и профессиональной позиции. Учитывая стремительное развитие техники и технологий во всех сферах деятельности, приобретает особую значимость проблема привлечения и закрепления в общеобразовательных учреждениях молодых специалистов.</w:t>
      </w:r>
    </w:p>
    <w:p w:rsidR="00517852" w:rsidRPr="00770DB5" w:rsidRDefault="007C3F51" w:rsidP="00770DB5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517852" w:rsidRPr="00770DB5">
        <w:rPr>
          <w:sz w:val="28"/>
          <w:szCs w:val="28"/>
        </w:rPr>
        <w:t xml:space="preserve">В начале своей профессиональной деятельности молодой преподаватель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детьми и коллегами, сложности при  работе с родителями, ведением документации - вот далеко не полный перечень невзгод, подстерегающих молодого специалиста. Часто молодые педагоги  испытывают чувство неуверенности в своих действиях, вследствие чего возникают проблемы с дисциплиной. </w:t>
      </w:r>
    </w:p>
    <w:p w:rsidR="00517852" w:rsidRPr="00770DB5" w:rsidRDefault="007C3F51" w:rsidP="007C3F51">
      <w:pPr>
        <w:pStyle w:val="a3"/>
        <w:spacing w:before="0" w:beforeAutospacing="0" w:after="0" w:afterAutospacing="0" w:line="276" w:lineRule="auto"/>
        <w:jc w:val="both"/>
        <w:textAlignment w:val="top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7852" w:rsidRPr="00770DB5">
        <w:rPr>
          <w:sz w:val="28"/>
          <w:szCs w:val="28"/>
        </w:rPr>
        <w:t>Молодому специалисту необходима постоянная товарищеская помощь. Начинающим педагогам было бы легче начинать свою педагогическую деятельность, если бы старшее поколение преподавателей стремилось передать им свой опыт, а они при этом готовы были бы его принять.</w:t>
      </w:r>
      <w:r w:rsidR="00517852" w:rsidRPr="00770DB5">
        <w:rPr>
          <w:iCs/>
          <w:sz w:val="28"/>
          <w:szCs w:val="28"/>
        </w:rPr>
        <w:t xml:space="preserve"> </w:t>
      </w:r>
    </w:p>
    <w:p w:rsidR="00517852" w:rsidRPr="00770DB5" w:rsidRDefault="00770DB5" w:rsidP="00770DB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 профессионального становления молодого специалиста, полного освоения педагогической профессии, адаптация в педагогическом коллективе, налаживание педагогических контактов возможно через создание </w:t>
      </w:r>
      <w:r w:rsidR="00517852" w:rsidRPr="00770D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системы наставничества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общеобразовательного учреждения</w:t>
      </w:r>
    </w:p>
    <w:p w:rsidR="00517852" w:rsidRPr="00770DB5" w:rsidRDefault="00770DB5" w:rsidP="00770DB5">
      <w:pPr>
        <w:pStyle w:val="a3"/>
        <w:spacing w:before="0" w:beforeAutospacing="0" w:after="0" w:afterAutospacing="0" w:line="276" w:lineRule="auto"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517852" w:rsidRPr="00770DB5">
        <w:rPr>
          <w:iCs/>
          <w:sz w:val="28"/>
          <w:szCs w:val="28"/>
        </w:rPr>
        <w:t xml:space="preserve">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="00517852" w:rsidRPr="00770DB5">
        <w:rPr>
          <w:bCs/>
          <w:iCs/>
          <w:sz w:val="28"/>
          <w:szCs w:val="28"/>
        </w:rPr>
        <w:t>опытного профессионала</w:t>
      </w:r>
      <w:r w:rsidR="00517852" w:rsidRPr="00770DB5">
        <w:rPr>
          <w:iCs/>
          <w:sz w:val="28"/>
          <w:szCs w:val="28"/>
        </w:rPr>
        <w:t>, который способен предложить</w:t>
      </w:r>
      <w:r w:rsidR="00517852" w:rsidRPr="00770DB5">
        <w:rPr>
          <w:bCs/>
          <w:iCs/>
          <w:sz w:val="28"/>
          <w:szCs w:val="28"/>
        </w:rPr>
        <w:t> практическую и теоретическую </w:t>
      </w:r>
      <w:r w:rsidR="00517852" w:rsidRPr="00770DB5">
        <w:rPr>
          <w:iCs/>
          <w:sz w:val="28"/>
          <w:szCs w:val="28"/>
        </w:rPr>
        <w:t>помощь на рабочем месте.</w:t>
      </w:r>
    </w:p>
    <w:p w:rsidR="00517852" w:rsidRPr="00770DB5" w:rsidRDefault="007C3F51" w:rsidP="00770DB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17852" w:rsidRPr="007C3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Наставничество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метод адаптации к профессии</w:t>
      </w:r>
      <w:r w:rsidR="00770DB5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аставничество направлено на становление и повышение профессионализма в сфере практической деятел</w:t>
      </w:r>
      <w:r w:rsidR="00770DB5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педагога. Э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эффективная форма профессионального обу</w:t>
      </w:r>
      <w:r w:rsidR="00770DB5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имеющая «обратную связь. Н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аставник координирует, стимулирует адаптационный процесс, управляет  им, используя дополнительно различные методы обучения.</w:t>
      </w:r>
    </w:p>
    <w:p w:rsidR="00517852" w:rsidRPr="00770DB5" w:rsidRDefault="00770DB5" w:rsidP="00770DB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      </w:t>
      </w:r>
      <w:r w:rsidR="00517852" w:rsidRPr="007C3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наставника</w:t>
      </w:r>
      <w:r w:rsidR="00517852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помочь молодому специалисту реализовать себя, развить личностные качества, коммуникативные и управленческие решения.</w:t>
      </w:r>
    </w:p>
    <w:p w:rsidR="00D52528" w:rsidRPr="007C3F51" w:rsidRDefault="00517852" w:rsidP="007C3F51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2528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профессиональных потребностей молодого учителя можно выделить следующие </w:t>
      </w:r>
      <w:r w:rsidR="00D52528" w:rsidRPr="007C3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роли педагогов-наставников.</w:t>
      </w:r>
    </w:p>
    <w:p w:rsidR="00D52528" w:rsidRPr="00770DB5" w:rsidRDefault="00D52528" w:rsidP="00770DB5">
      <w:pPr>
        <w:numPr>
          <w:ilvl w:val="0"/>
          <w:numId w:val="1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723D4F" w:rsidRP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Проводник</w:t>
      </w:r>
      <w:r w:rsid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 подопечному знакомство с системой данного общеобразовательного учреждения «изнутри». Такой наставник может объяснить принцип деятельности всех структурных подразделений школы, рассказать о государственно-общественном управлении образовательным учреждением. Наставник поможет молодому учителю осознать свое место в системе школы, будет осуществлять пошаговое руководство его педагогической деятельностью. Вклад наставника в профессиональное становление молодого учителя составляет более 80 %.</w:t>
      </w:r>
    </w:p>
    <w:p w:rsidR="00D52528" w:rsidRPr="00770DB5" w:rsidRDefault="00D52528" w:rsidP="00770DB5">
      <w:pPr>
        <w:numPr>
          <w:ilvl w:val="0"/>
          <w:numId w:val="1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723D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23D4F" w:rsidRP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Защитник интересов</w:t>
      </w: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учителя атмосферу </w:t>
      </w:r>
      <w:r w:rsidRPr="00770D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взаимопомощи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сотрудничества; помогает подопечному осознать значимость и важность его работы; своим авторитетом охраняет учителя от возможных проблем межличностного характера. Наставник может договариваться от имени молодого специалиста о его участии в различных внутри- и внешкольных мероприятиях. Вклад наставника в профессиональное становление молодого учителя составляет 60–80 %.</w:t>
      </w:r>
    </w:p>
    <w:p w:rsidR="00D52528" w:rsidRPr="00770DB5" w:rsidRDefault="00D52528" w:rsidP="00770DB5">
      <w:pPr>
        <w:numPr>
          <w:ilvl w:val="0"/>
          <w:numId w:val="1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723D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23D4F" w:rsidRP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Кумир</w:t>
      </w:r>
      <w:r w:rsidRP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учителя.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</w:t>
      </w:r>
    </w:p>
    <w:p w:rsidR="00D52528" w:rsidRPr="00770DB5" w:rsidRDefault="00D52528" w:rsidP="00770DB5">
      <w:pPr>
        <w:numPr>
          <w:ilvl w:val="0"/>
          <w:numId w:val="1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723D4F" w:rsidRP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Консультант</w:t>
      </w:r>
      <w:r w:rsidRP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»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ему необходимо и когда он об этом просит. Вклад наставника в профессиональное становление молодого учителя составляет 30–40 %.</w:t>
      </w:r>
    </w:p>
    <w:p w:rsidR="00D52528" w:rsidRPr="00770DB5" w:rsidRDefault="00D52528" w:rsidP="00770DB5">
      <w:pPr>
        <w:numPr>
          <w:ilvl w:val="0"/>
          <w:numId w:val="1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723D4F" w:rsidRPr="00723D4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Контролер</w:t>
      </w:r>
      <w:r w:rsidRPr="007C3F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организованной таким образом наставнической поддержке молодой учитель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Вклад наставника в профессиональное становление молодого учителя составляет 10–30 %.</w:t>
      </w:r>
    </w:p>
    <w:p w:rsidR="00D52528" w:rsidRPr="007C3F51" w:rsidRDefault="007C3F51" w:rsidP="007C3F51">
      <w:pPr>
        <w:spacing w:before="360" w:after="36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2528"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взаимодействие с молодыми специалистами было конструктивным и приносило желаемый эффект, педагогу-наставнику необходимо помнить о </w:t>
      </w:r>
      <w:r w:rsidR="00D52528" w:rsidRPr="007C3F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правилах общения, которые необходимо соблюдать.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Не приказывать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Не угрожать</w:t>
      </w:r>
      <w:r w:rsidRPr="007C3F5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то…»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Не проповедовать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«Ваш профессиональный долг обязывает…», «На Вас лежит ответственность…» – эти воззвания чаще всего являются пустой тратой времени. Они не воспринимаются и не осознаются молодыми специалистами как значимые, вследствие их абстрагированности от реальной педагогической ситуации.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Не поучать</w:t>
      </w:r>
      <w:r w:rsidRPr="007C3F5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должен помнить о том, что нет ничего хуже, чем навязывать свою собственную точку зрения собеседнику («если бы Вы послушали меня, то…», «если бы Вы последовали примеру….»).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lastRenderedPageBreak/>
        <w:t>Не подсказывать решения</w:t>
      </w:r>
      <w:r w:rsidRPr="007C3F5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не должен «учить жизни» молодого учителя. «На Вашем месте я бы…»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Не выносить суждений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Не оправдывать и не оправдываться</w:t>
      </w:r>
      <w:r w:rsidRPr="007C3F5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</w:t>
      </w:r>
    </w:p>
    <w:p w:rsidR="00D52528" w:rsidRPr="00770DB5" w:rsidRDefault="00D52528" w:rsidP="00770DB5">
      <w:pPr>
        <w:numPr>
          <w:ilvl w:val="0"/>
          <w:numId w:val="2"/>
        </w:num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Не ставить «диагноз»</w:t>
      </w:r>
      <w:r w:rsidRPr="007C3F5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7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</w:t>
      </w:r>
    </w:p>
    <w:p w:rsidR="00770DB5" w:rsidRPr="00770DB5" w:rsidRDefault="00770DB5" w:rsidP="00770DB5">
      <w:pPr>
        <w:spacing w:after="0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B5" w:rsidRPr="007C3F51" w:rsidRDefault="007C3F51" w:rsidP="007C3F51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0DB5" w:rsidRPr="007C3F51">
        <w:rPr>
          <w:rFonts w:ascii="Times New Roman" w:hAnsi="Times New Roman" w:cs="Times New Roman"/>
          <w:sz w:val="28"/>
          <w:szCs w:val="28"/>
        </w:rPr>
        <w:t>Хочется сделать вывод, что совместная работа способствует поддержанию высокой степени мотивации, молодой учитель обсуждает с наставником свои профессиональные проблемы и получает от него реальную помощь.</w:t>
      </w:r>
    </w:p>
    <w:p w:rsidR="00770DB5" w:rsidRPr="00770DB5" w:rsidRDefault="00770DB5" w:rsidP="00770DB5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770DB5">
        <w:rPr>
          <w:sz w:val="28"/>
          <w:szCs w:val="28"/>
        </w:rPr>
        <w:t xml:space="preserve"> </w:t>
      </w:r>
    </w:p>
    <w:p w:rsidR="00770DB5" w:rsidRPr="00770DB5" w:rsidRDefault="007C3F51" w:rsidP="007C3F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0DB5" w:rsidRPr="00770DB5">
        <w:rPr>
          <w:rFonts w:ascii="Times New Roman" w:hAnsi="Times New Roman" w:cs="Times New Roman"/>
          <w:sz w:val="28"/>
          <w:szCs w:val="28"/>
        </w:rPr>
        <w:t>Наставничество  стимулирует потребности молодого педагога в самосовершенствовании, способствует его профессиональной и личностной самореализации. Всестороннее рассмотрение эффективности системы наставничества позволяет руководителям образовательных организаций, педагогам-наставникам быстро и качественно решать задачи профессионального становления молодых учителей,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компетентность.</w:t>
      </w:r>
    </w:p>
    <w:p w:rsidR="00770DB5" w:rsidRPr="00770DB5" w:rsidRDefault="00770DB5" w:rsidP="00770DB5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A71" w:rsidRPr="00770DB5" w:rsidRDefault="00E82A71" w:rsidP="00770D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A71" w:rsidRPr="00770DB5" w:rsidSect="00E8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E89"/>
    <w:multiLevelType w:val="multilevel"/>
    <w:tmpl w:val="5884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020"/>
    <w:multiLevelType w:val="multilevel"/>
    <w:tmpl w:val="7A16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17852"/>
    <w:rsid w:val="00517852"/>
    <w:rsid w:val="00723D4F"/>
    <w:rsid w:val="00770DB5"/>
    <w:rsid w:val="007C3F51"/>
    <w:rsid w:val="00B3007B"/>
    <w:rsid w:val="00B979A2"/>
    <w:rsid w:val="00D52528"/>
    <w:rsid w:val="00E8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1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dcterms:created xsi:type="dcterms:W3CDTF">2020-12-15T14:10:00Z</dcterms:created>
  <dcterms:modified xsi:type="dcterms:W3CDTF">2020-12-15T14:54:00Z</dcterms:modified>
</cp:coreProperties>
</file>