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6B" w:rsidRPr="00326157" w:rsidRDefault="00DE786B" w:rsidP="00326157">
      <w:pPr>
        <w:shd w:val="clear" w:color="auto" w:fill="FFFFFF"/>
        <w:spacing w:after="150" w:line="36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  <w:r w:rsidRPr="00326157">
        <w:rPr>
          <w:rFonts w:ascii="Times New Roman" w:hAnsi="Times New Roman" w:cs="Times New Roman"/>
          <w:b/>
          <w:bCs/>
          <w:sz w:val="36"/>
          <w:szCs w:val="36"/>
        </w:rPr>
        <w:t xml:space="preserve">Профилактическая  физическая  культура </w:t>
      </w:r>
      <w:r w:rsidRPr="00326157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>для всей семьи</w:t>
      </w:r>
    </w:p>
    <w:p w:rsidR="00DE786B" w:rsidRPr="00F82AC1" w:rsidRDefault="00DE786B" w:rsidP="005C0B7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E786B" w:rsidRPr="00F82AC1" w:rsidRDefault="00DE786B" w:rsidP="00504435">
      <w:pPr>
        <w:tabs>
          <w:tab w:val="left" w:pos="9639"/>
        </w:tabs>
        <w:spacing w:after="0" w:line="36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82AC1">
        <w:rPr>
          <w:rFonts w:ascii="Times New Roman" w:hAnsi="Times New Roman" w:cs="Times New Roman"/>
          <w:sz w:val="28"/>
          <w:szCs w:val="28"/>
        </w:rPr>
        <w:t>На сегодняшний день в дошкольном возрасте практически здоровые дети составляют 3-4%, поэтому требования современной педагогики побуждают специалистов к поиску новых подходов к организации физкультурно-оздоровительной работы в ДОУ.</w:t>
      </w:r>
      <w:r w:rsidRPr="00504435">
        <w:rPr>
          <w:rFonts w:ascii="Times New Roman" w:hAnsi="Times New Roman" w:cs="Times New Roman"/>
          <w:sz w:val="28"/>
          <w:szCs w:val="28"/>
        </w:rPr>
        <w:t xml:space="preserve"> </w:t>
      </w:r>
      <w:r w:rsidRPr="00F82AC1">
        <w:rPr>
          <w:rFonts w:ascii="Times New Roman" w:hAnsi="Times New Roman" w:cs="Times New Roman"/>
          <w:sz w:val="28"/>
          <w:szCs w:val="28"/>
        </w:rPr>
        <w:t>Необходимо найти такие программы, с использованием приемов и методов обучения, в которых должен быть учтен весь комплекс соматических, интеллектуальных и физических проблем.</w:t>
      </w:r>
    </w:p>
    <w:p w:rsidR="00DE786B" w:rsidRDefault="00DE786B" w:rsidP="00504435">
      <w:pPr>
        <w:tabs>
          <w:tab w:val="left" w:pos="9639"/>
        </w:tabs>
        <w:spacing w:after="0" w:line="360" w:lineRule="auto"/>
        <w:ind w:left="142" w:right="-14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E956DA">
        <w:rPr>
          <w:rFonts w:ascii="Times New Roman" w:hAnsi="Times New Roman" w:cs="Times New Roman"/>
          <w:color w:val="333333"/>
          <w:sz w:val="28"/>
          <w:szCs w:val="28"/>
        </w:rPr>
        <w:t xml:space="preserve">Среди разнообразного инвентаря, применяемого в фитнесе, особого внимания детей и взрослых заслуживают большие яркие мячи – фитболы. </w:t>
      </w:r>
    </w:p>
    <w:p w:rsidR="00DE786B" w:rsidRPr="00F82AC1" w:rsidRDefault="00DE786B" w:rsidP="00504435">
      <w:pPr>
        <w:tabs>
          <w:tab w:val="left" w:pos="9639"/>
        </w:tabs>
        <w:spacing w:after="0" w:line="360" w:lineRule="auto"/>
        <w:ind w:left="142"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2AC1">
        <w:rPr>
          <w:rFonts w:ascii="Times New Roman" w:hAnsi="Times New Roman" w:cs="Times New Roman"/>
          <w:sz w:val="28"/>
          <w:szCs w:val="28"/>
          <w:lang w:eastAsia="en-US"/>
        </w:rPr>
        <w:t xml:space="preserve">Мяч по популярности занимает первое место в царстве детской игры. Он притягивает к себе, стимулирует фантазию и двигательное творчество. Мяч развивает руки ребёнка, а развитие руки напрямую связано с развитием интеллекта. </w:t>
      </w:r>
    </w:p>
    <w:p w:rsidR="00DE786B" w:rsidRPr="00E956DA" w:rsidRDefault="00DE786B" w:rsidP="00504435">
      <w:pPr>
        <w:pStyle w:val="NoSpacing"/>
        <w:tabs>
          <w:tab w:val="left" w:pos="9639"/>
        </w:tabs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E956DA">
        <w:rPr>
          <w:rFonts w:ascii="Times New Roman" w:hAnsi="Times New Roman" w:cs="Times New Roman"/>
          <w:color w:val="333333"/>
          <w:sz w:val="28"/>
          <w:szCs w:val="28"/>
        </w:rPr>
        <w:t xml:space="preserve">Кроме новизны ощущений и подъема настроения, упражнения на мяче отлично тренируют равновесие, укрепляют практически все мышцы. Чтобы заставить тело почувствовать напряжение, достаточно просто сесть на мяч. Уже с одной только целью удержаться на нем придется постараться. А если к этому прибавить определенные действия, эффект определенно проявится в ближайшее время. Помочь подобрать мяч под определенную комплекцию может помочь продавец-консультант в магазине спортивных товаров. Как вариант – ориентироваться по указаниям на упаковке. </w:t>
      </w:r>
    </w:p>
    <w:p w:rsidR="00DE786B" w:rsidRPr="00F82AC1" w:rsidRDefault="00DE786B" w:rsidP="00504435">
      <w:pPr>
        <w:tabs>
          <w:tab w:val="left" w:pos="9639"/>
        </w:tabs>
        <w:spacing w:after="0" w:line="360" w:lineRule="auto"/>
        <w:ind w:left="142"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E786B" w:rsidRPr="00F82AC1" w:rsidRDefault="00DE786B" w:rsidP="00504435">
      <w:pPr>
        <w:tabs>
          <w:tab w:val="left" w:pos="9356"/>
        </w:tabs>
        <w:spacing w:after="0" w:line="360" w:lineRule="auto"/>
        <w:ind w:left="142" w:right="-143" w:firstLine="14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bookmarkStart w:id="0" w:name="_GoBack"/>
      <w:bookmarkEnd w:id="0"/>
      <w:r w:rsidRPr="00F82AC1">
        <w:rPr>
          <w:rFonts w:ascii="Times New Roman" w:hAnsi="Times New Roman" w:cs="Times New Roman"/>
          <w:sz w:val="28"/>
          <w:szCs w:val="28"/>
          <w:lang w:eastAsia="en-US"/>
        </w:rPr>
        <w:t>Все родители хотят видеть своих детей счастливыми и жизнерадостными, а значит, здоровыми. Предупредить возникновение нарушения осанки легче, чем проводить работу по её исправлению. Одним из эффективных средств оздоровительной работы с детьми, профилактики и коррекции нарушений осанки являются упражнения на фитболах.</w:t>
      </w:r>
      <w:r w:rsidRPr="00F82AC1">
        <w:rPr>
          <w:rFonts w:ascii="Times New Roman" w:hAnsi="Times New Roman" w:cs="Times New Roman"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sz w:val="28"/>
          <w:szCs w:val="28"/>
          <w:lang w:eastAsia="en-US"/>
        </w:rPr>
        <w:t>Предлагаем    комплексы упражнений для  совместных занятий с детьми дома:</w:t>
      </w:r>
    </w:p>
    <w:p w:rsidR="00DE786B" w:rsidRPr="00E956DA" w:rsidRDefault="00DE786B" w:rsidP="00504435">
      <w:pPr>
        <w:pStyle w:val="NoSpacing"/>
        <w:spacing w:line="36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E956DA">
        <w:rPr>
          <w:rFonts w:ascii="Times New Roman" w:hAnsi="Times New Roman" w:cs="Times New Roman"/>
          <w:b/>
          <w:bCs/>
          <w:sz w:val="28"/>
          <w:szCs w:val="28"/>
        </w:rPr>
        <w:t xml:space="preserve">Мышцы спины (лежа на спине, ноги </w:t>
      </w:r>
      <w:r>
        <w:rPr>
          <w:rFonts w:ascii="Times New Roman" w:hAnsi="Times New Roman" w:cs="Times New Roman"/>
          <w:b/>
          <w:bCs/>
          <w:sz w:val="28"/>
          <w:szCs w:val="28"/>
        </w:rPr>
        <w:t>на мяче</w:t>
      </w:r>
      <w:r w:rsidRPr="00E956DA">
        <w:rPr>
          <w:rFonts w:ascii="Times New Roman" w:hAnsi="Times New Roman" w:cs="Times New Roman"/>
          <w:b/>
          <w:bCs/>
          <w:sz w:val="28"/>
          <w:szCs w:val="28"/>
        </w:rPr>
        <w:t>) </w:t>
      </w:r>
    </w:p>
    <w:p w:rsidR="00DE786B" w:rsidRPr="00E956DA" w:rsidRDefault="00DE786B" w:rsidP="00504435">
      <w:pPr>
        <w:pStyle w:val="NoSpacing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956DA">
        <w:rPr>
          <w:rFonts w:ascii="Times New Roman" w:hAnsi="Times New Roman" w:cs="Times New Roman"/>
          <w:sz w:val="28"/>
          <w:szCs w:val="28"/>
        </w:rPr>
        <w:t>Исходное положение: ноги согнуты в коленях, голени удобно лежат на мяче, задняя поверхность бедер касается мяча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br/>
        <w:t xml:space="preserve">Упражнение: покатайте </w:t>
      </w:r>
      <w:r w:rsidRPr="00E956DA">
        <w:rPr>
          <w:rFonts w:ascii="Times New Roman" w:hAnsi="Times New Roman" w:cs="Times New Roman"/>
          <w:sz w:val="28"/>
          <w:szCs w:val="28"/>
        </w:rPr>
        <w:t>мяч вправо и влево, ноги по-прежнему лежат на мяче. Вы также можете приподнять нижнюю часть корпуса до уровня середины мяча. </w:t>
      </w:r>
    </w:p>
    <w:p w:rsidR="00DE786B" w:rsidRDefault="00DE786B" w:rsidP="00504435">
      <w:pPr>
        <w:pStyle w:val="NoSpacing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A45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Внимание:</w:t>
      </w:r>
      <w:r w:rsidRPr="00E956DA">
        <w:rPr>
          <w:rFonts w:ascii="Times New Roman" w:hAnsi="Times New Roman" w:cs="Times New Roman"/>
          <w:sz w:val="28"/>
          <w:szCs w:val="28"/>
        </w:rPr>
        <w:t xml:space="preserve"> после возвращения в исходное положение, удостоверьтесь, что вся поверхность спины лежит на полу (не прогибайтесь в пояснице). </w:t>
      </w:r>
      <w:r w:rsidRPr="00E956DA">
        <w:rPr>
          <w:rFonts w:ascii="Times New Roman" w:hAnsi="Times New Roman" w:cs="Times New Roman"/>
          <w:sz w:val="28"/>
          <w:szCs w:val="28"/>
        </w:rPr>
        <w:br/>
        <w:t>Вариант упраж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956DA">
        <w:rPr>
          <w:rFonts w:ascii="Times New Roman" w:hAnsi="Times New Roman" w:cs="Times New Roman"/>
          <w:sz w:val="28"/>
          <w:szCs w:val="28"/>
        </w:rPr>
        <w:t>ения: исходное положение как описано выше. Упираясь пятками в мяч, приподнимите таз до уровня талии (спина остается лежать на полу). </w:t>
      </w:r>
      <w:r w:rsidRPr="00E956DA">
        <w:rPr>
          <w:rFonts w:ascii="Times New Roman" w:hAnsi="Times New Roman" w:cs="Times New Roman"/>
          <w:sz w:val="28"/>
          <w:szCs w:val="28"/>
        </w:rPr>
        <w:br/>
      </w:r>
      <w:r w:rsidRPr="008A45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</w:t>
      </w:r>
      <w:r w:rsidRPr="00E956DA">
        <w:rPr>
          <w:rFonts w:ascii="Times New Roman" w:hAnsi="Times New Roman" w:cs="Times New Roman"/>
          <w:sz w:val="28"/>
          <w:szCs w:val="28"/>
        </w:rPr>
        <w:t>: мяч должен оставаться неподвижным. </w:t>
      </w:r>
    </w:p>
    <w:p w:rsidR="00DE786B" w:rsidRPr="00E956DA" w:rsidRDefault="00DE786B" w:rsidP="00504435">
      <w:pPr>
        <w:pStyle w:val="NoSpacing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956DA">
        <w:rPr>
          <w:rFonts w:ascii="Times New Roman" w:hAnsi="Times New Roman" w:cs="Times New Roman"/>
          <w:b/>
          <w:bCs/>
          <w:sz w:val="28"/>
          <w:szCs w:val="28"/>
        </w:rPr>
        <w:t>Задняя поверхность бедра </w:t>
      </w:r>
    </w:p>
    <w:p w:rsidR="00DE786B" w:rsidRPr="00E956DA" w:rsidRDefault="00DE786B" w:rsidP="00504435">
      <w:pPr>
        <w:pStyle w:val="NoSpacing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956DA">
        <w:rPr>
          <w:rFonts w:ascii="Times New Roman" w:hAnsi="Times New Roman" w:cs="Times New Roman"/>
          <w:sz w:val="28"/>
          <w:szCs w:val="28"/>
        </w:rPr>
        <w:t>Исходное положение: лежа на спине, одна нога лежит на мяче, задняя поверхность бедра касается мяча. Другая нога согнута, подошва касается мяча. </w:t>
      </w:r>
      <w:r w:rsidRPr="00E956DA">
        <w:rPr>
          <w:rFonts w:ascii="Times New Roman" w:hAnsi="Times New Roman" w:cs="Times New Roman"/>
          <w:sz w:val="28"/>
          <w:szCs w:val="28"/>
        </w:rPr>
        <w:br/>
        <w:t>Упражнение: нога, которая лежит на мяче, подтягивает мяч в сторону ягодиц. Другая нога сопротивляется этому движению. </w:t>
      </w:r>
    </w:p>
    <w:p w:rsidR="00DE786B" w:rsidRDefault="00DE786B" w:rsidP="00504435">
      <w:pPr>
        <w:pStyle w:val="NoSpacing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A45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</w:t>
      </w:r>
      <w:r w:rsidRPr="00E956DA">
        <w:rPr>
          <w:rFonts w:ascii="Times New Roman" w:hAnsi="Times New Roman" w:cs="Times New Roman"/>
          <w:sz w:val="28"/>
          <w:szCs w:val="28"/>
        </w:rPr>
        <w:t>: мяч должен оставаться неподвижным. Вся поверхность спины лежит на полу. </w:t>
      </w:r>
      <w:r w:rsidRPr="00E956DA">
        <w:rPr>
          <w:rFonts w:ascii="Times New Roman" w:hAnsi="Times New Roman" w:cs="Times New Roman"/>
          <w:sz w:val="28"/>
          <w:szCs w:val="28"/>
        </w:rPr>
        <w:br/>
        <w:t>Вариант упражнения: при выполнении описанного выше упражнения расстояние между мячом и ягодицами можно изменить. В этом случае контакт задней поверхности бедра и мяча необязателен. </w:t>
      </w:r>
    </w:p>
    <w:p w:rsidR="00DE786B" w:rsidRPr="00E956DA" w:rsidRDefault="00DE786B" w:rsidP="00504435">
      <w:pPr>
        <w:pStyle w:val="NoSpacing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A45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Внимание:</w:t>
      </w:r>
      <w:r w:rsidRPr="00E956DA">
        <w:rPr>
          <w:rFonts w:ascii="Times New Roman" w:hAnsi="Times New Roman" w:cs="Times New Roman"/>
          <w:sz w:val="28"/>
          <w:szCs w:val="28"/>
        </w:rPr>
        <w:t xml:space="preserve"> приподнимайте только таз до уровня талии. Спина остается лежать на полу </w:t>
      </w:r>
    </w:p>
    <w:p w:rsidR="00DE786B" w:rsidRPr="00E956DA" w:rsidRDefault="00DE786B" w:rsidP="00504435">
      <w:pPr>
        <w:pStyle w:val="NoSpacing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956DA">
        <w:rPr>
          <w:rFonts w:ascii="Times New Roman" w:hAnsi="Times New Roman" w:cs="Times New Roman"/>
          <w:b/>
          <w:bCs/>
          <w:sz w:val="28"/>
          <w:szCs w:val="28"/>
        </w:rPr>
        <w:t>Укрепление мышц ног и стоп, стабилизация корпуса, тренировка равновесия </w:t>
      </w:r>
    </w:p>
    <w:p w:rsidR="00DE786B" w:rsidRPr="00E956DA" w:rsidRDefault="00DE786B" w:rsidP="00504435">
      <w:pPr>
        <w:pStyle w:val="NoSpacing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956DA">
        <w:rPr>
          <w:rFonts w:ascii="Times New Roman" w:hAnsi="Times New Roman" w:cs="Times New Roman"/>
          <w:sz w:val="28"/>
          <w:szCs w:val="28"/>
        </w:rPr>
        <w:t>Исходное положение: положите руки на пол, ладони смотрят вниз. Ноги вытянуты, подошвы ног упираются в мяч. </w:t>
      </w:r>
      <w:r w:rsidRPr="00E956DA">
        <w:rPr>
          <w:rFonts w:ascii="Times New Roman" w:hAnsi="Times New Roman" w:cs="Times New Roman"/>
          <w:sz w:val="28"/>
          <w:szCs w:val="28"/>
        </w:rPr>
        <w:br/>
        <w:t>Упражнение: поднимите таз, скругляя спину, поднимите ее вверх до уровня лопаток, напрягите мышцы бедер и ягодиц. </w:t>
      </w:r>
    </w:p>
    <w:p w:rsidR="00DE786B" w:rsidRPr="00E956DA" w:rsidRDefault="00DE786B" w:rsidP="00504435">
      <w:pPr>
        <w:pStyle w:val="NoSpacing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956DA">
        <w:rPr>
          <w:rFonts w:ascii="Times New Roman" w:hAnsi="Times New Roman" w:cs="Times New Roman"/>
          <w:sz w:val="28"/>
          <w:szCs w:val="28"/>
        </w:rPr>
        <w:t>Вариант упражнения: поочередно поднимайте ноги вверх. </w:t>
      </w:r>
      <w:r w:rsidRPr="00E956DA">
        <w:rPr>
          <w:rFonts w:ascii="Times New Roman" w:hAnsi="Times New Roman" w:cs="Times New Roman"/>
          <w:sz w:val="28"/>
          <w:szCs w:val="28"/>
        </w:rPr>
        <w:br/>
      </w:r>
      <w:r w:rsidRPr="008A45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Внимание:</w:t>
      </w:r>
      <w:r w:rsidRPr="00E956DA">
        <w:rPr>
          <w:rFonts w:ascii="Times New Roman" w:hAnsi="Times New Roman" w:cs="Times New Roman"/>
          <w:sz w:val="28"/>
          <w:szCs w:val="28"/>
        </w:rPr>
        <w:t xml:space="preserve"> мяч должен оставаться неподвижным. </w:t>
      </w:r>
    </w:p>
    <w:p w:rsidR="00DE786B" w:rsidRPr="00E956DA" w:rsidRDefault="00DE786B" w:rsidP="00504435">
      <w:pPr>
        <w:pStyle w:val="NoSpacing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956DA">
        <w:rPr>
          <w:rFonts w:ascii="Times New Roman" w:hAnsi="Times New Roman" w:cs="Times New Roman"/>
          <w:b/>
          <w:bCs/>
          <w:sz w:val="28"/>
          <w:szCs w:val="28"/>
        </w:rPr>
        <w:t>Тренировка равновесия (укрепление мышц спины и стоп) </w:t>
      </w:r>
    </w:p>
    <w:p w:rsidR="00DE786B" w:rsidRPr="00E956DA" w:rsidRDefault="00DE786B" w:rsidP="00504435">
      <w:pPr>
        <w:pStyle w:val="NoSpacing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956DA">
        <w:rPr>
          <w:rFonts w:ascii="Times New Roman" w:hAnsi="Times New Roman" w:cs="Times New Roman"/>
          <w:sz w:val="28"/>
          <w:szCs w:val="28"/>
        </w:rPr>
        <w:t>Упражнение: двигайте мяч под вашими ягодицами в различных направлениях. </w:t>
      </w:r>
    </w:p>
    <w:p w:rsidR="00DE786B" w:rsidRPr="00E956DA" w:rsidRDefault="00DE786B" w:rsidP="00504435">
      <w:pPr>
        <w:pStyle w:val="NoSpacing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956DA">
        <w:rPr>
          <w:rFonts w:ascii="Times New Roman" w:hAnsi="Times New Roman" w:cs="Times New Roman"/>
          <w:sz w:val="28"/>
          <w:szCs w:val="28"/>
        </w:rPr>
        <w:t>Вариант 1: играйте с партнером по тренировке, бросая мячик или другой предмет друг другу. </w:t>
      </w:r>
      <w:r w:rsidRPr="00E956DA">
        <w:rPr>
          <w:rFonts w:ascii="Times New Roman" w:hAnsi="Times New Roman" w:cs="Times New Roman"/>
          <w:sz w:val="28"/>
          <w:szCs w:val="28"/>
        </w:rPr>
        <w:br/>
        <w:t>Вариант 2: поочередно слегка приподнимайте ноги и двигайте ими в воздухе. </w:t>
      </w:r>
      <w:r w:rsidRPr="00E956DA">
        <w:rPr>
          <w:rFonts w:ascii="Times New Roman" w:hAnsi="Times New Roman" w:cs="Times New Roman"/>
          <w:sz w:val="28"/>
          <w:szCs w:val="28"/>
        </w:rPr>
        <w:br/>
      </w:r>
      <w:r w:rsidRPr="008A45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Внимание:</w:t>
      </w:r>
      <w:r w:rsidRPr="00E956DA">
        <w:rPr>
          <w:rFonts w:ascii="Times New Roman" w:hAnsi="Times New Roman" w:cs="Times New Roman"/>
          <w:sz w:val="28"/>
          <w:szCs w:val="28"/>
        </w:rPr>
        <w:t xml:space="preserve"> вся подошва и пятка одной ноги должны всегда находиться на полу. </w:t>
      </w:r>
    </w:p>
    <w:p w:rsidR="00DE786B" w:rsidRPr="00E956DA" w:rsidRDefault="00DE786B" w:rsidP="00504435">
      <w:pPr>
        <w:pStyle w:val="NoSpacing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956DA">
        <w:rPr>
          <w:rFonts w:ascii="Times New Roman" w:hAnsi="Times New Roman" w:cs="Times New Roman"/>
          <w:b/>
          <w:bCs/>
          <w:sz w:val="28"/>
          <w:szCs w:val="28"/>
        </w:rPr>
        <w:t>Укрепление мышц спины, пресса и ног, растяжка мышц рук </w:t>
      </w:r>
    </w:p>
    <w:p w:rsidR="00DE786B" w:rsidRPr="00E956DA" w:rsidRDefault="00DE786B" w:rsidP="00504435">
      <w:pPr>
        <w:pStyle w:val="NoSpacing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956DA">
        <w:rPr>
          <w:rFonts w:ascii="Times New Roman" w:hAnsi="Times New Roman" w:cs="Times New Roman"/>
          <w:sz w:val="28"/>
          <w:szCs w:val="28"/>
        </w:rPr>
        <w:t>кругляя спину и укладывая позвонок за позвонком, опускайтесь вниз, пока ваши лопатки не будут лежать на мяче. Одновременно ваши ноги будут двигаться вперед. </w:t>
      </w:r>
      <w:r w:rsidRPr="00E956DA">
        <w:rPr>
          <w:rFonts w:ascii="Times New Roman" w:hAnsi="Times New Roman" w:cs="Times New Roman"/>
          <w:sz w:val="28"/>
          <w:szCs w:val="28"/>
        </w:rPr>
        <w:br/>
        <w:t>Упражнение: вытяните ваши руки за головой и удерживайте это положение в течение короткого периода времени. Затем вернитесь в исходное положение. </w:t>
      </w:r>
    </w:p>
    <w:p w:rsidR="00DE786B" w:rsidRPr="00E956DA" w:rsidRDefault="00DE786B" w:rsidP="00504435">
      <w:pPr>
        <w:pStyle w:val="NoSpacing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956DA">
        <w:rPr>
          <w:rFonts w:ascii="Times New Roman" w:hAnsi="Times New Roman" w:cs="Times New Roman"/>
          <w:sz w:val="28"/>
          <w:szCs w:val="28"/>
        </w:rPr>
        <w:t>Вариант 1: вытяните руки назад в форме буквы «V». </w:t>
      </w:r>
      <w:r w:rsidRPr="00E956DA">
        <w:rPr>
          <w:rFonts w:ascii="Times New Roman" w:hAnsi="Times New Roman" w:cs="Times New Roman"/>
          <w:sz w:val="28"/>
          <w:szCs w:val="28"/>
        </w:rPr>
        <w:br/>
        <w:t>Вариант 2: вытяните руки в стороны на уровне плеч. </w:t>
      </w:r>
      <w:r w:rsidRPr="00E956DA">
        <w:rPr>
          <w:rFonts w:ascii="Times New Roman" w:hAnsi="Times New Roman" w:cs="Times New Roman"/>
          <w:sz w:val="28"/>
          <w:szCs w:val="28"/>
        </w:rPr>
        <w:br/>
      </w:r>
      <w:r w:rsidRPr="008A455F">
        <w:rPr>
          <w:rFonts w:ascii="Times New Roman" w:hAnsi="Times New Roman" w:cs="Times New Roman"/>
          <w:b/>
          <w:bCs/>
          <w:sz w:val="28"/>
          <w:szCs w:val="28"/>
        </w:rPr>
        <w:t>Внимание:</w:t>
      </w:r>
      <w:r w:rsidRPr="00E956DA">
        <w:rPr>
          <w:rFonts w:ascii="Times New Roman" w:hAnsi="Times New Roman" w:cs="Times New Roman"/>
          <w:sz w:val="28"/>
          <w:szCs w:val="28"/>
        </w:rPr>
        <w:t xml:space="preserve"> угол между бедром и голенью должен составлять 90 градусов. </w:t>
      </w:r>
    </w:p>
    <w:p w:rsidR="00DE786B" w:rsidRDefault="00DE786B" w:rsidP="00504435">
      <w:pPr>
        <w:pStyle w:val="NoSpacing"/>
        <w:spacing w:line="36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DE786B" w:rsidRDefault="00DE786B" w:rsidP="00504435">
      <w:pPr>
        <w:pStyle w:val="NoSpacing"/>
        <w:spacing w:line="360" w:lineRule="auto"/>
        <w:ind w:left="142"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DE786B" w:rsidRPr="00E956DA" w:rsidRDefault="00DE786B" w:rsidP="00504435">
      <w:pPr>
        <w:pStyle w:val="NoSpacing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956DA">
        <w:rPr>
          <w:rFonts w:ascii="Times New Roman" w:hAnsi="Times New Roman" w:cs="Times New Roman"/>
          <w:b/>
          <w:bCs/>
          <w:sz w:val="28"/>
          <w:szCs w:val="28"/>
        </w:rPr>
        <w:t>Укрепление мышц спины </w:t>
      </w:r>
    </w:p>
    <w:p w:rsidR="00DE786B" w:rsidRPr="00E956DA" w:rsidRDefault="00DE786B" w:rsidP="00504435">
      <w:pPr>
        <w:pStyle w:val="NoSpacing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956DA">
        <w:rPr>
          <w:rFonts w:ascii="Times New Roman" w:hAnsi="Times New Roman" w:cs="Times New Roman"/>
          <w:sz w:val="28"/>
          <w:szCs w:val="28"/>
        </w:rPr>
        <w:t>Исходное положение: мяч находится под бедрами и животом. </w:t>
      </w:r>
      <w:r w:rsidRPr="00E956DA">
        <w:rPr>
          <w:rFonts w:ascii="Times New Roman" w:hAnsi="Times New Roman" w:cs="Times New Roman"/>
          <w:sz w:val="28"/>
          <w:szCs w:val="28"/>
        </w:rPr>
        <w:br/>
        <w:t>Упражнение: вытяните правую руку вперед и слегка вверх (чтобы она составляла единую линию с корпусом), ладонь повернута внутрь, большой палец смотрит вверх. Вытяните левую руку назад, ладонь смотрит вверх, большой палец также смотрит вверх. </w:t>
      </w:r>
    </w:p>
    <w:p w:rsidR="00DE786B" w:rsidRPr="00E956DA" w:rsidRDefault="00DE786B" w:rsidP="00504435">
      <w:pPr>
        <w:pStyle w:val="NoSpacing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956DA">
        <w:rPr>
          <w:rFonts w:ascii="Times New Roman" w:hAnsi="Times New Roman" w:cs="Times New Roman"/>
          <w:sz w:val="28"/>
          <w:szCs w:val="28"/>
        </w:rPr>
        <w:t>Вариант 1: вытяните обе руки назад, ладони смотрят вверх, большие пальцы также смотрят вверх.</w:t>
      </w:r>
      <w:r w:rsidRPr="00E956DA">
        <w:rPr>
          <w:rFonts w:ascii="Times New Roman" w:hAnsi="Times New Roman" w:cs="Times New Roman"/>
          <w:sz w:val="28"/>
          <w:szCs w:val="28"/>
        </w:rPr>
        <w:br/>
        <w:t>Вариант 2: вытяните обе руки вперед, ладони смотрят внутрь, большие пальцы смотрят вверх. </w:t>
      </w:r>
    </w:p>
    <w:p w:rsidR="00DE786B" w:rsidRPr="00E956DA" w:rsidRDefault="00DE786B" w:rsidP="00504435">
      <w:pPr>
        <w:pStyle w:val="NoSpacing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956DA">
        <w:rPr>
          <w:rFonts w:ascii="Times New Roman" w:hAnsi="Times New Roman" w:cs="Times New Roman"/>
          <w:b/>
          <w:bCs/>
          <w:sz w:val="28"/>
          <w:szCs w:val="28"/>
        </w:rPr>
        <w:t>Укрепление мышц ног и спины </w:t>
      </w:r>
    </w:p>
    <w:p w:rsidR="00DE786B" w:rsidRPr="00E956DA" w:rsidRDefault="00DE786B" w:rsidP="00504435">
      <w:pPr>
        <w:pStyle w:val="NoSpacing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956DA">
        <w:rPr>
          <w:rFonts w:ascii="Times New Roman" w:hAnsi="Times New Roman" w:cs="Times New Roman"/>
          <w:sz w:val="28"/>
          <w:szCs w:val="28"/>
        </w:rPr>
        <w:t>едра полностью лежат на мяче. </w:t>
      </w:r>
      <w:r w:rsidRPr="00E956DA">
        <w:rPr>
          <w:rFonts w:ascii="Times New Roman" w:hAnsi="Times New Roman" w:cs="Times New Roman"/>
          <w:sz w:val="28"/>
          <w:szCs w:val="28"/>
        </w:rPr>
        <w:br/>
        <w:t>Упражнение: перекатитесь на мяче до тех пор, пока вся боковая поверхность вашего бедра не окажется на мяче. Другую ногу выпрямите и поднимите вверх и слегка вбок. По очереди меняйте ноги. </w:t>
      </w:r>
    </w:p>
    <w:p w:rsidR="00DE786B" w:rsidRDefault="00DE786B" w:rsidP="00504435">
      <w:pPr>
        <w:pStyle w:val="NoSpacing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A45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Внимание:</w:t>
      </w:r>
      <w:r w:rsidRPr="00E956DA">
        <w:rPr>
          <w:rFonts w:ascii="Times New Roman" w:hAnsi="Times New Roman" w:cs="Times New Roman"/>
          <w:sz w:val="28"/>
          <w:szCs w:val="28"/>
        </w:rPr>
        <w:t xml:space="preserve"> поворачивайте голову в сторону, куда</w:t>
      </w:r>
      <w:r>
        <w:rPr>
          <w:rFonts w:ascii="Times New Roman" w:hAnsi="Times New Roman" w:cs="Times New Roman"/>
          <w:sz w:val="28"/>
          <w:szCs w:val="28"/>
        </w:rPr>
        <w:t xml:space="preserve"> смотрит ваша «верхняя» нога. </w:t>
      </w:r>
      <w:r>
        <w:rPr>
          <w:rFonts w:ascii="Times New Roman" w:hAnsi="Times New Roman" w:cs="Times New Roman"/>
          <w:sz w:val="28"/>
          <w:szCs w:val="28"/>
        </w:rPr>
        <w:br/>
      </w:r>
      <w:r w:rsidRPr="00E956DA">
        <w:rPr>
          <w:rFonts w:ascii="Times New Roman" w:hAnsi="Times New Roman" w:cs="Times New Roman"/>
          <w:sz w:val="28"/>
          <w:szCs w:val="28"/>
        </w:rPr>
        <w:t>Выполняйте каждое упражнение 5-10 раз до тех пор, пока вы комфортно себя чувствуете и можете выполнять движения правильно. </w:t>
      </w:r>
      <w:r w:rsidRPr="00E956DA">
        <w:rPr>
          <w:rFonts w:ascii="Times New Roman" w:hAnsi="Times New Roman" w:cs="Times New Roman"/>
          <w:sz w:val="28"/>
          <w:szCs w:val="28"/>
        </w:rPr>
        <w:br/>
        <w:t>Дышите ровно и не выполняйте те упражнения, которые причиняют вам боль или дискомфорт. Если у вас есть проблемы со здоровьем, обязательно проконсультируйтесь со своим врачом, какие упражнения вам выполнять не следует. </w:t>
      </w:r>
    </w:p>
    <w:p w:rsidR="00DE786B" w:rsidRDefault="00DE786B" w:rsidP="00504435">
      <w:pPr>
        <w:pStyle w:val="NoSpacing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DE786B" w:rsidRDefault="00DE786B" w:rsidP="00504435">
      <w:pPr>
        <w:pStyle w:val="NoSpacing"/>
        <w:spacing w:line="360" w:lineRule="auto"/>
        <w:ind w:left="142"/>
        <w:jc w:val="both"/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4B4A4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литературы:</w:t>
      </w:r>
    </w:p>
    <w:p w:rsidR="00DE786B" w:rsidRDefault="00DE786B" w:rsidP="00504435">
      <w:pPr>
        <w:pStyle w:val="NoSpacing"/>
        <w:spacing w:line="360" w:lineRule="auto"/>
        <w:ind w:left="142"/>
        <w:jc w:val="both"/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DE786B" w:rsidRPr="001C5697" w:rsidRDefault="00DE786B" w:rsidP="00504435">
      <w:pPr>
        <w:numPr>
          <w:ilvl w:val="1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C5697">
        <w:rPr>
          <w:rFonts w:ascii="Times New Roman" w:hAnsi="Times New Roman" w:cs="Times New Roman"/>
          <w:color w:val="000000"/>
          <w:sz w:val="28"/>
          <w:szCs w:val="28"/>
        </w:rPr>
        <w:t>Алямовская, В.Г. Современные подходы к оздоровлению детей в ДОУ [Текст] / В.Г. Алямовская // Дошкольное образование. – 2004. – № 17. – С. 5-20.</w:t>
      </w:r>
    </w:p>
    <w:p w:rsidR="00DE786B" w:rsidRPr="001C5697" w:rsidRDefault="00DE786B" w:rsidP="00504435">
      <w:pPr>
        <w:numPr>
          <w:ilvl w:val="1"/>
          <w:numId w:val="3"/>
        </w:numPr>
        <w:tabs>
          <w:tab w:val="left" w:pos="360"/>
          <w:tab w:val="num" w:pos="720"/>
        </w:tabs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5697">
        <w:rPr>
          <w:rFonts w:ascii="Times New Roman" w:hAnsi="Times New Roman" w:cs="Times New Roman"/>
          <w:sz w:val="28"/>
          <w:szCs w:val="28"/>
        </w:rPr>
        <w:t>Кудрявцев, В.Т. Психолого-педагогические принципы развивающей оздоровительной работы с дошкольниками [Текст] / В.Т. Кудрявцев // Начальная школа: плюс, минус. – 2000. – № 7. – С. 3-8.</w:t>
      </w:r>
    </w:p>
    <w:p w:rsidR="00DE786B" w:rsidRPr="00EE7CC2" w:rsidRDefault="00DE786B" w:rsidP="00504435">
      <w:pPr>
        <w:pStyle w:val="NoSpacing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E7CC2">
        <w:rPr>
          <w:rFonts w:ascii="Times New Roman" w:hAnsi="Times New Roman" w:cs="Times New Roman"/>
          <w:sz w:val="28"/>
          <w:szCs w:val="28"/>
        </w:rPr>
        <w:t>. Клубкова Е.Ю. Фитбол - гимнастика в оздоровлении организма. –СПб., 2001.</w:t>
      </w:r>
    </w:p>
    <w:p w:rsidR="00DE786B" w:rsidRPr="00EE7CC2" w:rsidRDefault="00DE786B" w:rsidP="00504435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EE7CC2">
        <w:rPr>
          <w:rFonts w:ascii="Times New Roman" w:hAnsi="Times New Roman" w:cs="Times New Roman"/>
          <w:color w:val="000000"/>
          <w:sz w:val="28"/>
          <w:szCs w:val="28"/>
        </w:rPr>
        <w:t>Потапчук,А. А. Физкультурно-оздоровительные технологии при нарушениях опорно-двигательного аппарата у детей: Методическое пособие [Текст] / А. А. Потапчук, Е. В. Клочкова Т.Г.  Щедрина: Под общей редакцией А. А. Потапчук. – СПб. : Санкт-Петербургская государственная академия физической культуры имени П. Ф. Лесгафта, 2004. - 148 с.</w:t>
      </w:r>
    </w:p>
    <w:p w:rsidR="00DE786B" w:rsidRPr="00E956DA" w:rsidRDefault="00DE786B" w:rsidP="00504435">
      <w:pPr>
        <w:pStyle w:val="NoSpacing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sectPr w:rsidR="00DE786B" w:rsidRPr="00E956DA" w:rsidSect="00326157">
      <w:footerReference w:type="default" r:id="rId7"/>
      <w:pgSz w:w="11906" w:h="16838"/>
      <w:pgMar w:top="899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86B" w:rsidRDefault="00DE786B" w:rsidP="008214F2">
      <w:pPr>
        <w:spacing w:after="0" w:line="240" w:lineRule="auto"/>
      </w:pPr>
      <w:r>
        <w:separator/>
      </w:r>
    </w:p>
  </w:endnote>
  <w:endnote w:type="continuationSeparator" w:id="0">
    <w:p w:rsidR="00DE786B" w:rsidRDefault="00DE786B" w:rsidP="0082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6B" w:rsidRDefault="00DE786B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DE786B" w:rsidRDefault="00DE78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86B" w:rsidRDefault="00DE786B" w:rsidP="008214F2">
      <w:pPr>
        <w:spacing w:after="0" w:line="240" w:lineRule="auto"/>
      </w:pPr>
      <w:r>
        <w:separator/>
      </w:r>
    </w:p>
  </w:footnote>
  <w:footnote w:type="continuationSeparator" w:id="0">
    <w:p w:rsidR="00DE786B" w:rsidRDefault="00DE786B" w:rsidP="00821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4E7D"/>
    <w:multiLevelType w:val="hybridMultilevel"/>
    <w:tmpl w:val="878C9264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4A22DB6">
      <w:start w:val="1"/>
      <w:numFmt w:val="decimal"/>
      <w:lvlText w:val="%2"/>
      <w:lvlJc w:val="left"/>
      <w:pPr>
        <w:tabs>
          <w:tab w:val="num" w:pos="1437"/>
        </w:tabs>
        <w:ind w:left="1080"/>
      </w:pPr>
      <w:rPr>
        <w:rFonts w:hint="default"/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517F09"/>
    <w:multiLevelType w:val="multilevel"/>
    <w:tmpl w:val="7FD0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04A12"/>
    <w:multiLevelType w:val="multilevel"/>
    <w:tmpl w:val="BACE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8A4"/>
    <w:rsid w:val="001C5697"/>
    <w:rsid w:val="00326157"/>
    <w:rsid w:val="00357EC0"/>
    <w:rsid w:val="003931F6"/>
    <w:rsid w:val="00422539"/>
    <w:rsid w:val="0048352F"/>
    <w:rsid w:val="004B4A4E"/>
    <w:rsid w:val="00504435"/>
    <w:rsid w:val="005C0B7C"/>
    <w:rsid w:val="006D65C6"/>
    <w:rsid w:val="0073251A"/>
    <w:rsid w:val="007D57D1"/>
    <w:rsid w:val="008214F2"/>
    <w:rsid w:val="00833284"/>
    <w:rsid w:val="00833F73"/>
    <w:rsid w:val="008650BD"/>
    <w:rsid w:val="008A455F"/>
    <w:rsid w:val="008C58A4"/>
    <w:rsid w:val="009634E3"/>
    <w:rsid w:val="00AE60FE"/>
    <w:rsid w:val="00BD2455"/>
    <w:rsid w:val="00C17DC1"/>
    <w:rsid w:val="00DE786B"/>
    <w:rsid w:val="00E956DA"/>
    <w:rsid w:val="00EE7CC2"/>
    <w:rsid w:val="00F82AC1"/>
    <w:rsid w:val="00FA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E3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link w:val="Heading2Char"/>
    <w:uiPriority w:val="99"/>
    <w:qFormat/>
    <w:rsid w:val="008C58A4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C58A4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rsid w:val="008C58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C58A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C58A4"/>
  </w:style>
  <w:style w:type="character" w:styleId="Strong">
    <w:name w:val="Strong"/>
    <w:basedOn w:val="DefaultParagraphFont"/>
    <w:uiPriority w:val="99"/>
    <w:qFormat/>
    <w:rsid w:val="008C58A4"/>
    <w:rPr>
      <w:b/>
      <w:bCs/>
    </w:rPr>
  </w:style>
  <w:style w:type="character" w:styleId="Emphasis">
    <w:name w:val="Emphasis"/>
    <w:basedOn w:val="DefaultParagraphFont"/>
    <w:uiPriority w:val="99"/>
    <w:qFormat/>
    <w:rsid w:val="008C58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C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5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21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14F2"/>
  </w:style>
  <w:style w:type="paragraph" w:styleId="Footer">
    <w:name w:val="footer"/>
    <w:basedOn w:val="Normal"/>
    <w:link w:val="FooterChar"/>
    <w:uiPriority w:val="99"/>
    <w:rsid w:val="00821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214F2"/>
  </w:style>
  <w:style w:type="paragraph" w:styleId="NoSpacing">
    <w:name w:val="No Spacing"/>
    <w:uiPriority w:val="99"/>
    <w:qFormat/>
    <w:rsid w:val="00E956DA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4</Pages>
  <Words>939</Words>
  <Characters>5357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 Windows</cp:lastModifiedBy>
  <cp:revision>9</cp:revision>
  <cp:lastPrinted>2015-08-06T08:50:00Z</cp:lastPrinted>
  <dcterms:created xsi:type="dcterms:W3CDTF">2015-02-16T06:05:00Z</dcterms:created>
  <dcterms:modified xsi:type="dcterms:W3CDTF">2020-02-07T14:58:00Z</dcterms:modified>
</cp:coreProperties>
</file>