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22" w:rsidRPr="000660ED" w:rsidRDefault="00B44922" w:rsidP="000660ED">
      <w:pPr>
        <w:pStyle w:val="a4"/>
        <w:jc w:val="center"/>
        <w:rPr>
          <w:rFonts w:ascii="Times New Roman" w:hAnsi="Times New Roman" w:cs="Times New Roman"/>
          <w:b/>
          <w:sz w:val="32"/>
          <w:szCs w:val="32"/>
        </w:rPr>
      </w:pPr>
      <w:r w:rsidRPr="000660ED">
        <w:rPr>
          <w:rFonts w:ascii="Times New Roman" w:hAnsi="Times New Roman" w:cs="Times New Roman"/>
          <w:b/>
          <w:sz w:val="32"/>
          <w:szCs w:val="32"/>
        </w:rPr>
        <w:t xml:space="preserve">Развитие математических способностей </w:t>
      </w:r>
      <w:r w:rsidR="000660ED">
        <w:rPr>
          <w:rFonts w:ascii="Times New Roman" w:hAnsi="Times New Roman" w:cs="Times New Roman"/>
          <w:b/>
          <w:sz w:val="32"/>
          <w:szCs w:val="32"/>
        </w:rPr>
        <w:t xml:space="preserve">у </w:t>
      </w:r>
      <w:r w:rsidRPr="000660ED">
        <w:rPr>
          <w:rFonts w:ascii="Times New Roman" w:hAnsi="Times New Roman" w:cs="Times New Roman"/>
          <w:b/>
          <w:sz w:val="32"/>
          <w:szCs w:val="32"/>
        </w:rPr>
        <w:t>детей младшего дошкольного возраста.</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 xml:space="preserve">Всем известно, что математика не только обладает уникальными возможностями для развития детей, приводит «в порядок» ум, но и формирует жизненно важные личностные качества, такие как: алгоритмические навыки, творческие способности, внимание и память, аккуратность и трудолюбие. </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Именно поэтому моим приоритетным направлением педагогической деятельности является развитие детей младшего дошкольного возраста в процессе его обучения математики. Ведь для эффективного развития детей средствами математики важно полноценно реализовать возможности каждого возрастного этапа. Разработанная мной образовательная деятельность имеет дальний «прицел», т. е. знания и умения, которые формируются у малышей, является базой для выполнения в следующих возрастных группах. </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Младший дошкольный возраст – это возраст исследований. Ребенок уже начинает отделять себя от мира окружающих его взрослых, постепенно вступая в более самостоятельную жизнь. Малыш уже многое знает, умеют, и, конечно, стремится узнать еще больше. Но ему достаточно сложно, без помощи взрослого, разобраться в разнообразии окружающего его мира:  такого интересного и неизведанного. Именно познавательные процессы, или как их еще называют  «внутренние помощники», позволяют ребенку успешно справиться с самыми разнообразными жизненными задачами.</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 xml:space="preserve">У маленьких детей развитие познавательных процессов происходит очень интенсивно. В своей работе я использую различные способы и методы, которые способствуют развитию познавательных процессов у детей младшего дошкольного возраста. Помогаю познавать осмысленно и применять полученные знания на практике. </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Главное для детей младшего дошкольного возраста – это знакомство с предметами и их качествами. Но их действия только начинают становиться целенаправленными, малышам еще трудно следовать к намеченной цели. Они очень легко отвлекаются, интерес легко возникает, но также быстро пропадает. </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Как же сохранить внимание и интерес у малышей в процессе обучения математике? Очень просто: необходимо учитывать специфику данного возраста. А теперь поподробнее…</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 xml:space="preserve">У детей младшего дошкольного возраста наглядно-действенное мышление, имеющее в своей основе </w:t>
      </w:r>
      <w:proofErr w:type="gramStart"/>
      <w:r w:rsidRPr="000660ED">
        <w:rPr>
          <w:rFonts w:ascii="Times New Roman" w:hAnsi="Times New Roman" w:cs="Times New Roman"/>
          <w:sz w:val="24"/>
          <w:szCs w:val="24"/>
        </w:rPr>
        <w:t>развитую</w:t>
      </w:r>
      <w:proofErr w:type="gramEnd"/>
      <w:r w:rsidRPr="000660ED">
        <w:rPr>
          <w:rFonts w:ascii="Times New Roman" w:hAnsi="Times New Roman" w:cs="Times New Roman"/>
          <w:sz w:val="24"/>
          <w:szCs w:val="24"/>
        </w:rPr>
        <w:t xml:space="preserve"> </w:t>
      </w:r>
      <w:proofErr w:type="spellStart"/>
      <w:r w:rsidRPr="000660ED">
        <w:rPr>
          <w:rFonts w:ascii="Times New Roman" w:hAnsi="Times New Roman" w:cs="Times New Roman"/>
          <w:sz w:val="24"/>
          <w:szCs w:val="24"/>
        </w:rPr>
        <w:t>сенсорику</w:t>
      </w:r>
      <w:proofErr w:type="spellEnd"/>
      <w:r w:rsidRPr="000660ED">
        <w:rPr>
          <w:rFonts w:ascii="Times New Roman" w:hAnsi="Times New Roman" w:cs="Times New Roman"/>
          <w:sz w:val="24"/>
          <w:szCs w:val="24"/>
        </w:rPr>
        <w:t>, реализующуюся во время действия с разнообразными предметами. Так же при построении образовательного процесса необходимо знать, что ведущей деятельностью малышей является игровая деятельность. Учитывая все эти особенности, мной разработана определенная система, по сути, являющаяся эффективным способом реализации задач по развитию математических способностей у детей дошкольного возраста. Она представляет собой систему дидактических, развивающих, познавательных игр и упражнений, которые строятся, в основном, на действиях детей с разнообразными предметами. Это дает малышам возможность приобрести свой опыт освоения математических премудростей.</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 xml:space="preserve">В результате освоения детьми практических действий, я даю возможность моим малышам познавать свойства и отношения объектов, величин и их характерных особенностей, многообразие  геометрических форм, что является фактором, обеспечивающим </w:t>
      </w:r>
      <w:proofErr w:type="spellStart"/>
      <w:r w:rsidRPr="000660ED">
        <w:rPr>
          <w:rFonts w:ascii="Times New Roman" w:hAnsi="Times New Roman" w:cs="Times New Roman"/>
          <w:sz w:val="24"/>
          <w:szCs w:val="24"/>
        </w:rPr>
        <w:t>целеообразование</w:t>
      </w:r>
      <w:proofErr w:type="spellEnd"/>
      <w:r w:rsidRPr="000660ED">
        <w:rPr>
          <w:rFonts w:ascii="Times New Roman" w:hAnsi="Times New Roman" w:cs="Times New Roman"/>
          <w:sz w:val="24"/>
          <w:szCs w:val="24"/>
        </w:rPr>
        <w:t xml:space="preserve"> в неустойчивой познавательной сфере трехлетнего ребенка.</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 xml:space="preserve">В используемых мной играх и упражнениях есть задания, направленные на развитие зрительной и словесной памяти, на формирование концентрации и расширения объема внимания, на развитие восприятия и воображения, на формирование умения абстрагироваться, развития умственных умений, таких как: обобщение, </w:t>
      </w:r>
      <w:proofErr w:type="spellStart"/>
      <w:r w:rsidRPr="000660ED">
        <w:rPr>
          <w:rFonts w:ascii="Times New Roman" w:hAnsi="Times New Roman" w:cs="Times New Roman"/>
          <w:sz w:val="24"/>
          <w:szCs w:val="24"/>
        </w:rPr>
        <w:t>сериации</w:t>
      </w:r>
      <w:proofErr w:type="spellEnd"/>
      <w:r w:rsidRPr="000660ED">
        <w:rPr>
          <w:rFonts w:ascii="Times New Roman" w:hAnsi="Times New Roman" w:cs="Times New Roman"/>
          <w:sz w:val="24"/>
          <w:szCs w:val="24"/>
        </w:rPr>
        <w:t xml:space="preserve">, сравнение, анализы и синтезы. </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Большое внимание в системе образовательной деятельности я уделяю развитию вариативного мышления, воображения и творческих способностей. Подбор специальных  игр и упражнений дает возможность малышам не только исследовать математические объекты, но и придумывать им образы. Так же я предлагаю детям задания, допускающие различные варианты решения, а такой подход как совместное обсуждение с детьми неверных вариантов решения и исправление ошибок, раскрепощают детей, снимают боязнь неверных ответов и страх перед совершением ошибки.</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 xml:space="preserve">Поскольку форма и пространственные характеристики объектов более удобны для построения доступной непосредственному восприятию модели, а так же для организации </w:t>
      </w:r>
      <w:r w:rsidRPr="000660ED">
        <w:rPr>
          <w:rFonts w:ascii="Times New Roman" w:hAnsi="Times New Roman" w:cs="Times New Roman"/>
          <w:sz w:val="24"/>
          <w:szCs w:val="24"/>
        </w:rPr>
        <w:lastRenderedPageBreak/>
        <w:t>детского экспериментирования, в своей системе обучения я использую инновационную технологию – моделирование. Это дает возможность формирования у моих малышей моделирующей деятельности, и на этой базе построения системы математических представлений.</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Каждая игра или упражнения, которые я использую в процессе образовательной деятельности, сами по себе имеют методические, дидактические и психологические цели. Но организуя несколько игр или упражнений в одну образовательную систему, я объединяю их либо одним сюжетом, либо единым дидактическим материалом, что позволяет мне выйти на качественно иной уровень воздействия на ребенка. Моей целью не является освоение и отработка каких-то ни было математических понятий, а ввожу ребенка в специально организованную ситуацию, которая образует в его восприятии ряд живых ассоциаций, имеющих в подтексте математическое содержание. Дети не замечают, что идет обучение. Вся система образовательной деятельности воспринимается ребенком как естественное продолжение его игровой деятельности.</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В своей работе я использую инновационную технологию, как создание проблемной игровой ситуации, в которую я включаю задачи по математическому развитию. В процессе выполнения заданий дети исследуют проблемные ситуации, выявляют признаки и отношения, делают открытия. Одним словом, ребенок не знает, что он учится математике.</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В ходе таких игр осуществляется личностно-ориентированное взаимодействие детей между собой и педагога с ребенком. При этом, учитывая тот факт, что дети обладают только своими свойственными им качествами и уровнем развития, я создаю условия, при которых каждый ребенок продвигается вперед своим индивидуальным темпом. Поэтому я </w:t>
      </w:r>
      <w:proofErr w:type="gramStart"/>
      <w:r w:rsidRPr="000660ED">
        <w:rPr>
          <w:rFonts w:ascii="Times New Roman" w:hAnsi="Times New Roman" w:cs="Times New Roman"/>
          <w:sz w:val="24"/>
          <w:szCs w:val="24"/>
        </w:rPr>
        <w:t>стараюсь</w:t>
      </w:r>
      <w:proofErr w:type="gramEnd"/>
      <w:r w:rsidRPr="000660ED">
        <w:rPr>
          <w:rFonts w:ascii="Times New Roman" w:hAnsi="Times New Roman" w:cs="Times New Roman"/>
          <w:sz w:val="24"/>
          <w:szCs w:val="24"/>
        </w:rPr>
        <w:t xml:space="preserve"> вести свою работу в зоне их ближайшего развития: на ряду с заданиями, предложенными в играх и упражнениях, которые дети могут выполнять сами, проявлять инициативу при выборе той или иной игры,  я им предлагаю и такие задания, которые требуют от них догадки, смекалки, наблюдательности. Успешное и самостоятельное преодоление препятствий в решении поставленных задач, помогает детям пережить радость победы, формирует у малышей желание  и умение преодолевать трудности. В итоге все дети без перегрузки осваивают необходимый для дальнейшего развития «минимум», но при этом, не тормозится движение вперед более подготовленных детей.</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Еще одно из необходимых условий организации эффективной образовательной деятельности является создание атмосферы доброжелательности, взаимопомощи, осознание для каждого ребенка радости и поддержки за его успехи. Я стараюсь сделать так, чтобы дети видели и чувствовали мою заинтересованность в общем «деле». На протяжении всей образовательной деятельности, я являюсь для детей партнером внимательным, а иногда даже азартным. Это важно не только для развития познавательных процессов и усвоению математических знаний, но и для сохранения и поддержки здоровья детей.</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В своей работе я использую интегративный подход при организации образовательного процесса. Согласно принципу интеграции, развитие математических способностей детей, я осуществляю не только в процессе специфических игр и упражнений, но и при организации всех видов детской деятельности. Такой подход не только стимулирует развитие математических способностей моих малышей, но и способствует более успешному решению образовательных задач.</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 </w:t>
      </w:r>
      <w:r w:rsidR="000660ED">
        <w:rPr>
          <w:rFonts w:ascii="Times New Roman" w:hAnsi="Times New Roman" w:cs="Times New Roman"/>
          <w:sz w:val="24"/>
          <w:szCs w:val="24"/>
        </w:rPr>
        <w:tab/>
      </w:r>
      <w:r w:rsidRPr="000660ED">
        <w:rPr>
          <w:rFonts w:ascii="Times New Roman" w:hAnsi="Times New Roman" w:cs="Times New Roman"/>
          <w:sz w:val="24"/>
          <w:szCs w:val="24"/>
        </w:rPr>
        <w:t>Например, интеграция задач в играх по развитию мелкой моторики дает возможность детям не только производить действия с пуговицами, бусинками, прищепками и тому подобными, выполняя координированные движения мелкими мышцами пальцев и кистей рук, а так же развивают представления о форме, цвете, величине, формируют математические представления. Ориентировка в пространстве и пространственные представления можно формировать у детей интегрируя задачи по физическому развитию. Дети не только выполняют основные движения и играют в подвижные игры, но и тем самым развивают умение ориентироваться в пространстве.</w:t>
      </w:r>
    </w:p>
    <w:p w:rsidR="00B44922" w:rsidRPr="000660ED" w:rsidRDefault="00B44922" w:rsidP="000660ED">
      <w:pPr>
        <w:pStyle w:val="a4"/>
        <w:ind w:firstLine="708"/>
        <w:jc w:val="both"/>
        <w:rPr>
          <w:rFonts w:ascii="Times New Roman" w:hAnsi="Times New Roman" w:cs="Times New Roman"/>
          <w:sz w:val="24"/>
          <w:szCs w:val="24"/>
        </w:rPr>
      </w:pPr>
      <w:bookmarkStart w:id="0" w:name="_GoBack"/>
      <w:bookmarkEnd w:id="0"/>
      <w:r w:rsidRPr="000660ED">
        <w:rPr>
          <w:rFonts w:ascii="Times New Roman" w:hAnsi="Times New Roman" w:cs="Times New Roman"/>
          <w:sz w:val="24"/>
          <w:szCs w:val="24"/>
        </w:rPr>
        <w:t xml:space="preserve">Для реализации образовательных задач по развитию детей в процессе обучения математики, мной созданы условия для проявления стимуляции обследования предметов для познания математических отношений и зависимостей. В группе имеется в наличии занимательные игры и пособия, настенные и </w:t>
      </w:r>
      <w:proofErr w:type="spellStart"/>
      <w:r w:rsidRPr="000660ED">
        <w:rPr>
          <w:rFonts w:ascii="Times New Roman" w:hAnsi="Times New Roman" w:cs="Times New Roman"/>
          <w:sz w:val="24"/>
          <w:szCs w:val="24"/>
        </w:rPr>
        <w:t>ковролиновые</w:t>
      </w:r>
      <w:proofErr w:type="spellEnd"/>
      <w:r w:rsidRPr="000660ED">
        <w:rPr>
          <w:rFonts w:ascii="Times New Roman" w:hAnsi="Times New Roman" w:cs="Times New Roman"/>
          <w:sz w:val="24"/>
          <w:szCs w:val="24"/>
        </w:rPr>
        <w:t xml:space="preserve"> экраны, привлекающие внимание детей и вызывающие желание действовать. Ассортимент игр и учебно-игровых материалов </w:t>
      </w:r>
      <w:r w:rsidRPr="000660ED">
        <w:rPr>
          <w:rFonts w:ascii="Times New Roman" w:hAnsi="Times New Roman" w:cs="Times New Roman"/>
          <w:sz w:val="24"/>
          <w:szCs w:val="24"/>
        </w:rPr>
        <w:lastRenderedPageBreak/>
        <w:t xml:space="preserve">постоянно мной обновляется, обогащая развивающую среду, а применение наиболее эффективных игровых пособий, таких как логические блоки </w:t>
      </w:r>
      <w:proofErr w:type="spellStart"/>
      <w:r w:rsidRPr="000660ED">
        <w:rPr>
          <w:rFonts w:ascii="Times New Roman" w:hAnsi="Times New Roman" w:cs="Times New Roman"/>
          <w:sz w:val="24"/>
          <w:szCs w:val="24"/>
        </w:rPr>
        <w:t>Дьенеша</w:t>
      </w:r>
      <w:proofErr w:type="spellEnd"/>
      <w:r w:rsidRPr="000660ED">
        <w:rPr>
          <w:rFonts w:ascii="Times New Roman" w:hAnsi="Times New Roman" w:cs="Times New Roman"/>
          <w:sz w:val="24"/>
          <w:szCs w:val="24"/>
        </w:rPr>
        <w:t xml:space="preserve">, палочки </w:t>
      </w:r>
      <w:proofErr w:type="spellStart"/>
      <w:r w:rsidRPr="000660ED">
        <w:rPr>
          <w:rFonts w:ascii="Times New Roman" w:hAnsi="Times New Roman" w:cs="Times New Roman"/>
          <w:sz w:val="24"/>
          <w:szCs w:val="24"/>
        </w:rPr>
        <w:t>Кюизенера</w:t>
      </w:r>
      <w:proofErr w:type="spellEnd"/>
      <w:r w:rsidRPr="000660ED">
        <w:rPr>
          <w:rFonts w:ascii="Times New Roman" w:hAnsi="Times New Roman" w:cs="Times New Roman"/>
          <w:sz w:val="24"/>
          <w:szCs w:val="24"/>
        </w:rPr>
        <w:t>, развивающие игры «Сложи узор», модели и тому подобные, дают возможность успешного осуществления поставленных задач математического развития детей.</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 xml:space="preserve">Объединение игр и упражнений в образовательной деятельности, направленных на развитие математических способностей детей младшего дошкольного возраста дала мне возможность решить следующие задачи: </w:t>
      </w:r>
    </w:p>
    <w:p w:rsidR="00B44922" w:rsidRPr="000660ED" w:rsidRDefault="00B44922" w:rsidP="000660ED">
      <w:pPr>
        <w:pStyle w:val="a4"/>
        <w:ind w:firstLine="708"/>
        <w:jc w:val="both"/>
        <w:rPr>
          <w:rFonts w:ascii="Times New Roman" w:hAnsi="Times New Roman" w:cs="Times New Roman"/>
          <w:sz w:val="24"/>
          <w:szCs w:val="24"/>
        </w:rPr>
      </w:pPr>
      <w:r w:rsidRPr="000660ED">
        <w:rPr>
          <w:rFonts w:ascii="Times New Roman" w:hAnsi="Times New Roman" w:cs="Times New Roman"/>
          <w:sz w:val="24"/>
          <w:szCs w:val="24"/>
        </w:rPr>
        <w:t>Обучение ребенка доступным ему видом моделирования и формирования на этой основе математических представлений («число», «величина», «геометрическая фигура»).</w:t>
      </w:r>
    </w:p>
    <w:p w:rsidR="00B44922" w:rsidRPr="000660ED" w:rsidRDefault="00B44922" w:rsidP="000660ED">
      <w:pPr>
        <w:pStyle w:val="a4"/>
        <w:jc w:val="both"/>
        <w:rPr>
          <w:rFonts w:ascii="Times New Roman" w:hAnsi="Times New Roman" w:cs="Times New Roman"/>
          <w:sz w:val="24"/>
          <w:szCs w:val="24"/>
        </w:rPr>
      </w:pPr>
      <w:proofErr w:type="gramStart"/>
      <w:r w:rsidRPr="000660ED">
        <w:rPr>
          <w:rFonts w:ascii="Times New Roman" w:hAnsi="Times New Roman" w:cs="Times New Roman"/>
          <w:sz w:val="24"/>
          <w:szCs w:val="24"/>
        </w:rPr>
        <w:t>Формирование общих приемов умственной деятельности (классификация, сравнение, обобщение, анализ, синтез, конкретизация).</w:t>
      </w:r>
      <w:proofErr w:type="gramEnd"/>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Формирование развития пространственного мышления.</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Формирование конструктивных умений.</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Формирование простейших графических умений и навыков.</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Развитие </w:t>
      </w:r>
      <w:proofErr w:type="spellStart"/>
      <w:r w:rsidRPr="000660ED">
        <w:rPr>
          <w:rFonts w:ascii="Times New Roman" w:hAnsi="Times New Roman" w:cs="Times New Roman"/>
          <w:sz w:val="24"/>
          <w:szCs w:val="24"/>
        </w:rPr>
        <w:t>вариантивного</w:t>
      </w:r>
      <w:proofErr w:type="spellEnd"/>
      <w:r w:rsidRPr="000660ED">
        <w:rPr>
          <w:rFonts w:ascii="Times New Roman" w:hAnsi="Times New Roman" w:cs="Times New Roman"/>
          <w:sz w:val="24"/>
          <w:szCs w:val="24"/>
        </w:rPr>
        <w:t xml:space="preserve"> мышления, фантазии, воображения, творческих способностей.</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Формирование произвольного поведения, умение целенаправленно владеть волевыми усилиями, устанавливать правильные отношения со сверстниками и взрослыми.</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Формирование общих учебных навыков и умений.</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А итоговые формы учета и контроля знаний, полученные детьми в процессе обучения математике, является итоговая образовательная деятельность и открытые мероприятия для родителей, что дает возможность с уверенностью сказать, что мои дети обладают огромным запасом знаний и умений перспективного характера, и будут являться базой для выполнения заданий в следующих возрастных группах. </w:t>
      </w:r>
    </w:p>
    <w:p w:rsidR="00B44922" w:rsidRPr="000660ED" w:rsidRDefault="00B44922" w:rsidP="000660ED">
      <w:pPr>
        <w:pStyle w:val="a4"/>
        <w:jc w:val="both"/>
        <w:rPr>
          <w:rFonts w:ascii="Times New Roman" w:hAnsi="Times New Roman" w:cs="Times New Roman"/>
          <w:sz w:val="24"/>
          <w:szCs w:val="24"/>
        </w:rPr>
      </w:pP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Список использованной литературы:</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Анна </w:t>
      </w:r>
      <w:proofErr w:type="spellStart"/>
      <w:r w:rsidRPr="000660ED">
        <w:rPr>
          <w:rFonts w:ascii="Times New Roman" w:hAnsi="Times New Roman" w:cs="Times New Roman"/>
          <w:sz w:val="24"/>
          <w:szCs w:val="24"/>
        </w:rPr>
        <w:t>Белашистая</w:t>
      </w:r>
      <w:proofErr w:type="spellEnd"/>
      <w:r w:rsidRPr="000660ED">
        <w:rPr>
          <w:rFonts w:ascii="Times New Roman" w:hAnsi="Times New Roman" w:cs="Times New Roman"/>
          <w:sz w:val="24"/>
          <w:szCs w:val="24"/>
        </w:rPr>
        <w:t xml:space="preserve"> «Я считаю и решаю!» Екатеринбург: </w:t>
      </w:r>
      <w:proofErr w:type="gramStart"/>
      <w:r w:rsidRPr="000660ED">
        <w:rPr>
          <w:rFonts w:ascii="Times New Roman" w:hAnsi="Times New Roman" w:cs="Times New Roman"/>
          <w:sz w:val="24"/>
          <w:szCs w:val="24"/>
        </w:rPr>
        <w:t>У-Фактория</w:t>
      </w:r>
      <w:proofErr w:type="gramEnd"/>
      <w:r w:rsidRPr="000660ED">
        <w:rPr>
          <w:rFonts w:ascii="Times New Roman" w:hAnsi="Times New Roman" w:cs="Times New Roman"/>
          <w:sz w:val="24"/>
          <w:szCs w:val="24"/>
        </w:rPr>
        <w:t xml:space="preserve">, 2007г. </w:t>
      </w:r>
      <w:proofErr w:type="gramStart"/>
      <w:r w:rsidRPr="000660ED">
        <w:rPr>
          <w:rFonts w:ascii="Times New Roman" w:hAnsi="Times New Roman" w:cs="Times New Roman"/>
          <w:sz w:val="24"/>
          <w:szCs w:val="24"/>
        </w:rPr>
        <w:t>(Серия «Психология детства.</w:t>
      </w:r>
      <w:proofErr w:type="gramEnd"/>
      <w:r w:rsidRPr="000660ED">
        <w:rPr>
          <w:rFonts w:ascii="Times New Roman" w:hAnsi="Times New Roman" w:cs="Times New Roman"/>
          <w:sz w:val="24"/>
          <w:szCs w:val="24"/>
        </w:rPr>
        <w:t xml:space="preserve"> </w:t>
      </w:r>
      <w:proofErr w:type="gramStart"/>
      <w:r w:rsidRPr="000660ED">
        <w:rPr>
          <w:rFonts w:ascii="Times New Roman" w:hAnsi="Times New Roman" w:cs="Times New Roman"/>
          <w:sz w:val="24"/>
          <w:szCs w:val="24"/>
        </w:rPr>
        <w:t>Практикум»).</w:t>
      </w:r>
      <w:proofErr w:type="gramEnd"/>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Л.Г. </w:t>
      </w:r>
      <w:proofErr w:type="spellStart"/>
      <w:r w:rsidRPr="000660ED">
        <w:rPr>
          <w:rFonts w:ascii="Times New Roman" w:hAnsi="Times New Roman" w:cs="Times New Roman"/>
          <w:sz w:val="24"/>
          <w:szCs w:val="24"/>
        </w:rPr>
        <w:t>Петерсон</w:t>
      </w:r>
      <w:proofErr w:type="spellEnd"/>
      <w:r w:rsidRPr="000660ED">
        <w:rPr>
          <w:rFonts w:ascii="Times New Roman" w:hAnsi="Times New Roman" w:cs="Times New Roman"/>
          <w:sz w:val="24"/>
          <w:szCs w:val="24"/>
        </w:rPr>
        <w:t xml:space="preserve">, Е.Е. </w:t>
      </w:r>
      <w:proofErr w:type="spellStart"/>
      <w:r w:rsidRPr="000660ED">
        <w:rPr>
          <w:rFonts w:ascii="Times New Roman" w:hAnsi="Times New Roman" w:cs="Times New Roman"/>
          <w:sz w:val="24"/>
          <w:szCs w:val="24"/>
        </w:rPr>
        <w:t>Качемасова</w:t>
      </w:r>
      <w:proofErr w:type="spellEnd"/>
      <w:r w:rsidRPr="000660ED">
        <w:rPr>
          <w:rFonts w:ascii="Times New Roman" w:hAnsi="Times New Roman" w:cs="Times New Roman"/>
          <w:sz w:val="24"/>
          <w:szCs w:val="24"/>
        </w:rPr>
        <w:t xml:space="preserve"> «</w:t>
      </w:r>
      <w:proofErr w:type="spellStart"/>
      <w:r w:rsidRPr="000660ED">
        <w:rPr>
          <w:rFonts w:ascii="Times New Roman" w:hAnsi="Times New Roman" w:cs="Times New Roman"/>
          <w:sz w:val="24"/>
          <w:szCs w:val="24"/>
        </w:rPr>
        <w:t>Игралочка</w:t>
      </w:r>
      <w:proofErr w:type="spellEnd"/>
      <w:r w:rsidRPr="000660ED">
        <w:rPr>
          <w:rFonts w:ascii="Times New Roman" w:hAnsi="Times New Roman" w:cs="Times New Roman"/>
          <w:sz w:val="24"/>
          <w:szCs w:val="24"/>
        </w:rPr>
        <w:t>» Практический курс математики для дошкольников. Москва «</w:t>
      </w:r>
      <w:proofErr w:type="spellStart"/>
      <w:r w:rsidRPr="000660ED">
        <w:rPr>
          <w:rFonts w:ascii="Times New Roman" w:hAnsi="Times New Roman" w:cs="Times New Roman"/>
          <w:sz w:val="24"/>
          <w:szCs w:val="24"/>
        </w:rPr>
        <w:t>Ювента</w:t>
      </w:r>
      <w:proofErr w:type="spellEnd"/>
      <w:r w:rsidRPr="000660ED">
        <w:rPr>
          <w:rFonts w:ascii="Times New Roman" w:hAnsi="Times New Roman" w:cs="Times New Roman"/>
          <w:sz w:val="24"/>
          <w:szCs w:val="24"/>
        </w:rPr>
        <w:t>» 2010г.</w:t>
      </w:r>
    </w:p>
    <w:p w:rsidR="00B44922" w:rsidRPr="000660ED" w:rsidRDefault="00B44922" w:rsidP="000660ED">
      <w:pPr>
        <w:pStyle w:val="a4"/>
        <w:jc w:val="both"/>
        <w:rPr>
          <w:rFonts w:ascii="Times New Roman" w:hAnsi="Times New Roman" w:cs="Times New Roman"/>
          <w:sz w:val="24"/>
          <w:szCs w:val="24"/>
        </w:rPr>
      </w:pPr>
      <w:proofErr w:type="spellStart"/>
      <w:r w:rsidRPr="000660ED">
        <w:rPr>
          <w:rFonts w:ascii="Times New Roman" w:hAnsi="Times New Roman" w:cs="Times New Roman"/>
          <w:sz w:val="24"/>
          <w:szCs w:val="24"/>
        </w:rPr>
        <w:t>Чеплашкина</w:t>
      </w:r>
      <w:proofErr w:type="spellEnd"/>
      <w:r w:rsidRPr="000660ED">
        <w:rPr>
          <w:rFonts w:ascii="Times New Roman" w:hAnsi="Times New Roman" w:cs="Times New Roman"/>
          <w:sz w:val="24"/>
          <w:szCs w:val="24"/>
        </w:rPr>
        <w:t xml:space="preserve"> И.Н., Зуева Л.Ю. «Математика – э то интересно» </w:t>
      </w:r>
      <w:proofErr w:type="spellStart"/>
      <w:r w:rsidRPr="000660ED">
        <w:rPr>
          <w:rFonts w:ascii="Times New Roman" w:hAnsi="Times New Roman" w:cs="Times New Roman"/>
          <w:sz w:val="24"/>
          <w:szCs w:val="24"/>
        </w:rPr>
        <w:t>Спб</w:t>
      </w:r>
      <w:proofErr w:type="spellEnd"/>
      <w:r w:rsidRPr="000660ED">
        <w:rPr>
          <w:rFonts w:ascii="Times New Roman" w:hAnsi="Times New Roman" w:cs="Times New Roman"/>
          <w:sz w:val="24"/>
          <w:szCs w:val="24"/>
        </w:rPr>
        <w:t xml:space="preserve"> «</w:t>
      </w:r>
      <w:proofErr w:type="spellStart"/>
      <w:r w:rsidRPr="000660ED">
        <w:rPr>
          <w:rFonts w:ascii="Times New Roman" w:hAnsi="Times New Roman" w:cs="Times New Roman"/>
          <w:sz w:val="24"/>
          <w:szCs w:val="24"/>
        </w:rPr>
        <w:t>Акцидент</w:t>
      </w:r>
      <w:proofErr w:type="spellEnd"/>
      <w:r w:rsidRPr="000660ED">
        <w:rPr>
          <w:rFonts w:ascii="Times New Roman" w:hAnsi="Times New Roman" w:cs="Times New Roman"/>
          <w:sz w:val="24"/>
          <w:szCs w:val="24"/>
        </w:rPr>
        <w:t>».</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З.А. </w:t>
      </w:r>
      <w:proofErr w:type="spellStart"/>
      <w:r w:rsidRPr="000660ED">
        <w:rPr>
          <w:rFonts w:ascii="Times New Roman" w:hAnsi="Times New Roman" w:cs="Times New Roman"/>
          <w:sz w:val="24"/>
          <w:szCs w:val="24"/>
        </w:rPr>
        <w:t>Михайлева</w:t>
      </w:r>
      <w:proofErr w:type="spellEnd"/>
      <w:r w:rsidRPr="000660ED">
        <w:rPr>
          <w:rFonts w:ascii="Times New Roman" w:hAnsi="Times New Roman" w:cs="Times New Roman"/>
          <w:sz w:val="24"/>
          <w:szCs w:val="24"/>
        </w:rPr>
        <w:t xml:space="preserve">, Э.Н. Иоффе «Математика от трех до шести» </w:t>
      </w:r>
      <w:proofErr w:type="spellStart"/>
      <w:r w:rsidRPr="000660ED">
        <w:rPr>
          <w:rFonts w:ascii="Times New Roman" w:hAnsi="Times New Roman" w:cs="Times New Roman"/>
          <w:sz w:val="24"/>
          <w:szCs w:val="24"/>
        </w:rPr>
        <w:t>Спб</w:t>
      </w:r>
      <w:proofErr w:type="spellEnd"/>
      <w:r w:rsidRPr="000660ED">
        <w:rPr>
          <w:rFonts w:ascii="Times New Roman" w:hAnsi="Times New Roman" w:cs="Times New Roman"/>
          <w:sz w:val="24"/>
          <w:szCs w:val="24"/>
        </w:rPr>
        <w:t xml:space="preserve"> «</w:t>
      </w:r>
      <w:proofErr w:type="spellStart"/>
      <w:r w:rsidRPr="000660ED">
        <w:rPr>
          <w:rFonts w:ascii="Times New Roman" w:hAnsi="Times New Roman" w:cs="Times New Roman"/>
          <w:sz w:val="24"/>
          <w:szCs w:val="24"/>
        </w:rPr>
        <w:t>Акцидент</w:t>
      </w:r>
      <w:proofErr w:type="spellEnd"/>
      <w:r w:rsidRPr="000660ED">
        <w:rPr>
          <w:rFonts w:ascii="Times New Roman" w:hAnsi="Times New Roman" w:cs="Times New Roman"/>
          <w:sz w:val="24"/>
          <w:szCs w:val="24"/>
        </w:rPr>
        <w:t>» 1995г.</w:t>
      </w:r>
    </w:p>
    <w:p w:rsidR="00B44922"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Б.П. Никитин «Ступенька творчества» Москва 1989г.</w:t>
      </w:r>
    </w:p>
    <w:p w:rsidR="00903398" w:rsidRPr="000660ED" w:rsidRDefault="00B44922" w:rsidP="000660ED">
      <w:pPr>
        <w:pStyle w:val="a4"/>
        <w:jc w:val="both"/>
        <w:rPr>
          <w:rFonts w:ascii="Times New Roman" w:hAnsi="Times New Roman" w:cs="Times New Roman"/>
          <w:sz w:val="24"/>
          <w:szCs w:val="24"/>
        </w:rPr>
      </w:pPr>
      <w:r w:rsidRPr="000660ED">
        <w:rPr>
          <w:rFonts w:ascii="Times New Roman" w:hAnsi="Times New Roman" w:cs="Times New Roman"/>
          <w:sz w:val="24"/>
          <w:szCs w:val="24"/>
        </w:rPr>
        <w:t xml:space="preserve">И.А. </w:t>
      </w:r>
      <w:proofErr w:type="spellStart"/>
      <w:r w:rsidRPr="000660ED">
        <w:rPr>
          <w:rFonts w:ascii="Times New Roman" w:hAnsi="Times New Roman" w:cs="Times New Roman"/>
          <w:sz w:val="24"/>
          <w:szCs w:val="24"/>
        </w:rPr>
        <w:t>Михаленкова</w:t>
      </w:r>
      <w:proofErr w:type="spellEnd"/>
      <w:r w:rsidRPr="000660ED">
        <w:rPr>
          <w:rFonts w:ascii="Times New Roman" w:hAnsi="Times New Roman" w:cs="Times New Roman"/>
          <w:sz w:val="24"/>
          <w:szCs w:val="24"/>
        </w:rPr>
        <w:t xml:space="preserve">, Н. В. Анисимова «Развивающие игры» </w:t>
      </w:r>
      <w:proofErr w:type="gramStart"/>
      <w:r w:rsidRPr="000660ED">
        <w:rPr>
          <w:rFonts w:ascii="Times New Roman" w:hAnsi="Times New Roman" w:cs="Times New Roman"/>
          <w:sz w:val="24"/>
          <w:szCs w:val="24"/>
        </w:rPr>
        <w:t>С</w:t>
      </w:r>
      <w:proofErr w:type="gramEnd"/>
    </w:p>
    <w:sectPr w:rsidR="00903398" w:rsidRPr="000660ED" w:rsidSect="000660ED">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3E4"/>
    <w:multiLevelType w:val="hybridMultilevel"/>
    <w:tmpl w:val="73EE01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D7A0CFA"/>
    <w:multiLevelType w:val="hybridMultilevel"/>
    <w:tmpl w:val="2C0E80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0B"/>
    <w:rsid w:val="000660ED"/>
    <w:rsid w:val="00903398"/>
    <w:rsid w:val="00B44922"/>
    <w:rsid w:val="00F1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922"/>
    <w:pPr>
      <w:ind w:left="720"/>
      <w:contextualSpacing/>
    </w:pPr>
  </w:style>
  <w:style w:type="paragraph" w:styleId="a4">
    <w:name w:val="No Spacing"/>
    <w:uiPriority w:val="1"/>
    <w:qFormat/>
    <w:rsid w:val="00066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922"/>
    <w:pPr>
      <w:ind w:left="720"/>
      <w:contextualSpacing/>
    </w:pPr>
  </w:style>
  <w:style w:type="paragraph" w:styleId="a4">
    <w:name w:val="No Spacing"/>
    <w:uiPriority w:val="1"/>
    <w:qFormat/>
    <w:rsid w:val="00066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Dirty Panda</cp:lastModifiedBy>
  <cp:revision>3</cp:revision>
  <dcterms:created xsi:type="dcterms:W3CDTF">2019-03-20T03:40:00Z</dcterms:created>
  <dcterms:modified xsi:type="dcterms:W3CDTF">2019-10-16T12:25:00Z</dcterms:modified>
</cp:coreProperties>
</file>