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18" w:rsidRPr="001929FD" w:rsidRDefault="002B7D18" w:rsidP="002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Определение и роль дискретной математики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Дискретная математика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совокупность математиче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ских дисциплин, изучающих свойства абстрактных дискретных объектов, т.е. свойства математических моделей объектов, про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цессов, зависимостей, существующих в реальном мире, которы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ми оперируют в различных областях знаний. 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Дис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softHyphen/>
        <w:t>кретный анализ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-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самостоятельный раздел современной мате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матики, изучающий свойства различных структур, имеющих ко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нечный характер. Они могут возникать как в самой математике, так и в ее приложениях. К их числу принято относить объекты, имеющие прерывный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(дискретный)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 в отличие от объек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тов, изучаемых классической математикой и носящих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непрерыв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softHyphen/>
        <w:t xml:space="preserve">ный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Жизнь человека связана с деятельностью, которая направлена на изучение окружающего мира, который в свою очередь не исчерпаем. Изучаются природные явления, их взаимная связь, приходится иметь дело с различными отдельными объектами, которые образуют нечто единое целое. Взяв, например, любой объект, его всегда можно представить в виде совокупности других объектов. 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Дискретная математика или дискретный анализ </w:t>
      </w:r>
      <w:proofErr w:type="gramStart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</w:t>
      </w:r>
      <w:proofErr w:type="gramEnd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равнитель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 новое направление в математике, объединяющее отдельные ее разделы, ранее сформированные как самостоятельные теории. К ним относятся математическая логика и теории множеств, гра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фов, кодирования, автоматов.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Математический аппарат дискретного анализа можно опреде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лить как взаимосвязанную совокупность языка, моделей и мето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дов математики, ориентированную на решение различных, в том числе инженерных, задач. 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Деление математики на дискретную и класси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ческую математику достаточно условно. Например, аппарат теории множеств и теории графов используется при изучении не только дискретных, но и непрерывных объектов. С другой стороны, сама дискретная математика использует средства, разработанные в классической математике. Однако характер объектов, исследуемых дискретной математикой, настолько своеобразен, что методов классической математики не всегда достаточно для их изучения. 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Несмотря на то, что отдельные направления дискретной мате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матики зародились в глубокой древности и совершенствовались параллельно с классической математикой, наиболее интенсив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 дискретная математика стала развиваться в последнее столе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тие. В настоящее время знание дискретной математики необхо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димо специалистам в различных областях деятельности.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ЭВМ для комплексной автома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тизации информационной деятельности принципиально измени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 характер взаимоотношений человека и машины. Если раньше компьютер осваивали только те, кто непосредственно его обслу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живал: программисты, электронщики, операторы, то в современном мире без машинной обработки информации не обойдется ни одна отрасль деятельности.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Стимулом для развития многих направлений дискретной мате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матики явились запросы теоретической кибернетики, непосред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ственно связанной с развитием ЭВМ.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Теоретическая кибернетика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занимается изучением разнообраз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практических проблем средствами дискретной математики:</w:t>
      </w:r>
    </w:p>
    <w:p w:rsidR="002B7D18" w:rsidRPr="001929FD" w:rsidRDefault="002B7D18" w:rsidP="002B7D18">
      <w:pPr>
        <w:pStyle w:val="a3"/>
        <w:numPr>
          <w:ilvl w:val="0"/>
          <w:numId w:val="1"/>
        </w:numPr>
        <w:shd w:val="clear" w:color="auto" w:fill="FFFFFF"/>
        <w:tabs>
          <w:tab w:val="num" w:pos="76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Растущий поток информации и проблемы ее передачи, обра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ботки и хранения привели к возникновению и развитию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теории кодирования;</w:t>
      </w:r>
    </w:p>
    <w:p w:rsidR="002B7D18" w:rsidRPr="001929FD" w:rsidRDefault="002B7D18" w:rsidP="002B7D18">
      <w:pPr>
        <w:pStyle w:val="a3"/>
        <w:numPr>
          <w:ilvl w:val="0"/>
          <w:numId w:val="1"/>
        </w:numPr>
        <w:shd w:val="clear" w:color="auto" w:fill="FFFFFF"/>
        <w:tabs>
          <w:tab w:val="num" w:pos="76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Различные экономические задачи, задачи электротехники сти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мулировали создание и развитие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теории графов;</w:t>
      </w:r>
    </w:p>
    <w:p w:rsidR="002B7D18" w:rsidRPr="001929FD" w:rsidRDefault="002B7D18" w:rsidP="002B7D18">
      <w:pPr>
        <w:pStyle w:val="a3"/>
        <w:numPr>
          <w:ilvl w:val="0"/>
          <w:numId w:val="1"/>
        </w:numPr>
        <w:shd w:val="clear" w:color="auto" w:fill="FFFFFF"/>
        <w:tabs>
          <w:tab w:val="num" w:pos="76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Связь релейно-контактных схем с формулами алгебры логики и их использование для описания функционирования автоматов дали начало развитию и применению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математической логики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теории автоматов.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Математическая логика в широком смысле изучает основания математики, принципы построения матема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тических теорий.</w:t>
      </w:r>
    </w:p>
    <w:p w:rsidR="002B7D18" w:rsidRPr="001929FD" w:rsidRDefault="002B7D18" w:rsidP="002B7D18">
      <w:pPr>
        <w:pStyle w:val="a3"/>
        <w:shd w:val="clear" w:color="auto" w:fill="FFFFFF"/>
        <w:tabs>
          <w:tab w:val="num" w:pos="76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Дискретная математика изучает объекты, которые порой не имеют ни физической, ни числовой интерпретации. В классиче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ской математике характеристики реальных объектов можно представить в виде чисел, а закономерности - в виде соотношений. В отличие от реальных характеристиками информационных объек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тов могут служить понятия "структура", "отношение", "связь". Обычно объекты информатики рассматривают как комбинации некоторых абстрактных символов, над которыми производятся некие манипуляции.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терес к этой дисциплине обусловлен широким кругом ее применения в таких областях знаний как электроника и информатика, оптимизация производственных процессов  и теория принятие решений, математическая логика и программное обеспечение ЭВМ.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Связь дискретной математики с другими науками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Дискретная математика имеет тесную связь со многими дисциплинами и науками</w:t>
      </w:r>
      <w:r w:rsidRPr="001929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 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нетические области информатики используют в качестве аппара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та, язык - как фундаментальной, так и прикладной математики. Од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нако надо учитывать, что эти науки связаны между собой и их деление условно. 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Кибернетика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-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наука об общих принципах уп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равления в живых, неживых и искусственных системах. Решая мно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жество разнообразных задач, кибернетика имеет общий стержень, общую методологию, в основе которой лежит понятие системы. 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 системой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понимают некую структуру, объединение некото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рого количества обособленных элементов, подчиненных единой взаимосвязи, определенным отношениям. 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Кибернетика является наукой об управляемых системах любого характера: биологиче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ских, социальных, технических, экономических. В связи с этим в различных системах выделяют так называемый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кибернетический подход,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смысл которого заключается в наличии механизма управ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ления этой системой, в существовании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обратной связи.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Методы, разрабатываемые дискретной математикой, часто ис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пользуются в различных направлениях информатики. Так, теоре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тическая информатика (или теоретическая кибернетика) исполь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зует математические методы для построения и изучения моделей обработки, передачи и использования информации. Объекты ее изучения </w:t>
      </w:r>
      <w:proofErr w:type="gramStart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</w:t>
      </w:r>
      <w:proofErr w:type="gramEnd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искретные множества. Теоретическая информатика является как поставщиком задач, так и потребителем методов дискретной математики.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Достижения математической логики используются для ана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лиза процессов переработки информации с помощью ЭВМ. 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Тео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softHyphen/>
        <w:t>рия автоматов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разрабатывает методы, с помощью которых мож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 на основе моделей логического типа изучать процессы, про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текающие в самой машине во время ее работы. Для работы на компьютере информацию представляют в дискретной форме, позволяющей переводить ее в программы, понятные ЭВМ.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Теория информации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изучает вид тех форм, в которых инфор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мация представляется в компьютере. Формализация любой информации, реально существующей в живой и неживой природе, происходит через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компьютерное моделирование. 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Системный</w:t>
      </w:r>
      <w:proofErr w:type="gramEnd"/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ана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softHyphen/>
        <w:t>лиз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изучает структуру реальных объектов и дает способы их фор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мализованного описания. 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Общая теория систем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часть систем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ного анализа изучает различные по характеру системы с общих позиций. 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Теория массового обслуживания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изучает широкий класс моделей передачи и переработки информации в системах массо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вого обслуживания (СМО).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нашла широкое применение наука 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семи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softHyphen/>
        <w:t>отика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,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 исследует знаковые системы самой различной природы. Четко различая понятие знака и знаковой ситуации, се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миотика включает такие разделы, как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синтактика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(что связывает знак),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семантика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(что выражает знак), 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сигматика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(что обозначает знак) и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прагматика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(что дает знак). Синтаксический аспект ин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формации, связанный со структурными и статистическими оцен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ками, в основном рассматривается в информатике и вычисли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тельной технике. Сигматический аспект рассматривает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теория сиг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softHyphen/>
        <w:t xml:space="preserve">налов и кодирования.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Знаковые системы благодаря своей гибкости способны обеспечить разнообразные запросы пользователей. Функ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циональное единство семантики и прагматики имеет широкие пер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спективы: появляется возможность установления аналогий между функционированием систем естественного и искусственного про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исхождения.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Ярким примером взаимодействия естественных, общественных и технических наук является разработка лингвистического обес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печения компьютеризации.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Имитационное моделирование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-наука, в которой создаются</w:t>
      </w:r>
      <w:proofErr w:type="gramStart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End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используются специальные приемы воспроизведения процессов, протекающих в реальных объектах, в тех моделях этих объектов, которые реализуются в вычислительных машинах.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Теория принятия решений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изучает общие схемы, используемые при выборе решения из альтернативных возможностей (в услови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ях неопределенности). 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Теория игр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изучает модели, в которых вы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бор происходит в условиях конфликта или противоборства. 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Мате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softHyphen/>
        <w:t>матическое программирование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рассматривает проблемы принятия </w:t>
      </w:r>
      <w:proofErr w:type="gramStart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оптимальных</w:t>
      </w:r>
      <w:proofErr w:type="gramEnd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решении с помощью математического аппарата.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Искусственный интеллект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 из молодых и перспектив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направлений информатики, появившееся во второй полови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не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XX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базе вычислительной техники, математической логи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ки, программирования, психологии, лингвистики и других от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раслей знаний. Объектами его изучения являются межпредметные процедуры (метапроцедуры), используемые при решении задач, традиционно называемых интеллектуальными. Проникая в тайны творческой деятельности людей, искусственный интеллект созда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ет программные и программно-аппаратные модели таких мета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процедур.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Информационные системы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применяются для анализа и про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гнозирования потока информации, исследования способов ее представления, хранения и извлечения. Актуальным является так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 создание информационно-поисковых систем, систем хране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ния, обработки передачи информации, в состав которых входят информационные базы данных, терминалы, средства связи. 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Опе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softHyphen/>
        <w:t>рационные системы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связаны с разработкой и производством ком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пьютеров.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стоим на пороге информационной индустриализации об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щества. Отсюда возникают социальные, правовые, технические проблемы, такие, например, как новые компьютерные техноло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гии обучения, автоматизированные обучающие системы, автома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тизированные рабочие места и др.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нас представляют интерес все эти направления современ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ной информатики. Теперь мы сможем осознать место дискретной математики в системе знаний, необходимых для тех, кто связал свою жизнь с компьютером.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представителей многих специальностей, особенно для про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граммистов, существенное значение в будущей профессиональ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ной деятельности имеет знание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классической логики,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как она образует математическую основу информатики.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знаниях законов логики базируются принципы алгоритми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зации, которые лежат в основе программирования. Фундаментом всей вычислительной техники и автоматики является преобразо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вание двоичных сигналов, анализ, проектирование и использова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логических схем. Основу современной математической логи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 составляют исчисление высказываний и исчисление предика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тов. Любой язык программирования базируется на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исчислении высказываний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исчислении предикатов.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частности, на языке про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граммирования "Пролог" анализируются различные виды дедук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тивных умозаключений, выводятся достоверные следствия из них. Широко применяются логические методы для построения 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баз дан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softHyphen/>
        <w:t xml:space="preserve">ных.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 используются знания логики в развитии современ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направлений информационных наук. Например, ряд проблем искусственного интеллекта невозможно решить без знаний основ классической логики. Рассмотрим их более подробно.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Представление знаний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методы и приемы формализации ин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формации из различных областей знаний для их хранения, клас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сификации, обобщения и применения при решении конкретных задач.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lastRenderedPageBreak/>
        <w:t>Моделирование рассуждений</w:t>
      </w:r>
      <w:r w:rsidRPr="001929F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-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формализация раз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личных умозаключений и их использование при решении задач средствами ЭВМ.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Методы 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диалогового общения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 и машины. Специфика работы программистов заключается в том, что оппонентом в ди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алоге выступает компьютер. В него заложены программы, обрабатывающие только точно сформулированную информацию. В про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цессе ее обработки возникают два варианта диалогового общения:</w:t>
      </w:r>
    </w:p>
    <w:p w:rsidR="002B7D18" w:rsidRPr="001929FD" w:rsidRDefault="002B7D18" w:rsidP="002B7D18">
      <w:pPr>
        <w:pStyle w:val="a3"/>
        <w:numPr>
          <w:ilvl w:val="0"/>
          <w:numId w:val="2"/>
        </w:numPr>
        <w:shd w:val="clear" w:color="auto" w:fill="FFFFFF"/>
        <w:tabs>
          <w:tab w:val="num" w:pos="8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ЭВМ самостоятельно задает вопросы по полученной инфор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мации согласно заложенной в нее программе;</w:t>
      </w:r>
    </w:p>
    <w:p w:rsidR="002B7D18" w:rsidRPr="001929FD" w:rsidRDefault="002B7D18" w:rsidP="002B7D18">
      <w:pPr>
        <w:pStyle w:val="a3"/>
        <w:numPr>
          <w:ilvl w:val="0"/>
          <w:numId w:val="2"/>
        </w:numPr>
        <w:shd w:val="clear" w:color="auto" w:fill="FFFFFF"/>
        <w:tabs>
          <w:tab w:val="num" w:pos="8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 задает вопросы, которые заложены заранее в за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готовленную программистом модель беседы.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диалогового общения программист должен знать виды вопросов и ответов для составления программы, владеть правила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построения точных, непротиворечивых, логически выстроен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и адекватных ситуациям формулировок.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Часто приходится обрабатывать информацию, полученную в результате всевозможных </w:t>
      </w:r>
      <w:r w:rsidRPr="001929F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статистических обобщений,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социологи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ческих опросов и т.д., с помощью средств теории вероятностей и математической статистики. При этом понадобятся умения форму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лировать гипотезы о видах распределений, проверять их жизнеспо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собность, истинность, отражение реальности. 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Объектом исследования дискретной математики являются дис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кретные </w:t>
      </w:r>
      <w:r w:rsidRPr="001929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множества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совокупность, набор некоторых элементов. Поэтому начнем с самого общего глубоко абстрактного раздела этой науки </w:t>
      </w:r>
      <w:proofErr w:type="gramStart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</w:t>
      </w:r>
      <w:proofErr w:type="gramEnd"/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еории множеств и отношений, которая стала ин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тенсивно развиваться с внедрением вычислительной техники. Простейшие представления о множествах впервые появились в связи с исследованиями в области карточных игр и возникнове</w:t>
      </w:r>
      <w:r w:rsidRPr="0019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нием комбинаторики и дискретной теории вероятностей.</w:t>
      </w:r>
    </w:p>
    <w:p w:rsidR="002B7D18" w:rsidRPr="001929FD" w:rsidRDefault="002B7D18" w:rsidP="002B7D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16DD3" w:rsidRDefault="002B7D18"/>
    <w:sectPr w:rsidR="00316DD3" w:rsidSect="00F7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38AE"/>
    <w:multiLevelType w:val="hybridMultilevel"/>
    <w:tmpl w:val="742E84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CD406D"/>
    <w:multiLevelType w:val="hybridMultilevel"/>
    <w:tmpl w:val="D10436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B7D18"/>
    <w:rsid w:val="002B7D18"/>
    <w:rsid w:val="004660E8"/>
    <w:rsid w:val="006B2BCF"/>
    <w:rsid w:val="00F7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1881</Words>
  <Characters>10726</Characters>
  <Application>Microsoft Office Word</Application>
  <DocSecurity>0</DocSecurity>
  <Lines>89</Lines>
  <Paragraphs>25</Paragraphs>
  <ScaleCrop>false</ScaleCrop>
  <Company/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2020-12-08T12:38:00Z</dcterms:created>
  <dcterms:modified xsi:type="dcterms:W3CDTF">2020-12-08T12:39:00Z</dcterms:modified>
</cp:coreProperties>
</file>