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9" w:rsidRPr="000B1849" w:rsidRDefault="0050515F" w:rsidP="000B1849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tt-RU" w:eastAsia="ru-RU"/>
        </w:rPr>
        <w:t xml:space="preserve">                                                                       </w:t>
      </w:r>
      <w:r w:rsidR="000B1849" w:rsidRPr="000B18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  <w:t>Валеева Равия Рамильовна</w:t>
      </w:r>
      <w:r w:rsidRPr="000B18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 xml:space="preserve">  </w:t>
      </w:r>
      <w:r w:rsidR="000B1849" w:rsidRPr="000B18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  <w:t>воспитател</w:t>
      </w:r>
      <w:r w:rsidR="000B1849" w:rsidRPr="000B18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ь  первой квалификационной </w:t>
      </w:r>
      <w:r w:rsidR="000B18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0B1849" w:rsidRPr="000B18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  <w:t>категории</w:t>
      </w:r>
    </w:p>
    <w:p w:rsidR="000B1849" w:rsidRPr="000B1849" w:rsidRDefault="000B1849" w:rsidP="000B1849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</w:pPr>
      <w:r w:rsidRPr="000B18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  <w:t xml:space="preserve">МБДОУ </w:t>
      </w:r>
      <w:r w:rsidRPr="000B18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tt-RU" w:eastAsia="ru-RU"/>
        </w:rPr>
        <w:t>“</w:t>
      </w:r>
      <w:r w:rsidRPr="000B18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  <w:t xml:space="preserve">Алешкин – Саплыкский </w:t>
      </w:r>
    </w:p>
    <w:p w:rsidR="000B1849" w:rsidRPr="000B1849" w:rsidRDefault="000B1849" w:rsidP="000B1849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</w:pPr>
      <w:r w:rsidRPr="000B18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  <w:t xml:space="preserve">                                                               </w:t>
      </w:r>
      <w:r w:rsidR="002612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tt-RU" w:eastAsia="ru-RU"/>
        </w:rPr>
        <w:t xml:space="preserve">         детский сад “Теремок” “</w:t>
      </w:r>
    </w:p>
    <w:p w:rsidR="00C14F3C" w:rsidRPr="000B1849" w:rsidRDefault="0050515F" w:rsidP="000B1849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tt-RU" w:eastAsia="ru-RU"/>
        </w:rPr>
      </w:pPr>
      <w:r w:rsidRPr="00C14F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tt-RU" w:eastAsia="ru-RU"/>
        </w:rPr>
        <w:t xml:space="preserve">                                             </w:t>
      </w:r>
      <w:r w:rsidR="000B18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tt-RU" w:eastAsia="ru-RU"/>
        </w:rPr>
        <w:t xml:space="preserve">                                             </w:t>
      </w:r>
      <w:r w:rsidRPr="00C14F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tt-RU" w:eastAsia="ru-RU"/>
        </w:rPr>
        <w:t xml:space="preserve">                   </w:t>
      </w:r>
      <w:r w:rsidR="000B18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tt-RU" w:eastAsia="ru-RU"/>
        </w:rPr>
        <w:t xml:space="preserve">                             </w:t>
      </w:r>
    </w:p>
    <w:p w:rsidR="000E1D43" w:rsidRDefault="0050515F" w:rsidP="0050515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Кружковая работа</w:t>
      </w:r>
      <w:r w:rsidR="002015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детском саду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«Волшебные  ручки»</w:t>
      </w:r>
    </w:p>
    <w:p w:rsidR="0050515F" w:rsidRPr="0050515F" w:rsidRDefault="0050515F" w:rsidP="0050515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 xml:space="preserve"> </w:t>
      </w:r>
      <w:r w:rsidR="003153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 нетрадиционной техникой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рисования,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</w:t>
      </w:r>
    </w:p>
    <w:p w:rsidR="0050515F" w:rsidRPr="000B1849" w:rsidRDefault="0050515F" w:rsidP="000B1849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апплика</w:t>
      </w:r>
      <w:r w:rsidR="00533A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ии 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поделок.</w:t>
      </w:r>
      <w:r w:rsidRPr="0050515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50515F" w:rsidRPr="0050515F" w:rsidRDefault="0050515F" w:rsidP="0050515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</w:p>
    <w:p w:rsidR="0050515F" w:rsidRPr="000B1849" w:rsidRDefault="0050515F" w:rsidP="0050515F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Истоки способностей и дарования детей на кончика </w:t>
      </w:r>
    </w:p>
    <w:p w:rsidR="0050515F" w:rsidRPr="000B1849" w:rsidRDefault="0050515F" w:rsidP="0050515F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пал</w:t>
      </w:r>
      <w:r w:rsidR="00533AF8"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ьц</w:t>
      </w: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ев. От пальцев идут тончайшие нити</w:t>
      </w:r>
      <w:r w:rsidR="00872D74"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– ручейки, </w:t>
      </w:r>
    </w:p>
    <w:p w:rsidR="0050515F" w:rsidRPr="000B1849" w:rsidRDefault="0050515F" w:rsidP="002015BB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которые</w:t>
      </w:r>
      <w:r w:rsidR="002015B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питают источник творческой мысли. </w:t>
      </w:r>
    </w:p>
    <w:p w:rsidR="0050515F" w:rsidRPr="000B1849" w:rsidRDefault="0050515F" w:rsidP="0050515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                                           Другими словами,</w:t>
      </w: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чем больше мастерства в </w:t>
      </w:r>
    </w:p>
    <w:p w:rsidR="0050515F" w:rsidRPr="000B1849" w:rsidRDefault="0050515F" w:rsidP="0050515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детской руке, тем умнее ребенок</w:t>
      </w:r>
      <w:r w:rsidR="000B18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</w:p>
    <w:p w:rsidR="0050515F" w:rsidRPr="000B1849" w:rsidRDefault="0050515F" w:rsidP="0050515F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18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(В.А.Сухомлинский)</w:t>
      </w:r>
    </w:p>
    <w:p w:rsidR="0050515F" w:rsidRDefault="0050515F" w:rsidP="0050515F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Pr="00F33F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ью кружковой работы в ДОУ является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азвитие самостоятельности, творчества, индивидуальности детей, художественные способностей путем экспериментирования с различными материалами, нетрадиционных техник, эмоциональной отзывчивости к прекрасному. </w:t>
      </w: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Раскрыть значение нетрадиционных приемов изодеятельности в работе с дошкольниками для развития воображения, творческого мышления и творческой активности. </w:t>
      </w:r>
    </w:p>
    <w:p w:rsidR="00756256" w:rsidRDefault="00756256" w:rsidP="0050515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</w:p>
    <w:p w:rsidR="0050515F" w:rsidRPr="0050515F" w:rsidRDefault="002015BB" w:rsidP="002015BB">
      <w:pPr>
        <w:spacing w:after="0" w:line="270" w:lineRule="atLeast"/>
        <w:ind w:left="-142" w:hanging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</w:t>
      </w:r>
      <w:r w:rsidR="0050515F"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Задачи:</w:t>
      </w:r>
    </w:p>
    <w:p w:rsidR="0050515F" w:rsidRPr="00FC57AB" w:rsidRDefault="0050515F" w:rsidP="002015BB">
      <w:pPr>
        <w:pStyle w:val="a4"/>
        <w:numPr>
          <w:ilvl w:val="0"/>
          <w:numId w:val="3"/>
        </w:numPr>
        <w:spacing w:after="0" w:line="270" w:lineRule="atLeast"/>
        <w:ind w:left="-142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FC57A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50515F" w:rsidRPr="00FC57AB" w:rsidRDefault="0050515F" w:rsidP="002015BB">
      <w:pPr>
        <w:pStyle w:val="a4"/>
        <w:numPr>
          <w:ilvl w:val="0"/>
          <w:numId w:val="3"/>
        </w:numPr>
        <w:spacing w:after="0" w:line="270" w:lineRule="atLeast"/>
        <w:ind w:left="-142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FC57A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Учить детей видеть и понимать прекрасное в жизни и искусстве, радоваться красоте природы, произведений классического искусства.</w:t>
      </w:r>
    </w:p>
    <w:p w:rsidR="002015BB" w:rsidRDefault="0050515F" w:rsidP="002015BB">
      <w:pPr>
        <w:pStyle w:val="a4"/>
        <w:numPr>
          <w:ilvl w:val="0"/>
          <w:numId w:val="3"/>
        </w:numPr>
        <w:spacing w:after="0" w:line="270" w:lineRule="atLeast"/>
        <w:ind w:left="-142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FC57A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Подводить детей к созданию выразительного образа при  изображении предметов и явлений окружающей деятельности.развивать творческие способности детей.</w:t>
      </w:r>
    </w:p>
    <w:p w:rsidR="0050515F" w:rsidRPr="002015BB" w:rsidRDefault="0050515F" w:rsidP="002015BB">
      <w:pPr>
        <w:pStyle w:val="a4"/>
        <w:numPr>
          <w:ilvl w:val="0"/>
          <w:numId w:val="3"/>
        </w:numPr>
        <w:spacing w:after="0" w:line="270" w:lineRule="atLeast"/>
        <w:ind w:left="-142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2015B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Воспитывать культуру деятельности, формировать навыки сотрудничества.</w:t>
      </w:r>
    </w:p>
    <w:p w:rsidR="0050515F" w:rsidRPr="0050515F" w:rsidRDefault="0050515F" w:rsidP="002015BB">
      <w:pPr>
        <w:pStyle w:val="a4"/>
        <w:numPr>
          <w:ilvl w:val="0"/>
          <w:numId w:val="3"/>
        </w:numPr>
        <w:spacing w:after="0" w:line="270" w:lineRule="atLeast"/>
        <w:ind w:left="-142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Формировать умение оценивать созданные изображения.</w:t>
      </w:r>
    </w:p>
    <w:p w:rsidR="0050515F" w:rsidRPr="0050515F" w:rsidRDefault="0050515F" w:rsidP="0050515F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50515F" w:rsidRPr="0050515F" w:rsidRDefault="0050515F" w:rsidP="00756256">
      <w:pPr>
        <w:spacing w:after="0" w:line="270" w:lineRule="atLeast"/>
        <w:ind w:left="-426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Основные методы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кружковой 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работы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:</w:t>
      </w:r>
    </w:p>
    <w:p w:rsidR="0050515F" w:rsidRPr="0050515F" w:rsidRDefault="0050515F" w:rsidP="002015BB">
      <w:pPr>
        <w:pStyle w:val="a4"/>
        <w:numPr>
          <w:ilvl w:val="0"/>
          <w:numId w:val="8"/>
        </w:numPr>
        <w:spacing w:after="0" w:line="270" w:lineRule="atLeast"/>
        <w:ind w:left="-426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Словесный – предварительная беседа, словесный инструктаж с использованием терминов.</w:t>
      </w:r>
    </w:p>
    <w:p w:rsidR="0050515F" w:rsidRPr="0050515F" w:rsidRDefault="0050515F" w:rsidP="002015BB">
      <w:pPr>
        <w:pStyle w:val="a4"/>
        <w:numPr>
          <w:ilvl w:val="0"/>
          <w:numId w:val="8"/>
        </w:numPr>
        <w:spacing w:after="0" w:line="270" w:lineRule="atLeast"/>
        <w:ind w:left="-426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Наглядный – показ образца изделий, анализ образца. Составления пана работы по изготовлению изделия.</w:t>
      </w:r>
    </w:p>
    <w:p w:rsidR="0050515F" w:rsidRDefault="0050515F" w:rsidP="002015BB">
      <w:pPr>
        <w:pStyle w:val="a4"/>
        <w:numPr>
          <w:ilvl w:val="0"/>
          <w:numId w:val="8"/>
        </w:numPr>
        <w:spacing w:after="0" w:line="270" w:lineRule="atLeast"/>
        <w:ind w:left="-426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2015BB" w:rsidRDefault="002015BB" w:rsidP="002015BB">
      <w:pPr>
        <w:pStyle w:val="a4"/>
        <w:spacing w:after="0" w:line="270" w:lineRule="atLeast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224F00" w:rsidRPr="0050515F" w:rsidRDefault="00224F00" w:rsidP="00756256">
      <w:pPr>
        <w:pStyle w:val="a4"/>
        <w:spacing w:after="0" w:line="270" w:lineRule="atLeast"/>
        <w:ind w:left="-426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0B1849" w:rsidRDefault="000B1849" w:rsidP="00756256">
      <w:pPr>
        <w:spacing w:after="0" w:line="270" w:lineRule="atLeast"/>
        <w:ind w:left="-426"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lastRenderedPageBreak/>
        <w:t>Форма обучения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детей дошкольников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:</w:t>
      </w: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</w:t>
      </w: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Беседы, экскурсии, путешествия, рисунки, эксперименты, игровые упражнения, подгрупповые упражнения по овладению техниками нетрадиционного метода работы, аппликации.</w:t>
      </w: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Испол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ь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зуемый материал</w:t>
      </w:r>
      <w:r w:rsidR="00C14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для  работы в кру</w:t>
      </w:r>
      <w:r w:rsidR="00C14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</w:t>
      </w:r>
      <w:r w:rsidR="00C14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ке</w:t>
      </w: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:</w:t>
      </w:r>
    </w:p>
    <w:p w:rsidR="0050515F" w:rsidRPr="00C14F3C" w:rsidRDefault="00756256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</w:t>
      </w:r>
      <w:r w:rsidR="00C14F3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Акварельные краски, гуашь, ватные палочки, восковые мелки, салфетки, непроливайки, тазики, подставка для кистей, кисти, яичные лотки, сухой кисель, штемпельные подушки, картофелинки,</w:t>
      </w:r>
      <w:r w:rsidR="00C14F3C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C14F3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клей, бумага, картон, цветная бумага, шаблоны, </w:t>
      </w:r>
      <w:r w:rsidR="0050515F" w:rsidRPr="00C14F3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C14F3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бросовые материалы(круги от скотча, ленточки от торта), пластилин, стеки, скорлупы грецких орехов,</w:t>
      </w:r>
      <w:r w:rsidR="00C14F3C" w:rsidRPr="00C14F3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C14F3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к</w:t>
      </w:r>
      <w:r w:rsidR="0050515F" w:rsidRPr="00C14F3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рупы.</w:t>
      </w: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Работа с родителями</w:t>
      </w: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:</w:t>
      </w:r>
    </w:p>
    <w:p w:rsidR="0050515F" w:rsidRPr="0050515F" w:rsidRDefault="00756256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</w:t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Совместно будут осуществляться проекты: “Осенние фантазии”, “Скоро новый год”, Поделки по ПДД”,</w:t>
      </w:r>
      <w:r w:rsidR="005662E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”Праздник пап”, “Мамин праздник”, “Праздник птиц”,</w:t>
      </w:r>
      <w:r w:rsidR="005662E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“Мастерская “</w:t>
      </w:r>
      <w:r w:rsidR="005662E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, </w:t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Умелые руки”.</w:t>
      </w:r>
    </w:p>
    <w:p w:rsidR="0050515F" w:rsidRPr="0050515F" w:rsidRDefault="0050515F" w:rsidP="0050515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50515F" w:rsidRPr="0050515F" w:rsidRDefault="0050515F" w:rsidP="0050515F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                                            Девиз нашей работы:</w:t>
      </w:r>
    </w:p>
    <w:p w:rsidR="0050515F" w:rsidRPr="0050515F" w:rsidRDefault="0050515F" w:rsidP="0050515F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”Для ребенка, вместе с ребенком, исходя из возможностей ребенка”</w:t>
      </w:r>
    </w:p>
    <w:p w:rsidR="0050515F" w:rsidRPr="0050515F" w:rsidRDefault="0050515F" w:rsidP="0050515F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Формирование творческой личности – одна из важных задач педагогической теории и практики на современном этапе.Эффективней начинается её развитие с дошкольного возраста. Ведь все дети талантливы. Поэтому необходимо, вовремя заметить, почуствовать эти таланты и постараться, как можно раньше дать возможность детям проявить их на практике, в реальной жизни. Развивая  с помощью взрослых художественно – творческие способности, ребенок создает новые работы (рисунки, аппликации, поделки).</w:t>
      </w: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Придумывая что – то неповторимое, он каждый раз экспериментирует со способами создания объекта. Дошкольник в своем эстетическом развитии проходит путь от элементарного наглядночувственного впечатления до создания оригинального образа (композиции) адекватными изобразительно – выразительными средствами. Таким образом, необходимо создавать базу для его творчества. Чем больше ребенок видит, слышит, переживает, тем значительнее и продуктивнее, станет деятельность его воображения.</w:t>
      </w:r>
    </w:p>
    <w:p w:rsidR="0050515F" w:rsidRPr="0050515F" w:rsidRDefault="0050515F" w:rsidP="00756256">
      <w:p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50515F" w:rsidRPr="0050515F" w:rsidRDefault="0050515F" w:rsidP="00756256">
      <w:p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</w:t>
      </w:r>
      <w:r w:rsidR="00756256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</w:t>
      </w: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За время посещения детского учреждения дети, которые занимались к кружке  показывает хорошие результаты:</w:t>
      </w:r>
    </w:p>
    <w:p w:rsidR="0050515F" w:rsidRPr="0050515F" w:rsidRDefault="0050515F" w:rsidP="00756256">
      <w:pPr>
        <w:pStyle w:val="a4"/>
        <w:numPr>
          <w:ilvl w:val="0"/>
          <w:numId w:val="1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Умение штриховать, наносить различные линии цветные карадашами;</w:t>
      </w:r>
    </w:p>
    <w:p w:rsidR="0050515F" w:rsidRPr="0050515F" w:rsidRDefault="0050515F" w:rsidP="00756256">
      <w:pPr>
        <w:pStyle w:val="a4"/>
        <w:numPr>
          <w:ilvl w:val="0"/>
          <w:numId w:val="1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Умение наносить мазки, краски, основные  цвета,оттенки красок, смешивать их;</w:t>
      </w:r>
    </w:p>
    <w:p w:rsidR="0050515F" w:rsidRPr="0050515F" w:rsidRDefault="0050515F" w:rsidP="00756256">
      <w:pPr>
        <w:pStyle w:val="a4"/>
        <w:numPr>
          <w:ilvl w:val="0"/>
          <w:numId w:val="1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Умение правильно использовать кисти, клей и пластилин в работе;</w:t>
      </w:r>
    </w:p>
    <w:p w:rsidR="0050515F" w:rsidRPr="0050515F" w:rsidRDefault="0050515F" w:rsidP="00756256">
      <w:pPr>
        <w:pStyle w:val="a4"/>
        <w:numPr>
          <w:ilvl w:val="0"/>
          <w:numId w:val="1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Ум</w:t>
      </w:r>
      <w:r w:rsidR="00872D74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ение использовать трафареты и пе</w:t>
      </w: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чати при работе;</w:t>
      </w:r>
    </w:p>
    <w:p w:rsidR="0050515F" w:rsidRPr="0050515F" w:rsidRDefault="0050515F" w:rsidP="00756256">
      <w:pPr>
        <w:pStyle w:val="a4"/>
        <w:numPr>
          <w:ilvl w:val="0"/>
          <w:numId w:val="1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Умение убирать за собой рабочее место.</w:t>
      </w:r>
    </w:p>
    <w:p w:rsidR="0050515F" w:rsidRPr="002015BB" w:rsidRDefault="0050515F" w:rsidP="00756256">
      <w:p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 w:rsidRPr="002015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Бывает и проявляется и низкие способности детей:</w:t>
      </w:r>
    </w:p>
    <w:p w:rsidR="0050515F" w:rsidRPr="0050515F" w:rsidRDefault="0050515F" w:rsidP="00756256">
      <w:pPr>
        <w:pStyle w:val="a4"/>
        <w:numPr>
          <w:ilvl w:val="0"/>
          <w:numId w:val="2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Неуверенность и скованность в действиях и ответах на занятиях;</w:t>
      </w:r>
    </w:p>
    <w:p w:rsidR="0050515F" w:rsidRPr="0050515F" w:rsidRDefault="0050515F" w:rsidP="00756256">
      <w:pPr>
        <w:pStyle w:val="a4"/>
        <w:numPr>
          <w:ilvl w:val="0"/>
          <w:numId w:val="2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lastRenderedPageBreak/>
        <w:t>Пассивность в самостоятельном выборе изобразительных материалов и расположении изобраения наи листе;</w:t>
      </w:r>
    </w:p>
    <w:p w:rsidR="0050515F" w:rsidRPr="0050515F" w:rsidRDefault="0050515F" w:rsidP="00756256">
      <w:pPr>
        <w:pStyle w:val="a4"/>
        <w:numPr>
          <w:ilvl w:val="0"/>
          <w:numId w:val="2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Растерянность при использовании способов раскрашивания;</w:t>
      </w:r>
    </w:p>
    <w:p w:rsidR="0050515F" w:rsidRPr="0050515F" w:rsidRDefault="0050515F" w:rsidP="00756256">
      <w:pPr>
        <w:pStyle w:val="a4"/>
        <w:numPr>
          <w:ilvl w:val="0"/>
          <w:numId w:val="2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Умение экспериментировать с материалами;</w:t>
      </w:r>
    </w:p>
    <w:p w:rsidR="0050515F" w:rsidRPr="0050515F" w:rsidRDefault="0050515F" w:rsidP="00756256">
      <w:pPr>
        <w:pStyle w:val="a4"/>
        <w:numPr>
          <w:ilvl w:val="0"/>
          <w:numId w:val="2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Проявление фантазии;</w:t>
      </w:r>
    </w:p>
    <w:p w:rsidR="0050515F" w:rsidRDefault="0050515F" w:rsidP="00756256">
      <w:pPr>
        <w:pStyle w:val="a4"/>
        <w:numPr>
          <w:ilvl w:val="0"/>
          <w:numId w:val="2"/>
        </w:numPr>
        <w:spacing w:after="0" w:line="270" w:lineRule="atLeast"/>
        <w:ind w:left="-284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Умение передавать личное отношение к объекту изображения.</w:t>
      </w:r>
    </w:p>
    <w:p w:rsidR="00672C0F" w:rsidRPr="0050515F" w:rsidRDefault="00672C0F" w:rsidP="00672C0F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46546C" w:rsidRPr="00953C03" w:rsidRDefault="00402C6B" w:rsidP="00953C0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1432560</wp:posOffset>
            </wp:positionV>
            <wp:extent cx="1790700" cy="1257300"/>
            <wp:effectExtent l="133350" t="38100" r="76200" b="76200"/>
            <wp:wrapSquare wrapText="bothSides"/>
            <wp:docPr id="26" name="Рисунок 1" descr="C:\Users\Равия\Desktop\фотки садик\8 Март 2015\DSCN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я\Desktop\фотки садик\8 Март 2015\DSCN0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7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662EB" w:rsidRPr="0046546C">
        <w:t xml:space="preserve">  </w:t>
      </w:r>
      <w:r w:rsidR="005A61DB">
        <w:rPr>
          <w:lang w:val="tt-RU"/>
        </w:rPr>
        <w:t xml:space="preserve">  </w:t>
      </w:r>
      <w:r w:rsidR="005662EB" w:rsidRPr="0046546C">
        <w:t xml:space="preserve">  </w:t>
      </w:r>
      <w:r w:rsidR="0046546C" w:rsidRPr="00953C03">
        <w:rPr>
          <w:rFonts w:ascii="Times New Roman" w:hAnsi="Times New Roman" w:cs="Times New Roman"/>
          <w:sz w:val="28"/>
          <w:szCs w:val="28"/>
        </w:rPr>
        <w:t>Мы открыли мастерскую.</w:t>
      </w:r>
    </w:p>
    <w:p w:rsidR="0046546C" w:rsidRPr="00953C03" w:rsidRDefault="0046546C" w:rsidP="00953C03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C03">
        <w:rPr>
          <w:rFonts w:ascii="Times New Roman" w:hAnsi="Times New Roman" w:cs="Times New Roman"/>
          <w:sz w:val="28"/>
          <w:szCs w:val="28"/>
        </w:rPr>
        <w:t xml:space="preserve">    Полюбуйтесь — вот какую!</w:t>
      </w:r>
    </w:p>
    <w:p w:rsidR="0046546C" w:rsidRPr="00953C03" w:rsidRDefault="0046546C" w:rsidP="00953C03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C03">
        <w:rPr>
          <w:rFonts w:ascii="Times New Roman" w:hAnsi="Times New Roman" w:cs="Times New Roman"/>
          <w:sz w:val="28"/>
          <w:szCs w:val="28"/>
        </w:rPr>
        <w:t xml:space="preserve">    Приглашаем всех учиться</w:t>
      </w:r>
    </w:p>
    <w:p w:rsidR="0046546C" w:rsidRPr="00953C03" w:rsidRDefault="0046546C" w:rsidP="00953C03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C03">
        <w:rPr>
          <w:rFonts w:ascii="Times New Roman" w:hAnsi="Times New Roman" w:cs="Times New Roman"/>
          <w:sz w:val="28"/>
          <w:szCs w:val="28"/>
        </w:rPr>
        <w:t xml:space="preserve">    Вместе весело трудиться!</w:t>
      </w:r>
    </w:p>
    <w:p w:rsidR="0046546C" w:rsidRPr="00953C03" w:rsidRDefault="0046546C" w:rsidP="00953C03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C03">
        <w:rPr>
          <w:rFonts w:ascii="Times New Roman" w:hAnsi="Times New Roman" w:cs="Times New Roman"/>
          <w:sz w:val="28"/>
          <w:szCs w:val="28"/>
        </w:rPr>
        <w:t xml:space="preserve">    Только смелый и упорный</w:t>
      </w:r>
    </w:p>
    <w:p w:rsidR="0046546C" w:rsidRDefault="0046546C" w:rsidP="00953C03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C03">
        <w:rPr>
          <w:rFonts w:ascii="Times New Roman" w:hAnsi="Times New Roman" w:cs="Times New Roman"/>
          <w:sz w:val="28"/>
          <w:szCs w:val="28"/>
        </w:rPr>
        <w:t xml:space="preserve">    Доберется к цели бодро.</w:t>
      </w:r>
    </w:p>
    <w:p w:rsidR="00953C03" w:rsidRPr="00953C03" w:rsidRDefault="00953C03" w:rsidP="00953C0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C03" w:rsidRPr="0050515F" w:rsidRDefault="005662EB" w:rsidP="00953C03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Если </w:t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некоторым детям не хватает уверенности в себе,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воображения, самостоятельности, воспитатель </w:t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тонко, тактично,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должна </w:t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поддерживать инициативу и самостоятельность ребенка, способствовать овладению необходимыми навыками.</w:t>
      </w:r>
    </w:p>
    <w:p w:rsidR="0050515F" w:rsidRPr="0050515F" w:rsidRDefault="00953C03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4253865</wp:posOffset>
            </wp:positionH>
            <wp:positionV relativeFrom="margin">
              <wp:posOffset>3928110</wp:posOffset>
            </wp:positionV>
            <wp:extent cx="1733550" cy="1419225"/>
            <wp:effectExtent l="133350" t="38100" r="76200" b="66675"/>
            <wp:wrapSquare wrapText="bothSides"/>
            <wp:docPr id="16" name="Рисунок 2" descr="C:\Users\Равия\Desktop\фотки садик\Мои поделки\DSCN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вия\Desktop\фотки садик\Мои поделки\DSCN1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19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 Надо было найти  нетрадиционные  способы, с помощью которых  возможно развивать у детей интеллект, учить нестандартно мыслить и активизировать творческую активность.</w:t>
      </w:r>
      <w:r w:rsidR="00646DE3" w:rsidRPr="00646DE3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</w:p>
    <w:p w:rsidR="00AC24B4" w:rsidRDefault="00953C03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4253865</wp:posOffset>
            </wp:positionH>
            <wp:positionV relativeFrom="margin">
              <wp:posOffset>5680710</wp:posOffset>
            </wp:positionV>
            <wp:extent cx="1809750" cy="1295400"/>
            <wp:effectExtent l="114300" t="38100" r="57150" b="76200"/>
            <wp:wrapSquare wrapText="bothSides"/>
            <wp:docPr id="4" name="Рисунок 4" descr="C:\Users\Равия\Desktop\фотки садик\100NIKON\DSCN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вия\Desktop\фотки садик\100NIKON\DSCN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самовыражения в целом,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</w:t>
      </w: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обучению в значительной мере определяется его сенсорным развитием.</w:t>
      </w:r>
    </w:p>
    <w:p w:rsidR="00953C03" w:rsidRDefault="00953C03" w:rsidP="008A5B4C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4253865</wp:posOffset>
            </wp:positionH>
            <wp:positionV relativeFrom="margin">
              <wp:posOffset>7299960</wp:posOffset>
            </wp:positionV>
            <wp:extent cx="1809750" cy="1400175"/>
            <wp:effectExtent l="114300" t="38100" r="57150" b="66675"/>
            <wp:wrapSquare wrapText="bothSides"/>
            <wp:docPr id="31" name="Рисунок 3" descr="C:\Users\Равия\Desktop\фотки садик\100NIKON\DSCN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вия\Desktop\фотки садик\100NIKON\DSCN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0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На практике эти задачи реализуется в детском саду через занятия кружка. В рамках кружковых занятий дети неограниченны в возможностях выразить в рисунках, поделках, аппликациях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</w:t>
      </w:r>
      <w:r w:rsid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8A5B4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Занятия</w:t>
      </w:r>
    </w:p>
    <w:p w:rsidR="0046546C" w:rsidRDefault="0046546C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кружка не </w:t>
      </w:r>
      <w:r w:rsidR="0050515F"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носят форму “изучения и обучения”</w:t>
      </w:r>
      <w:r w:rsidR="00872D74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.</w:t>
      </w:r>
    </w:p>
    <w:p w:rsidR="008A5B4C" w:rsidRDefault="008A5B4C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8A5B4C" w:rsidRDefault="008A5B4C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8A5B4C" w:rsidRDefault="008A5B4C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3368040</wp:posOffset>
            </wp:positionH>
            <wp:positionV relativeFrom="margin">
              <wp:posOffset>108585</wp:posOffset>
            </wp:positionV>
            <wp:extent cx="1304925" cy="1219200"/>
            <wp:effectExtent l="95250" t="19050" r="66675" b="57150"/>
            <wp:wrapSquare wrapText="bothSides"/>
            <wp:docPr id="5" name="Рисунок 2" descr="C:\Users\Равия\Desktop\фотки садик\фотки детей 2015\102NIKON\DSCN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вия\Desktop\фотки садик\фотки детей 2015\102NIKON\DSCN08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4958715</wp:posOffset>
            </wp:positionH>
            <wp:positionV relativeFrom="margin">
              <wp:posOffset>118110</wp:posOffset>
            </wp:positionV>
            <wp:extent cx="1247775" cy="1304925"/>
            <wp:effectExtent l="133350" t="38100" r="66675" b="66675"/>
            <wp:wrapSquare wrapText="bothSides"/>
            <wp:docPr id="14" name="Рисунок 1" descr="C:\Users\Равия\Desktop\фотки садик\Мои поделки\DSCN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я\Desktop\фотки садик\Мои поделки\DSCN09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0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1701165</wp:posOffset>
            </wp:positionH>
            <wp:positionV relativeFrom="margin">
              <wp:posOffset>127635</wp:posOffset>
            </wp:positionV>
            <wp:extent cx="1371600" cy="1295400"/>
            <wp:effectExtent l="133350" t="38100" r="76200" b="76200"/>
            <wp:wrapSquare wrapText="bothSides"/>
            <wp:docPr id="67" name="Рисунок 8" descr="C:\Users\Равия\Desktop\фотки садик\8 Март 2015\DSCN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вия\Desktop\фотки садик\8 Март 2015\DSCN08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7D7D71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438275" cy="1285875"/>
            <wp:effectExtent l="133350" t="38100" r="66675" b="66675"/>
            <wp:docPr id="20" name="Рисунок 7" descr="C:\Users\Равия\Desktop\фотки садик\2015-2016 год\102NIKON\DSCN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вия\Desktop\фотки садик\2015-2016 год\102NIKON\DSCN06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53C03" w:rsidRPr="0050515F" w:rsidRDefault="00953C03" w:rsidP="008A5B4C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50515F" w:rsidRP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Дети  осваивают художественные приемы и интересные средства познания окружающего мира через ненавязчивое привлечение к процессу.</w:t>
      </w:r>
    </w:p>
    <w:p w:rsidR="0050515F" w:rsidRDefault="0050515F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Занятие  превращается в созидательный творческий процесс педагога и детей, этим занятиям отводится роль источника фантазии, творчества, самостоятельности.</w:t>
      </w:r>
    </w:p>
    <w:p w:rsidR="00FB405E" w:rsidRDefault="00FB405E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Дошкольникам доставляет удовольствие делать подарки, игрушки.Через ручной труд активно развивается психологиеские процессы, формируется внимание и память, творческие воображение, рождаются новые чувства –долг, дружба, способствует развитие сенсомоторики, совершенствование координации движений, точности  в выполнении действий. Способствует  развития мышления, зрительного восприятия, воображения, воспитывается усидчивость, самостоятельность. </w:t>
      </w:r>
    </w:p>
    <w:p w:rsidR="007D7D71" w:rsidRDefault="007E0045" w:rsidP="002015BB">
      <w:pPr>
        <w:spacing w:after="0" w:line="270" w:lineRule="atLeast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tt-RU" w:eastAsia="ru-RU"/>
        </w:rPr>
        <w:t xml:space="preserve"> </w:t>
      </w:r>
      <w:r w:rsidR="002015BB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tt-RU" w:eastAsia="ru-RU"/>
        </w:rPr>
        <w:t xml:space="preserve"> </w:t>
      </w:r>
      <w:r w:rsidR="007D7D71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tt-RU" w:eastAsia="ru-RU"/>
        </w:rPr>
        <w:t xml:space="preserve">                                                                                                 </w:t>
      </w:r>
      <w:r w:rsid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2015B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 </w:t>
      </w:r>
    </w:p>
    <w:p w:rsidR="00FB405E" w:rsidRDefault="002015BB" w:rsidP="00FB405E">
      <w:pPr>
        <w:spacing w:after="0" w:line="270" w:lineRule="atLeast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</w:t>
      </w:r>
      <w:r w:rsidR="0046546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Не </w:t>
      </w:r>
      <w:r w:rsid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перестаю удивляться, сколько всего удивительного и прекрасного можно придумать своими руками из ненужного, бросового  материала, из ничего. </w:t>
      </w:r>
    </w:p>
    <w:p w:rsidR="00FB405E" w:rsidRDefault="00FB405E" w:rsidP="002015BB">
      <w:pPr>
        <w:spacing w:after="0" w:line="270" w:lineRule="atLeast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FB405E" w:rsidRDefault="008A5B4C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5090160</wp:posOffset>
            </wp:positionV>
            <wp:extent cx="1600200" cy="1176655"/>
            <wp:effectExtent l="190500" t="152400" r="171450" b="137795"/>
            <wp:wrapSquare wrapText="bothSides"/>
            <wp:docPr id="23" name="Рисунок 5" descr="C:\Users\Равия\Desktop\фотки садик\100NIKON\DSC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вия\Desktop\фотки садик\100NIKON\DSCN0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76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2282190</wp:posOffset>
            </wp:positionH>
            <wp:positionV relativeFrom="margin">
              <wp:posOffset>5090160</wp:posOffset>
            </wp:positionV>
            <wp:extent cx="1619250" cy="1076325"/>
            <wp:effectExtent l="190500" t="152400" r="171450" b="142875"/>
            <wp:wrapSquare wrapText="bothSides"/>
            <wp:docPr id="8" name="Рисунок 1" descr="C:\Users\Равия\Desktop\фотки садик\2015-2016 год\100NIKON\DSCN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я\Desktop\фотки садик\2015-2016 год\100NIKON\DSCN01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405E" w:rsidRPr="007D7D71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552575" cy="1076325"/>
            <wp:effectExtent l="190500" t="152400" r="180975" b="142875"/>
            <wp:docPr id="17" name="Рисунок 3" descr="C:\Users\Равия\Desktop\фотки садик\фотки детей 2015\102NIKON\DSCN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вия\Desktop\фотки садик\фотки детей 2015\102NIKON\DSCN08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405E" w:rsidRDefault="00FB405E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8A5B4C" w:rsidRDefault="008A5B4C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 </w:t>
      </w:r>
      <w:r w:rsidR="00FB405E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У детей ущ</w:t>
      </w:r>
      <w:r w:rsid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ё более богатый запас грандиозных идей и мы найдя лоток  из яиц, решили не выбрасывать его, и сделать из них превосходные поделки: арбузы, дыни, грибы, огурцы, яблоки, булочки, пирожочки, тарелки, чашечки – пиалы, подносы, вазы для цветов, торты, цветочный бук</w:t>
      </w:r>
      <w:r w:rsidR="002015BB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ет, который можно подарить маме, бабушке.</w:t>
      </w:r>
      <w:r w:rsid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</w:p>
    <w:p w:rsidR="00533AF8" w:rsidRDefault="008A5B4C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50515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</w:t>
      </w:r>
      <w:r w:rsidR="00646DE3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Главное  без лишних затрат</w:t>
      </w:r>
      <w:r w:rsidR="00533AF8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646DE3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–</w:t>
      </w:r>
      <w:r w:rsidR="00533AF8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646DE3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такая красота.</w:t>
      </w:r>
      <w:r w:rsidR="007D7D71" w:rsidRPr="007D7D71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</w:p>
    <w:p w:rsidR="008A5B4C" w:rsidRDefault="008A5B4C" w:rsidP="00FB405E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   Занятия ручным трудом снимает стресс, формируется все компоненты психологической готовности к школе, актуален для подготовки к обучению.</w:t>
      </w:r>
    </w:p>
    <w:p w:rsidR="00646DE3" w:rsidRPr="006740B1" w:rsidRDefault="00646DE3" w:rsidP="0050515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</w:t>
      </w:r>
      <w:r w:rsidR="006740B1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tt-RU" w:eastAsia="ru-RU"/>
        </w:rPr>
        <w:t xml:space="preserve">   </w:t>
      </w:r>
    </w:p>
    <w:p w:rsidR="0046546C" w:rsidRDefault="0046546C" w:rsidP="002015B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953C03" w:rsidRDefault="00953C03" w:rsidP="002015B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953C03" w:rsidRDefault="00953C03" w:rsidP="002015B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953C03" w:rsidRDefault="00953C03" w:rsidP="002015B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BB679A" w:rsidRDefault="00BB679A" w:rsidP="00BB679A">
      <w:pPr>
        <w:spacing w:after="0" w:line="270" w:lineRule="atLeast"/>
        <w:ind w:left="-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 w:rsidRPr="00BB67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lastRenderedPageBreak/>
        <w:t>Проводим мастер –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класс в ДОУ.</w:t>
      </w:r>
    </w:p>
    <w:p w:rsidR="00953C03" w:rsidRPr="00BB679A" w:rsidRDefault="008A5B4C" w:rsidP="00BB679A">
      <w:pPr>
        <w:spacing w:after="0" w:line="270" w:lineRule="atLeast"/>
        <w:ind w:left="-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4330065</wp:posOffset>
            </wp:positionH>
            <wp:positionV relativeFrom="margin">
              <wp:posOffset>394335</wp:posOffset>
            </wp:positionV>
            <wp:extent cx="1800225" cy="1609725"/>
            <wp:effectExtent l="190500" t="152400" r="180975" b="142875"/>
            <wp:wrapSquare wrapText="bothSides"/>
            <wp:docPr id="34" name="Рисунок 6" descr="D:\Семинар воспитатели октябрь\PA04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еминар воспитатели октябрь\PA0406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546C" w:rsidRPr="00D87B20" w:rsidRDefault="0046546C" w:rsidP="0046546C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  <w:lang w:val="tt-RU"/>
        </w:rPr>
        <w:t xml:space="preserve">  </w:t>
      </w:r>
      <w:r w:rsidR="00BB679A">
        <w:rPr>
          <w:bCs/>
          <w:iCs/>
          <w:sz w:val="28"/>
          <w:szCs w:val="28"/>
          <w:lang w:val="tt-RU"/>
        </w:rPr>
        <w:t xml:space="preserve"> </w:t>
      </w:r>
      <w:r w:rsidRPr="00D87B20">
        <w:rPr>
          <w:rStyle w:val="a3"/>
          <w:color w:val="000000"/>
          <w:sz w:val="28"/>
          <w:szCs w:val="28"/>
          <w:bdr w:val="none" w:sz="0" w:space="0" w:color="auto" w:frame="1"/>
        </w:rPr>
        <w:t>Целью мастер-класса является</w:t>
      </w:r>
      <w:r w:rsidRPr="00D87B20">
        <w:rPr>
          <w:color w:val="000000"/>
          <w:sz w:val="28"/>
          <w:szCs w:val="28"/>
        </w:rPr>
        <w:t>: развитие творческих способностей дошкольников средствами нетрадиционных техник рисования.</w:t>
      </w:r>
    </w:p>
    <w:p w:rsidR="0046546C" w:rsidRPr="00D87B20" w:rsidRDefault="0046546C" w:rsidP="0046546C">
      <w:pPr>
        <w:pStyle w:val="a8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 </w:t>
      </w:r>
      <w:r w:rsidRPr="00D87B20">
        <w:rPr>
          <w:rStyle w:val="a3"/>
          <w:color w:val="000000"/>
          <w:sz w:val="28"/>
          <w:szCs w:val="28"/>
          <w:bdr w:val="none" w:sz="0" w:space="0" w:color="auto" w:frame="1"/>
        </w:rPr>
        <w:t>Задачи</w:t>
      </w:r>
      <w:r w:rsidRPr="00D87B20">
        <w:rPr>
          <w:color w:val="000000"/>
          <w:sz w:val="28"/>
          <w:szCs w:val="28"/>
        </w:rPr>
        <w:t>: Развитие интереса к изобразительной деятельности, фантазии, воображения, изобразительных умений и навыков.</w:t>
      </w:r>
    </w:p>
    <w:p w:rsidR="00BB679A" w:rsidRDefault="00953C03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4330065</wp:posOffset>
            </wp:positionH>
            <wp:positionV relativeFrom="margin">
              <wp:posOffset>2194560</wp:posOffset>
            </wp:positionV>
            <wp:extent cx="1857375" cy="1676400"/>
            <wp:effectExtent l="19050" t="0" r="9525" b="0"/>
            <wp:wrapSquare wrapText="bothSides"/>
            <wp:docPr id="7" name="Рисунок 4" descr="D:\Семинар воспитатели октябрь\PA04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еминар воспитатели октябрь\PA0406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79A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</w:t>
      </w:r>
      <w:r w:rsidR="001C6C57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Особого </w:t>
      </w:r>
      <w:r w:rsidR="00E12E9A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внимания заслу</w:t>
      </w:r>
      <w:r w:rsidR="00E12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</w:t>
      </w:r>
      <w:r w:rsidR="00E12E9A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ивает подготовка и проведение мастер </w:t>
      </w:r>
      <w:r w:rsidR="009F3C9E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–</w:t>
      </w:r>
      <w:r w:rsidR="00E12E9A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класса</w:t>
      </w:r>
      <w:r w:rsidR="009F3C9E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, так как он стал достижением  высокого класса мастерства и его демонстрация с целью передачи и творческого  и педагогическог</w:t>
      </w:r>
      <w:r w:rsidR="00533AF8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о</w:t>
      </w:r>
      <w:r w:rsidR="009F3C9E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опыта путем прямого</w:t>
      </w:r>
      <w:r w:rsidR="00533AF8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, иллюстративно -</w:t>
      </w:r>
      <w:r w:rsidR="00315309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533AF8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методического</w:t>
      </w:r>
      <w:r w:rsidR="009F3C9E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и комментированного показа последовательности</w:t>
      </w:r>
      <w:r w:rsidR="00EC2876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действия методов </w:t>
      </w:r>
      <w:r w:rsidR="009F3C9E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работы педагога.</w:t>
      </w:r>
      <w:r w:rsidR="00EC2876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</w:p>
    <w:p w:rsidR="00FC57AB" w:rsidRDefault="00BB679A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953C03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</w:t>
      </w:r>
      <w:r w:rsidR="00EC2876" w:rsidRPr="00953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Проведение мастер – класса</w:t>
      </w:r>
      <w:r w:rsidR="00EC2876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требует от педагога методико –</w:t>
      </w:r>
      <w:r w:rsidR="00533AF8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EC2876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педагогический культуры, способность осмыслить, отрефлексировать свой опыт и связно, доступно</w:t>
      </w:r>
      <w:r w:rsidR="009C255E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и профессион</w:t>
      </w:r>
      <w:r w:rsidR="00672C0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ально грамотно предоставить его при активной роли </w:t>
      </w:r>
      <w:r w:rsidR="00533AF8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дошкольников и </w:t>
      </w:r>
      <w:r w:rsidR="00672C0F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всех уча</w:t>
      </w:r>
      <w:r w:rsidR="00533AF8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стников. </w:t>
      </w:r>
    </w:p>
    <w:p w:rsidR="00953C03" w:rsidRDefault="00953C03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BB679A" w:rsidRDefault="00BB679A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 В нашем </w:t>
      </w:r>
      <w:r w:rsidRPr="00953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МБДОУ “Алешкин – Саплыкский детский сад “Теремок””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проводится часто семинары, конференции, открытые занятия, мастер – классы.</w:t>
      </w:r>
    </w:p>
    <w:p w:rsidR="00953C03" w:rsidRDefault="008A5B4C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5585460</wp:posOffset>
            </wp:positionV>
            <wp:extent cx="1962150" cy="1600200"/>
            <wp:effectExtent l="190500" t="152400" r="171450" b="133350"/>
            <wp:wrapSquare wrapText="bothSides"/>
            <wp:docPr id="52" name="Рисунок 4" descr="D:\Семинар воспитатели октябрь\PA04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еминар воспитатели октябрь\PA0406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679A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Было предложено воспитателям  план – проект по </w:t>
      </w:r>
      <w:r w:rsidR="00EF1C76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кружковой работе с нетрадиционной техникой рисования, аппликации и поде</w:t>
      </w:r>
      <w:r w:rsidR="00953C03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лок.</w:t>
      </w:r>
    </w:p>
    <w:p w:rsidR="008A5B4C" w:rsidRDefault="008A5B4C" w:rsidP="00953C03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p w:rsidR="00953C03" w:rsidRDefault="008A5B4C" w:rsidP="00953C03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4015740</wp:posOffset>
            </wp:positionH>
            <wp:positionV relativeFrom="margin">
              <wp:posOffset>5585460</wp:posOffset>
            </wp:positionV>
            <wp:extent cx="2009775" cy="1600200"/>
            <wp:effectExtent l="190500" t="152400" r="180975" b="133350"/>
            <wp:wrapSquare wrapText="bothSides"/>
            <wp:docPr id="35" name="Рисунок 1" descr="D:\Семинар воспитатели октябрь\PA04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инар воспитатели октябрь\PA04062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1824990</wp:posOffset>
            </wp:positionH>
            <wp:positionV relativeFrom="margin">
              <wp:posOffset>5585460</wp:posOffset>
            </wp:positionV>
            <wp:extent cx="1962150" cy="1600200"/>
            <wp:effectExtent l="190500" t="152400" r="171450" b="133350"/>
            <wp:wrapSquare wrapText="bothSides"/>
            <wp:docPr id="30" name="Рисунок 2" descr="D:\Семинар воспитатели октябрь\PA04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минар воспитатели октябрь\PA0406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53C03" w:rsidRDefault="00953C03" w:rsidP="00953C03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953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  Воспитатели -  педагоги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с радостью присоединились к изготовлении поделок, и старались показать свои умения и фантазии. Также поделились своими разработками, взяли планы –проекты по кружковой работе по теме: “Нетрадиционная  техника рисования, аппликации и поделок”</w:t>
      </w:r>
      <w:r w:rsidR="008A5B4C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.</w:t>
      </w:r>
    </w:p>
    <w:p w:rsidR="00953C03" w:rsidRDefault="008A5B4C" w:rsidP="008A5B4C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 xml:space="preserve">   </w:t>
      </w:r>
      <w:r w:rsidRPr="00953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Результатом совместной деятельности является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– демонстрация своих разработок, показывающих возможность доступного применения в практике и другими педагогами и должен содержать задание, направляющее деятельность участников на решение поставленной педагогом педагогической задачи.</w:t>
      </w:r>
    </w:p>
    <w:p w:rsidR="00953C03" w:rsidRDefault="000E1D43" w:rsidP="000E1D43">
      <w:pPr>
        <w:spacing w:after="0" w:line="270" w:lineRule="atLeast"/>
        <w:ind w:left="-284" w:right="368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137160</wp:posOffset>
            </wp:positionV>
            <wp:extent cx="1981200" cy="1971675"/>
            <wp:effectExtent l="19050" t="0" r="0" b="0"/>
            <wp:wrapSquare wrapText="bothSides"/>
            <wp:docPr id="3" name="Рисунок 1" descr="F:\DCIM\102_PANA\P102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_PANA\P10200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C03" w:rsidRPr="00953C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 w:eastAsia="ru-RU"/>
        </w:rPr>
        <w:t>Воспитателем  Валеевой Р.Р</w:t>
      </w:r>
      <w:r w:rsidR="00953C03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. была выпущена авторская  брошюра</w:t>
      </w:r>
      <w:r w:rsidR="00EF1C76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с пошаговой инструкцией выполнения из яичных лотков различные поделки.</w:t>
      </w:r>
      <w:r w:rsidR="00BB679A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</w:p>
    <w:p w:rsidR="00953C03" w:rsidRDefault="000E1D43" w:rsidP="000E1D43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                                                  </w:t>
      </w:r>
    </w:p>
    <w:p w:rsidR="00D87B20" w:rsidRDefault="00D87B20" w:rsidP="000E1D43">
      <w:pPr>
        <w:pStyle w:val="a8"/>
        <w:shd w:val="clear" w:color="auto" w:fill="FFFFFF"/>
        <w:spacing w:before="0" w:beforeAutospacing="0" w:after="0" w:afterAutospacing="0"/>
        <w:ind w:left="-284" w:right="3685"/>
        <w:jc w:val="both"/>
        <w:rPr>
          <w:color w:val="000000"/>
          <w:sz w:val="28"/>
          <w:szCs w:val="28"/>
          <w:lang w:val="tt-RU"/>
        </w:rPr>
      </w:pPr>
      <w:r w:rsidRPr="00D87B20">
        <w:rPr>
          <w:rStyle w:val="a3"/>
          <w:color w:val="000000"/>
          <w:sz w:val="28"/>
          <w:szCs w:val="28"/>
          <w:bdr w:val="none" w:sz="0" w:space="0" w:color="auto" w:frame="1"/>
        </w:rPr>
        <w:t>Итог</w:t>
      </w:r>
      <w:r w:rsidR="008A5B4C">
        <w:rPr>
          <w:color w:val="000000"/>
          <w:sz w:val="28"/>
          <w:szCs w:val="28"/>
        </w:rPr>
        <w:t>: З</w:t>
      </w:r>
      <w:r w:rsidRPr="00D87B20">
        <w:rPr>
          <w:color w:val="000000"/>
          <w:sz w:val="28"/>
          <w:szCs w:val="28"/>
        </w:rPr>
        <w:t xml:space="preserve">нания, </w:t>
      </w:r>
      <w:r w:rsidR="008A5B4C">
        <w:rPr>
          <w:color w:val="000000"/>
          <w:sz w:val="28"/>
          <w:szCs w:val="28"/>
        </w:rPr>
        <w:t xml:space="preserve">умения </w:t>
      </w:r>
      <w:r w:rsidR="005A61DB">
        <w:rPr>
          <w:color w:val="000000"/>
          <w:sz w:val="28"/>
          <w:szCs w:val="28"/>
          <w:lang w:val="tt-RU"/>
        </w:rPr>
        <w:t xml:space="preserve"> и навыки </w:t>
      </w:r>
      <w:r w:rsidR="005A61DB">
        <w:rPr>
          <w:color w:val="000000"/>
          <w:sz w:val="28"/>
          <w:szCs w:val="28"/>
        </w:rPr>
        <w:t xml:space="preserve">полученные </w:t>
      </w:r>
      <w:r w:rsidRPr="00D87B20">
        <w:rPr>
          <w:color w:val="000000"/>
          <w:sz w:val="28"/>
          <w:szCs w:val="28"/>
        </w:rPr>
        <w:t xml:space="preserve"> на мастер</w:t>
      </w:r>
      <w:r w:rsidR="008A5B4C">
        <w:rPr>
          <w:color w:val="000000"/>
          <w:sz w:val="28"/>
          <w:szCs w:val="28"/>
        </w:rPr>
        <w:t xml:space="preserve"> </w:t>
      </w:r>
      <w:r w:rsidRPr="00D87B20">
        <w:rPr>
          <w:color w:val="000000"/>
          <w:sz w:val="28"/>
          <w:szCs w:val="28"/>
        </w:rPr>
        <w:t>-</w:t>
      </w:r>
      <w:r w:rsidR="008A5B4C">
        <w:rPr>
          <w:color w:val="000000"/>
          <w:sz w:val="28"/>
          <w:szCs w:val="28"/>
        </w:rPr>
        <w:t xml:space="preserve"> классе, воспитатели </w:t>
      </w:r>
      <w:r w:rsidRPr="00D87B20">
        <w:rPr>
          <w:color w:val="000000"/>
          <w:sz w:val="28"/>
          <w:szCs w:val="28"/>
        </w:rPr>
        <w:t xml:space="preserve"> </w:t>
      </w:r>
      <w:r w:rsidR="008A5B4C">
        <w:rPr>
          <w:color w:val="000000"/>
          <w:sz w:val="28"/>
          <w:szCs w:val="28"/>
        </w:rPr>
        <w:t>будут применять</w:t>
      </w:r>
      <w:r w:rsidRPr="00D87B20">
        <w:rPr>
          <w:color w:val="000000"/>
          <w:sz w:val="28"/>
          <w:szCs w:val="28"/>
        </w:rPr>
        <w:t xml:space="preserve"> в своей работе</w:t>
      </w:r>
      <w:r w:rsidR="008A5B4C">
        <w:rPr>
          <w:color w:val="000000"/>
          <w:sz w:val="28"/>
          <w:szCs w:val="28"/>
        </w:rPr>
        <w:t xml:space="preserve"> с детьми и  я этому очень рада.</w:t>
      </w:r>
    </w:p>
    <w:p w:rsidR="000E1D43" w:rsidRPr="000E1D43" w:rsidRDefault="000E1D43" w:rsidP="000E1D43">
      <w:pPr>
        <w:pStyle w:val="a8"/>
        <w:shd w:val="clear" w:color="auto" w:fill="FFFFFF"/>
        <w:spacing w:before="0" w:beforeAutospacing="0" w:after="0" w:afterAutospacing="0"/>
        <w:ind w:left="-284" w:right="3685"/>
        <w:jc w:val="both"/>
        <w:rPr>
          <w:color w:val="000000"/>
          <w:sz w:val="28"/>
          <w:szCs w:val="28"/>
          <w:lang w:val="tt-RU"/>
        </w:rPr>
      </w:pPr>
    </w:p>
    <w:p w:rsidR="00DA66F4" w:rsidRPr="00D87B20" w:rsidRDefault="00D87B20" w:rsidP="000E1D43">
      <w:pPr>
        <w:pStyle w:val="a8"/>
        <w:shd w:val="clear" w:color="auto" w:fill="FFFFFF"/>
        <w:spacing w:before="0" w:beforeAutospacing="0" w:after="0" w:afterAutospacing="0"/>
        <w:ind w:left="-284" w:right="3685"/>
        <w:jc w:val="both"/>
        <w:rPr>
          <w:color w:val="000000"/>
          <w:sz w:val="28"/>
          <w:szCs w:val="28"/>
        </w:rPr>
      </w:pPr>
      <w:r w:rsidRPr="00D87B20">
        <w:rPr>
          <w:rStyle w:val="a3"/>
          <w:color w:val="000000"/>
          <w:sz w:val="28"/>
          <w:szCs w:val="28"/>
          <w:bdr w:val="none" w:sz="0" w:space="0" w:color="auto" w:frame="1"/>
        </w:rPr>
        <w:t>Анализ</w:t>
      </w:r>
      <w:r w:rsidRPr="00D87B20">
        <w:rPr>
          <w:color w:val="000000"/>
          <w:sz w:val="28"/>
          <w:szCs w:val="28"/>
        </w:rPr>
        <w:t xml:space="preserve">: </w:t>
      </w:r>
      <w:r w:rsidR="00402C6B">
        <w:rPr>
          <w:color w:val="000000"/>
          <w:sz w:val="28"/>
          <w:szCs w:val="28"/>
        </w:rPr>
        <w:t>П</w:t>
      </w:r>
      <w:r w:rsidRPr="00D87B20">
        <w:rPr>
          <w:color w:val="000000"/>
          <w:sz w:val="28"/>
          <w:szCs w:val="28"/>
        </w:rPr>
        <w:t>едагоги узнали много нового и интересного о нетрадиционных техниках  и способах рисования.</w:t>
      </w:r>
    </w:p>
    <w:p w:rsidR="001C6C57" w:rsidRDefault="00FC57AB" w:rsidP="000E1D43">
      <w:pPr>
        <w:spacing w:after="0" w:line="270" w:lineRule="atLeast"/>
        <w:ind w:left="-284" w:right="3685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</w:t>
      </w:r>
      <w:r w:rsidR="00953C03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 xml:space="preserve">  </w:t>
      </w:r>
    </w:p>
    <w:p w:rsidR="007D7D71" w:rsidRDefault="007D7D71" w:rsidP="00756256">
      <w:pPr>
        <w:spacing w:after="0" w:line="270" w:lineRule="atLeast"/>
        <w:ind w:left="-284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</w:p>
    <w:p w:rsidR="005D6F0A" w:rsidRDefault="005D6F0A" w:rsidP="00BB679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</w:p>
    <w:p w:rsidR="00224F00" w:rsidRPr="00BB679A" w:rsidRDefault="00224F00" w:rsidP="00D87B20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</w:p>
    <w:sectPr w:rsidR="00224F00" w:rsidRPr="00BB679A" w:rsidSect="0094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6509"/>
    <w:multiLevelType w:val="hybridMultilevel"/>
    <w:tmpl w:val="B5F4E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727A6"/>
    <w:multiLevelType w:val="hybridMultilevel"/>
    <w:tmpl w:val="64B28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C79C0"/>
    <w:multiLevelType w:val="hybridMultilevel"/>
    <w:tmpl w:val="24182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582E"/>
    <w:multiLevelType w:val="hybridMultilevel"/>
    <w:tmpl w:val="459AB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0A00"/>
    <w:multiLevelType w:val="hybridMultilevel"/>
    <w:tmpl w:val="CA548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D550E"/>
    <w:multiLevelType w:val="hybridMultilevel"/>
    <w:tmpl w:val="66AA1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47DF2"/>
    <w:multiLevelType w:val="hybridMultilevel"/>
    <w:tmpl w:val="FF4A3EC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55ABF"/>
    <w:multiLevelType w:val="hybridMultilevel"/>
    <w:tmpl w:val="61D6A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15F"/>
    <w:rsid w:val="000757CE"/>
    <w:rsid w:val="000B1849"/>
    <w:rsid w:val="000E1D43"/>
    <w:rsid w:val="001C6C57"/>
    <w:rsid w:val="002015BB"/>
    <w:rsid w:val="00224F00"/>
    <w:rsid w:val="0026125A"/>
    <w:rsid w:val="002E44A1"/>
    <w:rsid w:val="002E5DF5"/>
    <w:rsid w:val="00315309"/>
    <w:rsid w:val="003358FC"/>
    <w:rsid w:val="003647D0"/>
    <w:rsid w:val="00385F60"/>
    <w:rsid w:val="00402C6B"/>
    <w:rsid w:val="0046546C"/>
    <w:rsid w:val="004C6F2B"/>
    <w:rsid w:val="0050515F"/>
    <w:rsid w:val="00533AF8"/>
    <w:rsid w:val="00546E48"/>
    <w:rsid w:val="00552A3C"/>
    <w:rsid w:val="005662EB"/>
    <w:rsid w:val="005A61DB"/>
    <w:rsid w:val="005B3122"/>
    <w:rsid w:val="005D6F0A"/>
    <w:rsid w:val="005F426D"/>
    <w:rsid w:val="00646DE3"/>
    <w:rsid w:val="0065783C"/>
    <w:rsid w:val="00672C0F"/>
    <w:rsid w:val="006740B1"/>
    <w:rsid w:val="0069536B"/>
    <w:rsid w:val="006D03DB"/>
    <w:rsid w:val="00756256"/>
    <w:rsid w:val="00773A91"/>
    <w:rsid w:val="00797776"/>
    <w:rsid w:val="007D7D71"/>
    <w:rsid w:val="007E0045"/>
    <w:rsid w:val="00811A00"/>
    <w:rsid w:val="008701E9"/>
    <w:rsid w:val="00872D74"/>
    <w:rsid w:val="008A3E0F"/>
    <w:rsid w:val="008A5B4C"/>
    <w:rsid w:val="00944A12"/>
    <w:rsid w:val="00953C03"/>
    <w:rsid w:val="00996FD7"/>
    <w:rsid w:val="009C255E"/>
    <w:rsid w:val="009E3469"/>
    <w:rsid w:val="009F3C9E"/>
    <w:rsid w:val="009F755B"/>
    <w:rsid w:val="00A47257"/>
    <w:rsid w:val="00AC24B4"/>
    <w:rsid w:val="00AF2170"/>
    <w:rsid w:val="00B7655B"/>
    <w:rsid w:val="00BB679A"/>
    <w:rsid w:val="00C14F3C"/>
    <w:rsid w:val="00C2336C"/>
    <w:rsid w:val="00CF0F77"/>
    <w:rsid w:val="00D87B20"/>
    <w:rsid w:val="00D90F9C"/>
    <w:rsid w:val="00DA66F4"/>
    <w:rsid w:val="00DA79C5"/>
    <w:rsid w:val="00DB2F45"/>
    <w:rsid w:val="00DF0197"/>
    <w:rsid w:val="00E12E9A"/>
    <w:rsid w:val="00E46CE8"/>
    <w:rsid w:val="00EC2876"/>
    <w:rsid w:val="00EF1C76"/>
    <w:rsid w:val="00F1529D"/>
    <w:rsid w:val="00F30036"/>
    <w:rsid w:val="00F52035"/>
    <w:rsid w:val="00F86BDC"/>
    <w:rsid w:val="00FA51D6"/>
    <w:rsid w:val="00FB405E"/>
    <w:rsid w:val="00FC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7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57CE"/>
    <w:rPr>
      <w:b/>
      <w:bCs/>
    </w:rPr>
  </w:style>
  <w:style w:type="paragraph" w:styleId="a4">
    <w:name w:val="List Paragraph"/>
    <w:basedOn w:val="a"/>
    <w:uiPriority w:val="34"/>
    <w:qFormat/>
    <w:rsid w:val="005051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122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Subtle Emphasis"/>
    <w:basedOn w:val="a0"/>
    <w:uiPriority w:val="19"/>
    <w:qFormat/>
    <w:rsid w:val="00756256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unhideWhenUsed/>
    <w:rsid w:val="00D8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B20"/>
  </w:style>
  <w:style w:type="paragraph" w:styleId="a9">
    <w:name w:val="No Spacing"/>
    <w:uiPriority w:val="1"/>
    <w:qFormat/>
    <w:rsid w:val="00953C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D69B-6CD1-486E-BEB8-3AD9CE35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Равия</dc:creator>
  <cp:lastModifiedBy>VALEEVA</cp:lastModifiedBy>
  <cp:revision>23</cp:revision>
  <dcterms:created xsi:type="dcterms:W3CDTF">2017-06-08T11:15:00Z</dcterms:created>
  <dcterms:modified xsi:type="dcterms:W3CDTF">2020-12-22T17:03:00Z</dcterms:modified>
</cp:coreProperties>
</file>