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91" w:rsidRPr="00670791" w:rsidRDefault="00670791" w:rsidP="006707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открытого занятия в средней группе.</w:t>
      </w:r>
    </w:p>
    <w:p w:rsidR="00670791" w:rsidRPr="00670791" w:rsidRDefault="00670791" w:rsidP="006707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«Путешествие за украденными и</w:t>
      </w:r>
      <w:r w:rsidR="00543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рушками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bookmarkEnd w:id="0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Виды детской деятельности: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игровая, коммуникативная, продуктивная, познавательно-исследовательская, восприятие художественной литературы  и музыки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 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 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Воспитывающие: 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аккуратность; воспитывать чувство дружбы.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Материалы и оборудование: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-проектор, экран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 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конверт с письмом, карточки-задания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игрушечный руль, кепка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карточки-заплатки с изображением геометрических фигур; ткань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ящики с игрушками.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-бумажные тарелки, заранее подготовленные из картона ушки, глазки, нос, усы и т.д.)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магнитная доска, магниты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proofErr w:type="spell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</w:t>
      </w:r>
      <w:proofErr w:type="spellEnd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«Признаки ранней весны»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Ход занятия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Вводная часть.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Ребята, сегодня у вас много гостей. В том числе и я пришла с вами поиграть. Меня зовут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Ольга Михайловна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Давайте все дружно поздороваемся. </w:t>
      </w:r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(Здороваются с воспитателями).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(Нахожу конверт</w:t>
      </w:r>
      <w:proofErr w:type="gram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)</w:t>
      </w:r>
      <w:proofErr w:type="gramEnd"/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письмо от бабы Яги, она забрала все ваши игрушки. Потому что вы не хотели их убирать на свои места.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здесь ещё что-то есть (</w:t>
      </w:r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достаю из конверта письмо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0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..</w:t>
      </w:r>
      <w:proofErr w:type="gramEnd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задания выполните и верну вам игрушки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 что будем их вызволять? </w:t>
      </w:r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(Открываем конверт, находим в нём задания от </w:t>
      </w:r>
      <w:proofErr w:type="spellStart"/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Б.Яги</w:t>
      </w:r>
      <w:proofErr w:type="spellEnd"/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карточках, рассматриваем.)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что бы спасти игрушки нам нужно отправиться в лес.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на чем можно отправиться в лес? (машина, автобус, газель, пешком т. д.).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Дети с помощью карточек вспоминают и закрепляют названия видов транспорта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(наземный, </w:t>
      </w:r>
      <w:proofErr w:type="gramStart"/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воздушный ,водный</w:t>
      </w:r>
      <w:proofErr w:type="gramEnd"/>
      <w:r w:rsidRPr="0067079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на каком транспорте нам будет удобнее отправиться? (на автобусе, поезде)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Основная часть.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(Обращаемся к карточкам)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 Ну что, поехали? Тогда в путь. (</w:t>
      </w: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«Мы едем, едем в далекие края.» (музыкальное </w:t>
      </w:r>
      <w:proofErr w:type="gramStart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сопровождение )</w:t>
      </w:r>
      <w:proofErr w:type="gramEnd"/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Находим Задание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Игра “Кто лишний и почему?”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Педагог: 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-Дети, узнайте какое животное лишнее </w:t>
      </w:r>
      <w:proofErr w:type="gram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 среди</w:t>
      </w:r>
      <w:proofErr w:type="gramEnd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диких есть домашнее и наоборот, среди домашних ж-х есть </w:t>
      </w:r>
      <w:proofErr w:type="spell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дом.птицы</w:t>
      </w:r>
      <w:proofErr w:type="spellEnd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наоборот).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(слайд 1,2,3) </w:t>
      </w: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Педагог хвалит за правильные ответы.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 что, поехали! (Музыка)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Дальше нам не проехать, может полетим на ковре-</w:t>
      </w:r>
      <w:proofErr w:type="gram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самолете?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Разворачиваю «ковёр», а там дырки в виде геометрических фигур.)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Ой, ребята, его прогрызли мыши. Что же мы будем 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делать….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Постойте, постойте, так вот значит, что я нашла на улице возле вашего сада. Это заплатки. Починим ковёр? (на подносе лежат геометрические фигуры. Дети накладывают и определяют, те «заплатки», которые подходят для ремонта ковра).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1. Мы на коврике стоим,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 все стороны глядим,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влево, вверх и вниз,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Посмотри и улыбнись. (Повороты головы вправо, влево, вверх, вниз)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2. Выше руки поднимай,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 покачай.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(Изображают как ветерок качает деревья)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3. А теперь пойдем вприсядку,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Мы веселые ребятки,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(Выполняют полуприседания)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(Дети садятся на ковер)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 и наш ковер-самолет добрался до места назначения!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(Слайд 4-весна)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встают с ковра-самолета и рассаживаются на стульчики)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Ой ребята! Как здесь красиво! А какое время года сейчас? (Весна)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чернеет на полянке,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каждым днем теплей погода.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Время класть в кладовку санки.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Это, что за время года. (Весна)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признаки ранней весны вы знаете? Я приготовила такую таблицу, чтобы вам было полегче ответить.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 дети, Баба Яга нам оставила задание: нужно отгадать загадки!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707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дупле живет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орешки грызет.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(Белка)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Белка.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5 белка)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Летом в лесу гуляет, зимой в берлоге отдыхает.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Медведь.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(Слайд 6 медвежья берлога).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медведя не видно. Почему?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спит в берлоге под снегом. 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7 медведь в берлоге)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 как называют детеныша </w:t>
      </w:r>
      <w:proofErr w:type="gramStart"/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медведя?(</w:t>
      </w:r>
      <w:proofErr w:type="gramEnd"/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медвежонок)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рыжая плутовка,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 ворует очень ловко.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Волку серому сестричка,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её (лисичка).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:лисичка</w:t>
      </w:r>
      <w:proofErr w:type="gramEnd"/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8 лиса</w:t>
      </w:r>
      <w:proofErr w:type="gramStart"/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)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Как называют детеныша 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лисы?(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лисенок)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70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Длинное ухо, комочек пуха, </w:t>
      </w:r>
      <w:proofErr w:type="gramStart"/>
      <w:r w:rsidRPr="00670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Прыгает</w:t>
      </w:r>
      <w:proofErr w:type="gramEnd"/>
      <w:r w:rsidRPr="00670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ловко, любит морковку.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Дети: </w:t>
      </w:r>
      <w:r w:rsidRPr="00670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9 заяц)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Какие, вы молодцы! Все загадки правильно отгадали.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10 серый зайчик)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почему на этой картинке зайчик серого </w:t>
      </w:r>
      <w:proofErr w:type="gramStart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цвета( зимой</w:t>
      </w:r>
      <w:proofErr w:type="gramEnd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его шубка белого цвета, а весной он становиться серым). А кто знает зачем зайчик меняет свою шубку?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весна ведь только началась и не все зайчики успели поменять свои шубки.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«Зайчик»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 прыг, зайчик скок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Спрятался он под кусток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кусточком молчком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ушки торчком.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сделаем с вами много сереньких зайчиков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Конструирование: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Садитесь за столы. Возьмите каждый по тарелочке и теперь подставляйте сами глазки, бантики, носик и </w:t>
      </w:r>
      <w:proofErr w:type="gramStart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т.д. Например</w:t>
      </w:r>
      <w:proofErr w:type="gramEnd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 меня получился вот такой зайчик, у вас может получится другой, можно бантик прикрепить по-другому, взять другого цвета глазка, другой формы ушки, другие усы.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Приступайте к работе.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выполнения работы.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замечательные зайчата у вас получились!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(Слайд 11 Баба-Яга)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Баба Яга: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ж, вы дети молодцы, я не ожидала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еще вы храбрецы, всех заданий для вас мало!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 немного погрущу,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игрушки вам верну! (забираем корзину с игрушками)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gramEnd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ребята нам пора возвращаться в детский сад!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Садимся на наш ковер-самолет.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:</w:t>
      </w:r>
      <w:proofErr w:type="gramEnd"/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летает ковер-самолет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Словно на крыльях тебя он несет.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на нем куда хочешь добраться,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Самое главное крепче держаться!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 Вот мы и вернулись домой.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Молодцы. Мне было тоже очень интересно путешествовать с </w:t>
      </w:r>
      <w:proofErr w:type="gramStart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вами ,</w:t>
      </w:r>
      <w:proofErr w:type="gramEnd"/>
      <w:r w:rsidRPr="006707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надеюсь теперь вы всегда будете убирать игрушки на свои места.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 вам, понравилось наше путешествие в весенний лес?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чего мы с вами отправились в лес?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Кого мы с вами встретили?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было самое интересное?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Все запомнили, ничего не забыли. До свидания!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Самоанализ  занятия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средней группе.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область «Познавательное развитие».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Тема: «Веселое путешествие»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Данное занятие проводилось с детьми среднего дошкольного возраста 4-5 лет в количестве 15 человек на протяжении 25 минут, что соответствует нормам </w:t>
      </w:r>
      <w:proofErr w:type="spell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СанПина</w:t>
      </w:r>
      <w:proofErr w:type="spell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Было подготовлено помещение в соответствие с санитарно-гигиеническими требованиями, продумано расположение демонстрационного и наглядного материала к занятию. Занятие построено с учетом интегративного подхода, предполагающего реализацию задач образовательных областей: социально-коммуникативного, речевого, познавательного, физического, художественно-эстетического развития.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Разрабатывая данный конспект, я прежде всего учитывала: возрастные, психические и индивидуальные особенности детей средней группы. Учитывая все это, определила: цели, задачи, содержание, форму проведения образовательной деятельности, методы, приемы и средства, необходимые для положительных результатов.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Цель данного занятия: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активность и любознательность детей младшего дошкольного возраста в процессе познавательной деятельности. Развивать логическое мышление, умение слушать друг друга, воспитывать взаимопомощь, дружеские отношения.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решения данной цели я взяла следующие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Образовательная область: «Познавательное развитие»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Познакомить детей с признаками ранней весны 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солнце</w:t>
      </w:r>
      <w:proofErr w:type="gramEnd"/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ярче светит, появляются ледяные сосульки, проталинки, голубое небо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представления детей о лесных животных и их классификации (домашние и дикие)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закрепления данных представлений использовала игру </w:t>
      </w:r>
      <w:r w:rsidRPr="006707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“Кто лишний и почему?”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-Повторить геометрические фигуры, виды транспорта, повторение цветов. Совершенствовать счетные навыки в пределах 5.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эти темы были раскрыты с помощью ковра-самолета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Образовательная область: «Социально-коммуникативное развитие»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продолжать работу по формированию доброжелательных взаимоотношений между детьми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воспитывать отзывчивость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-Закреплять умение работать в одной команде, согласовывая свои действия с действиями сверстников;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в начале занятия был совместно выбран тип транспорта, на котором мы добирались до леса, совместно чинили ковер-самолет, делали физическую паузу и т.д.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Образовательная область: «Речевое развитие»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связную речь у детей.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умение принимать участие в беседе, выражать своё мнение, прислушиваться к мнению товарищей.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способствовать развитию любознательности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 Формировать исследовательское поведение детей, развивать познавательный интерес.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Способствовать развитию мыслительных умений: сравнивать, обобщать, анализировать.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Обогащать и активизировать словарь детей по теме «весна».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</w:t>
      </w:r>
      <w:proofErr w:type="spell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мнемотаблицы</w:t>
      </w:r>
      <w:proofErr w:type="spellEnd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рассказали признаки ранней весны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Образовательная область: «</w:t>
      </w:r>
      <w:r w:rsidRPr="00670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-Формировать художественный вкус, развивать творчество и интерес к созданию образа.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-Поддерживать детскую инициативу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6707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чувство прекрасного через весенний пейзаж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Образовательная область: «Физическое развитие»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67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правильную осанку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67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 совершенствовать двигательные умения и навыки детей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укрепление и охрана здоровья детей, предупреждения утомления.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мелкую моторику рук (пальчиковая гимнастика, конструирование.)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Словарная работа</w:t>
      </w:r>
      <w:r w:rsidRPr="0067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670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проталинки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провела в форме игры – путешествия, тем самым я поддерживала интерес к путешествию.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Методы: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Игровой, поддерживала игровую ситуацию на протяжении всего занятия игровой материал: имитация автобуса, ковер-самолет, использование в качестве главного персонажа Бабу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ИКТ презентация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словесные (беседа, рассказ, обсуждение);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наглядные (</w:t>
      </w:r>
      <w:proofErr w:type="spellStart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мнемотаблица</w:t>
      </w:r>
      <w:proofErr w:type="spellEnd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, карточки для игры «Кто лишний и почему»,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практические </w:t>
      </w:r>
      <w:proofErr w:type="gramStart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( конструктивная</w:t>
      </w:r>
      <w:proofErr w:type="gramEnd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 деятельность)</w:t>
      </w:r>
    </w:p>
    <w:p w:rsidR="00670791" w:rsidRPr="00670791" w:rsidRDefault="00670791" w:rsidP="006707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использование детской инициативы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Приемы:</w:t>
      </w:r>
    </w:p>
    <w:p w:rsidR="00670791" w:rsidRPr="00670791" w:rsidRDefault="00670791" w:rsidP="0067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музыкальное сопровождение;</w:t>
      </w:r>
    </w:p>
    <w:p w:rsidR="00670791" w:rsidRPr="00670791" w:rsidRDefault="00670791" w:rsidP="0067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общеукрепляющие упражнения;</w:t>
      </w:r>
    </w:p>
    <w:p w:rsidR="00670791" w:rsidRPr="00670791" w:rsidRDefault="00670791" w:rsidP="0067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lastRenderedPageBreak/>
        <w:t>уточняющие вопросы детям, направленные на установление причинно-следственных связей;</w:t>
      </w:r>
    </w:p>
    <w:p w:rsidR="00670791" w:rsidRPr="00670791" w:rsidRDefault="00670791" w:rsidP="0067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развивающие упражнения (</w:t>
      </w:r>
      <w:proofErr w:type="spellStart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физминутка</w:t>
      </w:r>
      <w:proofErr w:type="spellEnd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, пальчиковая гимнастика, гимнастика для глаз</w:t>
      </w:r>
      <w:proofErr w:type="gramStart"/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игровые</w:t>
      </w:r>
      <w:proofErr w:type="gramEnd"/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 приемы (введение детей в игровую ситуацию, подвижные игры и игры творческого характера);</w:t>
      </w:r>
    </w:p>
    <w:p w:rsidR="00670791" w:rsidRPr="00670791" w:rsidRDefault="00670791" w:rsidP="0067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художественное слово (стихи).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занятии развивала такие психические процессы, как внимание, мышление, память, воображение, восприятие.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 поддерживалось сменой деятельности, исключала монотонность, используя голосовую модальность, применяла мультимедиа.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Мышление – использовала дидактические игры и подвижную игру с имитацией движения.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 – повторение названий животных и их классификации, ответы на непрямые вопросы, использование стихотворных форм, загадок.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Воображение - приемы на включение фантазий, вхождение в предполагаемые условия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создания эмоционального настроя детей использовалась музыка.</w:t>
      </w:r>
    </w:p>
    <w:p w:rsidR="00670791" w:rsidRPr="00670791" w:rsidRDefault="00670791" w:rsidP="0067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0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Готовясь к занятию, я выбирала такие задания, чтобы они были посильны, интересны и выполнимы воспитанниками. Создание положительного эмоционального настроя, последовательная смена видов деятельности, использование физкультурной паузы позволили не допустить физической и эмоциональной перегрузки детей. Поставленные цели и задачи на занятие были реализованы.  Всем спасибо за внимание!</w:t>
      </w:r>
    </w:p>
    <w:p w:rsidR="00967F3E" w:rsidRDefault="00543398"/>
    <w:sectPr w:rsidR="009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B0A"/>
    <w:multiLevelType w:val="multilevel"/>
    <w:tmpl w:val="FB6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402"/>
    <w:multiLevelType w:val="multilevel"/>
    <w:tmpl w:val="0FF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91"/>
    <w:rsid w:val="00461605"/>
    <w:rsid w:val="00534C9B"/>
    <w:rsid w:val="00543398"/>
    <w:rsid w:val="006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DA50"/>
  <w15:chartTrackingRefBased/>
  <w15:docId w15:val="{66D16E66-02CC-44ED-83E5-41391EE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7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791"/>
  </w:style>
  <w:style w:type="character" w:customStyle="1" w:styleId="c12">
    <w:name w:val="c12"/>
    <w:basedOn w:val="a0"/>
    <w:rsid w:val="00670791"/>
  </w:style>
  <w:style w:type="character" w:customStyle="1" w:styleId="c17">
    <w:name w:val="c17"/>
    <w:basedOn w:val="a0"/>
    <w:rsid w:val="00670791"/>
  </w:style>
  <w:style w:type="paragraph" w:customStyle="1" w:styleId="c1">
    <w:name w:val="c1"/>
    <w:basedOn w:val="a"/>
    <w:rsid w:val="0067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0791"/>
  </w:style>
  <w:style w:type="character" w:customStyle="1" w:styleId="c0">
    <w:name w:val="c0"/>
    <w:basedOn w:val="a0"/>
    <w:rsid w:val="00670791"/>
  </w:style>
  <w:style w:type="character" w:customStyle="1" w:styleId="c21">
    <w:name w:val="c21"/>
    <w:basedOn w:val="a0"/>
    <w:rsid w:val="00670791"/>
  </w:style>
  <w:style w:type="character" w:customStyle="1" w:styleId="c10">
    <w:name w:val="c10"/>
    <w:basedOn w:val="a0"/>
    <w:rsid w:val="00670791"/>
  </w:style>
  <w:style w:type="character" w:customStyle="1" w:styleId="c25">
    <w:name w:val="c25"/>
    <w:basedOn w:val="a0"/>
    <w:rsid w:val="00670791"/>
  </w:style>
  <w:style w:type="character" w:customStyle="1" w:styleId="c11">
    <w:name w:val="c11"/>
    <w:basedOn w:val="a0"/>
    <w:rsid w:val="00670791"/>
  </w:style>
  <w:style w:type="character" w:customStyle="1" w:styleId="c7">
    <w:name w:val="c7"/>
    <w:basedOn w:val="a0"/>
    <w:rsid w:val="00670791"/>
  </w:style>
  <w:style w:type="character" w:customStyle="1" w:styleId="c16">
    <w:name w:val="c16"/>
    <w:basedOn w:val="a0"/>
    <w:rsid w:val="00670791"/>
  </w:style>
  <w:style w:type="character" w:customStyle="1" w:styleId="c26">
    <w:name w:val="c26"/>
    <w:basedOn w:val="a0"/>
    <w:rsid w:val="00670791"/>
  </w:style>
  <w:style w:type="character" w:customStyle="1" w:styleId="c2">
    <w:name w:val="c2"/>
    <w:basedOn w:val="a0"/>
    <w:rsid w:val="00670791"/>
  </w:style>
  <w:style w:type="character" w:customStyle="1" w:styleId="c8">
    <w:name w:val="c8"/>
    <w:basedOn w:val="a0"/>
    <w:rsid w:val="00670791"/>
  </w:style>
  <w:style w:type="character" w:customStyle="1" w:styleId="c23">
    <w:name w:val="c23"/>
    <w:basedOn w:val="a0"/>
    <w:rsid w:val="00670791"/>
  </w:style>
  <w:style w:type="character" w:customStyle="1" w:styleId="c20">
    <w:name w:val="c20"/>
    <w:basedOn w:val="a0"/>
    <w:rsid w:val="00670791"/>
  </w:style>
  <w:style w:type="character" w:customStyle="1" w:styleId="c9">
    <w:name w:val="c9"/>
    <w:basedOn w:val="a0"/>
    <w:rsid w:val="00670791"/>
  </w:style>
  <w:style w:type="character" w:customStyle="1" w:styleId="c29">
    <w:name w:val="c29"/>
    <w:basedOn w:val="a0"/>
    <w:rsid w:val="00670791"/>
  </w:style>
  <w:style w:type="character" w:customStyle="1" w:styleId="c27">
    <w:name w:val="c27"/>
    <w:basedOn w:val="a0"/>
    <w:rsid w:val="00670791"/>
  </w:style>
  <w:style w:type="character" w:customStyle="1" w:styleId="c4">
    <w:name w:val="c4"/>
    <w:basedOn w:val="a0"/>
    <w:rsid w:val="00670791"/>
  </w:style>
  <w:style w:type="character" w:customStyle="1" w:styleId="c14">
    <w:name w:val="c14"/>
    <w:basedOn w:val="a0"/>
    <w:rsid w:val="00670791"/>
  </w:style>
  <w:style w:type="character" w:customStyle="1" w:styleId="c6">
    <w:name w:val="c6"/>
    <w:basedOn w:val="a0"/>
    <w:rsid w:val="0067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Uper</dc:creator>
  <cp:keywords/>
  <dc:description/>
  <cp:lastModifiedBy>Uper</cp:lastModifiedBy>
  <cp:revision>2</cp:revision>
  <dcterms:created xsi:type="dcterms:W3CDTF">2020-12-26T17:34:00Z</dcterms:created>
  <dcterms:modified xsi:type="dcterms:W3CDTF">2020-12-26T17:34:00Z</dcterms:modified>
</cp:coreProperties>
</file>