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3F" w:rsidRDefault="00D3213F" w:rsidP="00D321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60FF">
        <w:rPr>
          <w:rFonts w:ascii="Times New Roman" w:hAnsi="Times New Roman" w:cs="Times New Roman"/>
          <w:b/>
          <w:sz w:val="28"/>
          <w:szCs w:val="24"/>
        </w:rPr>
        <w:t xml:space="preserve">Групповые формы организации обучения на уроках географии </w:t>
      </w:r>
    </w:p>
    <w:p w:rsidR="00D3213F" w:rsidRDefault="00D3213F" w:rsidP="00D321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60FF">
        <w:rPr>
          <w:rFonts w:ascii="Times New Roman" w:hAnsi="Times New Roman" w:cs="Times New Roman"/>
          <w:b/>
          <w:sz w:val="28"/>
          <w:szCs w:val="24"/>
        </w:rPr>
        <w:t>в рамках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F860FF">
        <w:rPr>
          <w:rFonts w:ascii="Times New Roman" w:hAnsi="Times New Roman" w:cs="Times New Roman"/>
          <w:b/>
          <w:sz w:val="28"/>
          <w:szCs w:val="24"/>
        </w:rPr>
        <w:t xml:space="preserve">реализации </w:t>
      </w:r>
      <w:proofErr w:type="spellStart"/>
      <w:r w:rsidRPr="00F860FF">
        <w:rPr>
          <w:rFonts w:ascii="Times New Roman" w:hAnsi="Times New Roman" w:cs="Times New Roman"/>
          <w:b/>
          <w:sz w:val="28"/>
          <w:szCs w:val="24"/>
        </w:rPr>
        <w:t>системно-деятельностного</w:t>
      </w:r>
      <w:proofErr w:type="spellEnd"/>
      <w:r w:rsidRPr="00F860FF">
        <w:rPr>
          <w:rFonts w:ascii="Times New Roman" w:hAnsi="Times New Roman" w:cs="Times New Roman"/>
          <w:b/>
          <w:sz w:val="28"/>
          <w:szCs w:val="24"/>
        </w:rPr>
        <w:t xml:space="preserve"> подхода </w:t>
      </w:r>
    </w:p>
    <w:p w:rsidR="00D3213F" w:rsidRPr="00F860FF" w:rsidRDefault="00D3213F" w:rsidP="00D321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60FF">
        <w:rPr>
          <w:rFonts w:ascii="Times New Roman" w:hAnsi="Times New Roman" w:cs="Times New Roman"/>
          <w:b/>
          <w:sz w:val="28"/>
          <w:szCs w:val="24"/>
        </w:rPr>
        <w:t>в образовательном процессе.</w:t>
      </w:r>
    </w:p>
    <w:p w:rsidR="00D3213F" w:rsidRPr="00F860FF" w:rsidRDefault="00D3213F" w:rsidP="00D3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860FF">
        <w:rPr>
          <w:rFonts w:ascii="Times New Roman" w:hAnsi="Times New Roman" w:cs="Times New Roman"/>
          <w:b/>
          <w:sz w:val="28"/>
          <w:szCs w:val="28"/>
        </w:rPr>
        <w:t xml:space="preserve">Яшина Татьяна Ивановна       </w:t>
      </w:r>
    </w:p>
    <w:p w:rsidR="00D3213F" w:rsidRPr="00F860FF" w:rsidRDefault="00D3213F" w:rsidP="00D3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учитель географии  </w:t>
      </w:r>
    </w:p>
    <w:p w:rsidR="00D3213F" w:rsidRPr="00F860FF" w:rsidRDefault="00D3213F" w:rsidP="00D3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Гимназия №65 г</w:t>
      </w:r>
      <w:proofErr w:type="gramStart"/>
      <w:r w:rsidRPr="00F860FF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F860FF">
        <w:rPr>
          <w:rFonts w:ascii="Times New Roman" w:hAnsi="Times New Roman" w:cs="Times New Roman"/>
          <w:b/>
          <w:sz w:val="28"/>
          <w:szCs w:val="28"/>
        </w:rPr>
        <w:t xml:space="preserve">льяновск          </w:t>
      </w:r>
    </w:p>
    <w:p w:rsidR="00D3213F" w:rsidRDefault="00D3213F" w:rsidP="00D32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3213F" w:rsidRPr="00F860FF" w:rsidRDefault="00D3213F" w:rsidP="00D3213F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860FF">
        <w:rPr>
          <w:rFonts w:ascii="Times New Roman" w:hAnsi="Times New Roman" w:cs="Times New Roman"/>
          <w:b/>
          <w:i/>
          <w:sz w:val="24"/>
          <w:szCs w:val="28"/>
        </w:rPr>
        <w:t>Надо учить не содержанию науки,</w:t>
      </w:r>
    </w:p>
    <w:p w:rsidR="00D3213F" w:rsidRPr="00F860FF" w:rsidRDefault="00D3213F" w:rsidP="00D3213F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F860FF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                                     а деятельности по ее   освоению.</w:t>
      </w:r>
    </w:p>
    <w:p w:rsidR="00D3213F" w:rsidRPr="00F860FF" w:rsidRDefault="00D3213F" w:rsidP="00D3213F">
      <w:pPr>
        <w:jc w:val="right"/>
        <w:rPr>
          <w:rFonts w:ascii="Times New Roman" w:hAnsi="Times New Roman" w:cs="Times New Roman"/>
          <w:sz w:val="24"/>
          <w:szCs w:val="28"/>
        </w:rPr>
      </w:pPr>
      <w:r w:rsidRPr="00F860FF">
        <w:rPr>
          <w:rFonts w:ascii="Times New Roman" w:hAnsi="Times New Roman" w:cs="Times New Roman"/>
          <w:b/>
          <w:i/>
          <w:sz w:val="24"/>
          <w:szCs w:val="28"/>
        </w:rPr>
        <w:t>В. Г. Белинский</w:t>
      </w:r>
    </w:p>
    <w:p w:rsidR="00D3213F" w:rsidRPr="00A2351D" w:rsidRDefault="00D3213F" w:rsidP="00D32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Цель школьного образования в настоящее время заключается в том,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чтобы «научить учиться», «научить жить», «научить жить вместе», «научить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работать и зарабатывать» (из доклада ЮНЕСКО «В новое тысячелетие»).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Свою педагогическую деятельность я строю посредством коллективно-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групповых форм взаимодействия на уроках в рамках реализации системно-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процессе. Коллективно-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групповые формы взаимодействия на уроках географии обладают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обучающим и воспитательным потенциалом, способствуют развитию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личности ребенка, формируют навыки общения и сотрудничества, повышают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социальную активность учащихся. Функции педагога определяются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необходимостью чётко представлять структуру учебной деятельности и свои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действия на каждом этапе от возникновения замысла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полного его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осуществления.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На своих уроках применяю парные, групповые и коллективные способы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обучения. Считаю, что эффективность урока можно повысить, конструируя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его как сочетание и чередование нескольких общих форм обучения, создавая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на занятиях благоприятный социально-психологический климат. Организацию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работы в группе на уроке можно строить по разным направлениям и на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На этапе формирования цели урока. В Фундаментальном ядре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351D">
        <w:rPr>
          <w:rFonts w:ascii="Times New Roman" w:hAnsi="Times New Roman" w:cs="Times New Roman"/>
          <w:sz w:val="28"/>
          <w:szCs w:val="28"/>
        </w:rPr>
        <w:t>содержания общего образования регулятивные действия (регулятивные УУД)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раскрываются с точки зрения структуры учебной деятельности: «В блок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регулятивных действий включаются действия, обеспечивающие организацию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учащимся своей учебной деятельности». В состав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учебных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действий входят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>, планирование, прогнозирование, контроль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(коррекция),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>, оценка.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Таким образом, учащиеся должны самостоятельно определять цели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урока. Роль учителя на данном этапе – методически правильно подвести их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тому, чтобы они справились с этой задачей. В данном случае можно начать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урок с вопроса или создания проблемной ситуации.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Например. 9 класс. Курс «Экономическая и социальная география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России». Тема урока: «ВПК России». Эпиграф урока: «Кто с мечом к нам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придёт, тот от меча и погибнет» (А. Невский).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Учитель. Россия в настоящее время тратит большую часть бюджета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оборону, в то время как на образование и здравоохранение средств выделяется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значительно меньше. Как вы считаете, это правильная политика правительства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России?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Учитель предлагает посовещаться в группах в течение одной минуты.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Каждой группе предоставляется слово. После обсуждения учитель просит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учащихся назвать тему и цели урока.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6 класс. Курс «Физическая география». Тема урока: «Течения». Рассказ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учителя. В XVIII веке между Европой и Америкой ходили почтовые суда. Со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временем было замечено, что время, которое тратили корабли, проходя путь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из Европы в Америку, почти в два раза превышало время, затраченное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обратную дорогу. Как вы думаете почему?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После того как учащиеся ответили, учитель спрашивает: «Какая тема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нашего урока?» Данная методика способствует формированию у учащихся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умения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51D">
        <w:rPr>
          <w:rFonts w:ascii="Times New Roman" w:hAnsi="Times New Roman" w:cs="Times New Roman"/>
          <w:sz w:val="28"/>
          <w:szCs w:val="28"/>
        </w:rPr>
        <w:t xml:space="preserve"> как постановки учебной задачи на основе соотнесения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того, что уже известно и усвоено учащимся, и того, что еще неизвестно.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На этапе актуализации темы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1D">
        <w:rPr>
          <w:rFonts w:ascii="Times New Roman" w:hAnsi="Times New Roman" w:cs="Times New Roman"/>
          <w:sz w:val="28"/>
          <w:szCs w:val="28"/>
        </w:rPr>
        <w:t xml:space="preserve">9 класс. Курс «Экономическая и социальная география России».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Темаурока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>: «Демографическая политика России». После того как учащиеся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51D">
        <w:rPr>
          <w:rFonts w:ascii="Times New Roman" w:hAnsi="Times New Roman" w:cs="Times New Roman"/>
          <w:sz w:val="28"/>
          <w:szCs w:val="28"/>
        </w:rPr>
        <w:t>познакомились с понятием демографическая политика, учитель говорит о том,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51D">
        <w:rPr>
          <w:rFonts w:ascii="Times New Roman" w:hAnsi="Times New Roman" w:cs="Times New Roman"/>
          <w:sz w:val="28"/>
          <w:szCs w:val="28"/>
        </w:rPr>
        <w:t xml:space="preserve">что Россия – самая большая страна по площади территории – 17,126 </w:t>
      </w:r>
      <w:proofErr w:type="spellStart"/>
      <w:proofErr w:type="gramStart"/>
      <w:r w:rsidRPr="00A2351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кв.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, что составляет 11% от площади Земли. А численность населения – 145,4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351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чел., что составляет 1% населения планеты. На экране демонстрируются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диаграммы. Задание группам: сделайте анализ диаграмм, какую роль играет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демографическая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проводимая правительством России?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На этапе получения новых знаний.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Мы все помним старую притчу о том, как пришёл мудрец к бедным 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сказал: «Я вижу, вы голодны. Давайте я дам вам рыбу, чтобы вы утолили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голод». Притча гласит: не надо давать рыбу, надо научить ловить её. Стандарт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нового поколения и есть стандарт, который помогает научить учиться, научить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«ловить рыбу», а тем самым овладеть универсальными учебными действиями,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ничего не может быть. Именно в действии порождается знание.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Таким образом, нужно так построить процесс, чтобы новые знания дети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получили самостоятельно под руководством учителя. 9 класс. Курс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«Экономическая и социальная география России». Заполнить таблицу,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выполнив задание по карте. Эту работу можно дать каждой группе либо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четырём группам. При втором варианте сокращается время на выполнение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задания. Но наиболее удачный вариант – работа в паре.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6 класс. Курс «Физическая география». Тема урока: «Атмосферное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давление».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Перед тем как дети узнают об опыте Торричелли, предлагаю ребятам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вспомнить, где в жизни им приходилось наблюдать процесс поднятия 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опускания ртути в приборе (термометр). После этого попробовать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предположить, как будет вести себя ртуть в колбе при поднятии в горы? Как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правило, дети сами описывают, посовещавшись в группе. 4. На этапе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закрепления знаний.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7 класс. Курс «География материков и океанов». Отрабатываем умение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описывать природную зону по плану. За основу берём типовой план описания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природной зоны. Каждая группа выполняет задание по определённому пункту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плана. По итогам выполнения заслушиваем ответы групп, обсуждаем.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7 класс. Курс «География материков и океанов». Закрепляем знание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типичных животных по природным зонам. Группы получают карточку, где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перечисляются животные, обитающие на материке. Нужно из общего списка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выбрать животных конкретной природной зоны.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6 класс. Курс «Физическая география». Закрепляем умение определять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географические координаты по физической карте. Группы получают карточки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 координатами вершин гор. По координатам определяют названия гор 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заполняют кроссворд. Или выполнить задание по карте: «Самолёт должен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сделать посадку в точке, от которой все направления идут только на север.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Указать широту и долготу этой точки». Создание проблемной ситуации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уместно на разных этапах урока. А работа в группе делает возможным сделать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эту работу более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. Что мы имеем в данном случае? Во-первых,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активизацию мыслительной деятельности. Во-вторых, решение проблемы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через возможность предвидеть ситуацию. В-третьих, получение новых знаний.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Например, последствия строительства ГЭС, осушение болот, причины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образования вечной мерзлоты и болот, температурных инверсий,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формирование разных типов климата в пределах одного климатического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пояса. Эти вопросы для детей трудные, но разобраться в них им очень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интересно. Проблему всегда лучше решить сообща, выслушав мнение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каждого.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на уроке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351D">
        <w:rPr>
          <w:rFonts w:ascii="Times New Roman" w:hAnsi="Times New Roman" w:cs="Times New Roman"/>
          <w:sz w:val="28"/>
          <w:szCs w:val="28"/>
        </w:rPr>
        <w:t>во внеурочное время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Исследовать – значит изучить и получить новые знания. Исследование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возможно на основе изучения карты и её анализа. Особенно, если это можно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обсудить в группе, где каждый имеет право на свою точку зрения. Это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принимается детьми с энтузиазмом. Также возможно исследование на основе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опережающих коллективных домашних заданий. Хорошо воспринимается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исследование на местном материале. «Уроки-проекты» – это тоже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самостоятельные исследования. Интересны учащимся проекты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туристских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маршрутов, вопросы использования того или иного природного ресурса.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 проектом одному справиться трудно, а в группе, как правило, более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сильные учащиеся выполняют сложную часть задания, слабые – посильную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для них. Для того чтобы изнутри направлять учение школьников, учитель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должен стать непосредственным участником общего учебного действия –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сомневающимся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, ищущим решения так же, как и любой другой участник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учебного процесса. Любое проявление творчества ученика должно находить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поддержку и сопровождение учителя. Стоит заметить, что наш предмет –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благодатная почва для творчества. Это памятки туристам, отправляющимся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путешествие по странам или природным зонам, это мини-сочинения, визитки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стран.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Работу в парах применяю на разных этапах урока в том случае, если ее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выполнение требует большей точности и сосредоточенности (работа с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атласом, учебником). Хорошо отработано умение взаимопроверки в паре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известным детям критериям. Взаимопроверку осуществляем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географических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диктантах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по картам, по терминам, при тестировании.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 xml:space="preserve">Заданий всегда десять. Таким образом, у детей вырабатывается навык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чёткого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поведения на диктанте.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Работа в парах сменного состава (коллективная форма)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Приступать к данному процессу обучения следует, если дети знают 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умеют работать в группах и парах. При коллективной форме работают пары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 очереди, причем пары имеют не постоянный, а переменный состав.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Получается, что все учат каждого, каждый учит всех. Работа в паре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тем, что слушатель единственный; он не может не слушать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партнера. А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– не только обучает, но и контролирует результаты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. Затем они меняются местами.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Эта технология гибкая и может трансформироваться в зависимости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темы и цели урока, но стержневое положение – работа в парах сменного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состава. История возникновения технологии коллективного взаимодействия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теряется в глубокой древности. Высказывания о пользе взаимного обучения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можно найти у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Квинтилиана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 и Сенеки. Ян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 Каменский: «Ученикам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полезно учить своих товарищей и учиться у них».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ХХ в. русский педагог А. Г.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Ривер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 вывел теорию, в основе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которой лежат «три кита»: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Общение («Человеческое общество существует благодаря общению»).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Обогащение других своей уникальностью (полиморфизм).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Единства речевой и мыслительной деятельности (катализатор).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Современная психология утверждает, что эффективность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памяти школьника может быть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оценена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такими критериями: 10% – читает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глазами, 26% – слышит, 30% – видит, 50% – видит и слышит, 70% –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обсуждает, 80% – опирается на опыт, 90% – говорит и делает совместно, 95%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– обучает других.</w:t>
      </w:r>
    </w:p>
    <w:p w:rsidR="00D3213F" w:rsidRDefault="00D3213F" w:rsidP="00D3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4E">
        <w:rPr>
          <w:rFonts w:ascii="Times New Roman" w:hAnsi="Times New Roman" w:cs="Times New Roman"/>
          <w:b/>
          <w:sz w:val="28"/>
          <w:szCs w:val="28"/>
        </w:rPr>
        <w:t>Вывод:</w:t>
      </w:r>
      <w:r w:rsidRPr="00A2351D">
        <w:rPr>
          <w:rFonts w:ascii="Times New Roman" w:hAnsi="Times New Roman" w:cs="Times New Roman"/>
          <w:sz w:val="28"/>
          <w:szCs w:val="28"/>
        </w:rPr>
        <w:t xml:space="preserve"> человек хорошо понимает только то, что может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3F" w:rsidRPr="00A2351D" w:rsidRDefault="00D3213F" w:rsidP="00D3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Алгоритм работы учителя при организации работы в парах сменного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состава: 1. В начале урока каждый ученик получает задание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самостоятельной работы (по тексту учебника (получение нового знания), по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карте – географический диктант (самопроверка и взаимопроверка), работают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со словарём терминов (самопроверка и взаимопроверка), тестовые задания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(самопроверка и взаимопроверка), отвечают на вопросы). Школьники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работают по вариантам.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Работа пары учеников по вариантам с целью обсуждения и уточнения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варианта ответа (ученики готовятся к выполнению роли учителя).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Работа с партнером по парте: знакомство его с содержанием учебного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материала своего варианта.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4. Обмен ролями (пары сменного состава). Как результат – усвоение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материала в значительно большем объеме.</w:t>
      </w:r>
    </w:p>
    <w:p w:rsidR="00D3213F" w:rsidRPr="00A2351D" w:rsidRDefault="00D3213F" w:rsidP="00D3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5. Фронтальная эвристическая беседа: учитель корректирует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1D">
        <w:rPr>
          <w:rFonts w:ascii="Times New Roman" w:hAnsi="Times New Roman" w:cs="Times New Roman"/>
          <w:sz w:val="28"/>
          <w:szCs w:val="28"/>
        </w:rPr>
        <w:t>учащихся; если это вопросы и тестовые задания, то дополняет их на 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51D">
        <w:rPr>
          <w:rFonts w:ascii="Times New Roman" w:hAnsi="Times New Roman" w:cs="Times New Roman"/>
          <w:sz w:val="28"/>
          <w:szCs w:val="28"/>
        </w:rPr>
        <w:t>этапе.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Затем, как правило, выполняется практическое задание в тетради по теме</w:t>
      </w:r>
    </w:p>
    <w:p w:rsidR="00D3213F" w:rsidRPr="00A2351D" w:rsidRDefault="00D3213F" w:rsidP="00D321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1D">
        <w:rPr>
          <w:rFonts w:ascii="Times New Roman" w:hAnsi="Times New Roman" w:cs="Times New Roman"/>
          <w:sz w:val="28"/>
          <w:szCs w:val="28"/>
        </w:rPr>
        <w:t>В данном случае происходит процесс применения приобретенных знаний.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Учитель контролирует процесс самооценки и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 по критериям,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хорошо знакомы и понятны учащимся.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6. Выполнение тестового задания для выявления уровня усвоения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основного содержания урока (результаты выполнения теста проверяются с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партнером по варианту).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7. Информация о выполнении домашнего задания. Трудно переоценить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важность знаний географической номенклатуры в школьных курсах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географии. Эффективный способ закрепления знаний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географической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номенклатуры применяю при работе в парах сменного состава.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Алгоритм работы на уроке закрепления знаний географической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номенклатуры в 7 классе: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Учитель даёт опережающее задание на дом: составить географический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диктант по изученному материку из десяти заданий (6 вариантов):1 вариант –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«Крайние точки и омывающие материк моря»; 2 вариант – «Океаны 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течения»; 3 вариант – «Заливы, проливы, каналы»; 4 вариант – «Острова,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архипелаги, полуострова»; 5 вариант – «Низменности, возвышенности,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плоскогорья»; 6 вариант – «Горы, вершины, вулканы».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По этим диктантам, работая в сменных парах, учащиеся проводят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географический диктант, осуществляя взаимопроверку и взаимоконтроль.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Под руководством учителя они меняются вариантами, тем самым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успевая за урок или часть урока получить несколько оценок.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4. Итоговая оценка – средняя за все диктанты.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5 Возможен итоговый диктант, который проводит учитель 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351D">
        <w:rPr>
          <w:rFonts w:ascii="Times New Roman" w:hAnsi="Times New Roman" w:cs="Times New Roman"/>
          <w:sz w:val="28"/>
          <w:szCs w:val="28"/>
        </w:rPr>
        <w:t>карте.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Используя данный алгоритм, можно проводить географические диктанты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 всем курсам и по любым темам.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Алгоритм работы с текстом учебника при работе в парах сменного состава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Ученики работают с разными пунктами текста параграфа (как правило,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берём два пункта).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Каждый читает свой пункт параграфа.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Рассказывают по очереди друг другу свои тексты.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Задают друг другу вопросы по тексту.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4. Находят на карте в атласе все географические названия, которые им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встретились в 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1D">
        <w:rPr>
          <w:rFonts w:ascii="Times New Roman" w:hAnsi="Times New Roman" w:cs="Times New Roman"/>
          <w:sz w:val="28"/>
          <w:szCs w:val="28"/>
        </w:rPr>
        <w:t xml:space="preserve"> Спрашивают друг друга: «Всё понятно?»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5. Если есть необходимость, слушают рассказ ещё раз.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6. Меняются партнёрами (рядами).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Рассказывают свои тексты другому партнёру (открытый учебник лежит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посередине и, если нужно, им можно воспользоваться)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8. Обмениваются вопросами.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9. Работают с картой.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Алгоритм работы в парах сменного состава «Понял сам – помоги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»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(применяется при отработке практических навыков по карте)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Умения определять географические координаты, расстояния по карте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градусах и километрах, решать задачи по теме «Часовые пояса» и прочее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-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усваиваются детьми. У кого-то это получается сразу, а у кого-то</w:t>
      </w:r>
    </w:p>
    <w:p w:rsidR="00D3213F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вызывает трудности. 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Применяю следующий алгоритм: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Учитель знакомит учащихся с алгоритмом выполнения данного умения.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Учащиеся выполняют его вместе с учителем.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Учащиеся получают индивидуальные задания.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Часть учащихся выполняет очень быстро и сигнализирует об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этом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поднятой рукой.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5. Учитель проверяет правильность выполнения.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6. Учитель спрашивает: «У кого возникли трудности?» Выявляем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учащихся, которым необходима помощь.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7. Формируем пары по принципу «Понял сам – помоги другому».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8. Учащиеся меняются местами по необходимости.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Алгоритм работы в парах сменного состава по заданию «Установи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соответствие»: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Учащиеся дома составляют задание из десяти пунктов по принципу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«Установи соответствие», таким образом, у каждого оно индивидуально.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Работая в паре, обмениваются заданиями, делают взаимопроверку,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оценивают друг друга.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3. Меняются местами и работают с теми учащимися, которые готовы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следующему этапу.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4. После того, как каждый получает по три оценки, выставляется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lastRenderedPageBreak/>
        <w:t>(самооценка).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Алгоритм работы в парах сменного состава во время тестирования: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1. Учащиеся приходят на урок с текстами тестовых заданий по теме,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состоящими из десяти вопросов (тесты составляют индивидуально; есть ключ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для быстрой проверки).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2. Работая в паре, обмениваются тестами, выполняя в паре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взаимопроверку, оценивают друг друга.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3. Меняются друг с другом по мере выполнения тестов другими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учащимися.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4. Итоговый тест из десяти заданий, составленный учителем по вариантам.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При проверке учащиеся обмениваются тетрадями с одноклассниками,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сидящими на другом ряду.</w:t>
      </w:r>
      <w:proofErr w:type="gramEnd"/>
    </w:p>
    <w:p w:rsidR="00D3213F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5. Итоговая оценка как средняя за три теста (самооценка). </w:t>
      </w:r>
    </w:p>
    <w:p w:rsidR="00D3213F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351D">
        <w:rPr>
          <w:rFonts w:ascii="Times New Roman" w:hAnsi="Times New Roman" w:cs="Times New Roman"/>
          <w:sz w:val="28"/>
          <w:szCs w:val="28"/>
        </w:rPr>
        <w:t>организации коллективно-групповой формы деятельности является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51D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и перспективным, поскольку современное образование требует от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школы (а значит и от учителя): сохранения психического и физического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здоровья детей; поддержания их инициативности, самостоятельности. Учитель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обязан сберечь ту оптимистическую самооценку, с которой ребенок приходит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в школу, сформировать у него навыки сотрудничества, общения, научить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делать самостоятельный выбор.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Литература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, А. Г. Формирование универсальных учебных действий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основной школе: от действия к мысли. – М.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 xml:space="preserve"> Просвещение, 2014. – 160 с.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Бибекова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>, О. А. Современные образовательные технологии в обучении</w:t>
      </w:r>
    </w:p>
    <w:p w:rsidR="00D3213F" w:rsidRPr="00A2351D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>геогра</w:t>
      </w:r>
      <w:r>
        <w:rPr>
          <w:rFonts w:ascii="Times New Roman" w:hAnsi="Times New Roman" w:cs="Times New Roman"/>
          <w:sz w:val="28"/>
          <w:szCs w:val="28"/>
        </w:rPr>
        <w:t>фии.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2017</w:t>
      </w:r>
      <w:r w:rsidRPr="00A2351D">
        <w:rPr>
          <w:rFonts w:ascii="Times New Roman" w:hAnsi="Times New Roman" w:cs="Times New Roman"/>
          <w:sz w:val="28"/>
          <w:szCs w:val="28"/>
        </w:rPr>
        <w:t xml:space="preserve">.– 127 </w:t>
      </w:r>
      <w:proofErr w:type="gramStart"/>
      <w:r w:rsidRPr="00A23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51D">
        <w:rPr>
          <w:rFonts w:ascii="Times New Roman" w:hAnsi="Times New Roman" w:cs="Times New Roman"/>
          <w:sz w:val="28"/>
          <w:szCs w:val="28"/>
        </w:rPr>
        <w:t>.</w:t>
      </w:r>
    </w:p>
    <w:p w:rsidR="007E31FC" w:rsidRPr="00D3213F" w:rsidRDefault="00D3213F" w:rsidP="00D32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 w:rsidRPr="00A2351D">
        <w:rPr>
          <w:rFonts w:ascii="Times New Roman" w:hAnsi="Times New Roman" w:cs="Times New Roman"/>
          <w:sz w:val="28"/>
          <w:szCs w:val="28"/>
        </w:rPr>
        <w:t xml:space="preserve">, А. Д. Справочник учителя географии. – </w:t>
      </w:r>
      <w:proofErr w:type="spellStart"/>
      <w:r w:rsidRPr="00A2351D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-215с.</w:t>
      </w:r>
    </w:p>
    <w:sectPr w:rsidR="007E31FC" w:rsidRPr="00D3213F" w:rsidSect="00F860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3F"/>
    <w:rsid w:val="007E31FC"/>
    <w:rsid w:val="00D3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13952</Characters>
  <Application>Microsoft Office Word</Application>
  <DocSecurity>0</DocSecurity>
  <Lines>116</Lines>
  <Paragraphs>32</Paragraphs>
  <ScaleCrop>false</ScaleCrop>
  <Company>Microsoft</Company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2020-12-25T15:03:00Z</dcterms:created>
  <dcterms:modified xsi:type="dcterms:W3CDTF">2020-12-25T15:04:00Z</dcterms:modified>
</cp:coreProperties>
</file>