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72C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172C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Игримская</w:t>
      </w:r>
      <w:proofErr w:type="spellEnd"/>
      <w:r w:rsidRPr="00172C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средняя общеобразовательная школа № 1</w:t>
      </w: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C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172C72" w:rsidRPr="00172C72" w:rsidRDefault="00172C72" w:rsidP="00172C72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  <w:r w:rsidRPr="00172C72"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  <w:t xml:space="preserve">Рабочая программа </w:t>
      </w: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  <w:r w:rsidRPr="00172C72"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  <w:t>внеурочной деятельности</w:t>
      </w: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  <w:r w:rsidRPr="00172C72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Фантазия</w:t>
      </w:r>
      <w:r w:rsidRPr="00172C72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>»</w:t>
      </w: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C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Учитель высшей квалификационной категории: </w:t>
      </w:r>
    </w:p>
    <w:p w:rsidR="00172C72" w:rsidRPr="00172C72" w:rsidRDefault="00172C72" w:rsidP="00172C7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172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Грамотина</w:t>
      </w:r>
      <w:proofErr w:type="spellEnd"/>
      <w:r w:rsidRPr="00172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Л.Ж.</w:t>
      </w: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C7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 детей: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72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-1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Pr="00172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лет</w:t>
      </w:r>
    </w:p>
    <w:p w:rsidR="00172C72" w:rsidRPr="00172C72" w:rsidRDefault="00172C72" w:rsidP="00172C7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C7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реализации: 1</w:t>
      </w:r>
      <w:r w:rsidRPr="00172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</w:t>
      </w: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P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5510" w:rsidRDefault="00DD5510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5510" w:rsidRDefault="00DD5510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5510" w:rsidRDefault="00DD5510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2C72" w:rsidRDefault="00172C72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2C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г.п. </w:t>
      </w:r>
      <w:proofErr w:type="spellStart"/>
      <w:r w:rsidRPr="00172C72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Игрим</w:t>
      </w:r>
      <w:proofErr w:type="spellEnd"/>
      <w:r w:rsidRPr="00172C72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 г.</w:t>
      </w:r>
    </w:p>
    <w:p w:rsidR="00DD5510" w:rsidRDefault="00DD5510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5510" w:rsidRDefault="00DD5510" w:rsidP="00172C7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5D72" w:rsidRDefault="000D5D72" w:rsidP="001F57E2">
      <w:pPr>
        <w:spacing w:after="0" w:line="240" w:lineRule="auto"/>
        <w:ind w:right="-3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1F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31AC" w:rsidRPr="00A81F64" w:rsidRDefault="006D31AC" w:rsidP="001F57E2">
      <w:pPr>
        <w:spacing w:after="0" w:line="240" w:lineRule="auto"/>
        <w:ind w:right="-3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450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Нормативно-правовой </w:t>
      </w:r>
      <w:r w:rsidRPr="00360616">
        <w:rPr>
          <w:rFonts w:ascii="Times New Roman" w:eastAsia="Times New Roman" w:hAnsi="Times New Roman" w:cs="Times New Roman"/>
          <w:sz w:val="28"/>
          <w:szCs w:val="28"/>
        </w:rPr>
        <w:t xml:space="preserve">основой программы </w:t>
      </w:r>
      <w:r w:rsidR="00360616" w:rsidRPr="00360616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  <w:r w:rsidR="00360616" w:rsidRPr="00360616">
        <w:rPr>
          <w:rFonts w:ascii="Times New Roman" w:hAnsi="Times New Roman" w:cs="Times New Roman"/>
          <w:sz w:val="28"/>
          <w:szCs w:val="28"/>
        </w:rPr>
        <w:t>общекультурного</w:t>
      </w:r>
      <w:r w:rsidR="00360616" w:rsidRPr="0036061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«</w:t>
      </w:r>
      <w:r w:rsidR="00172C72">
        <w:rPr>
          <w:rFonts w:ascii="Times New Roman" w:eastAsia="Times New Roman" w:hAnsi="Times New Roman" w:cs="Times New Roman"/>
          <w:sz w:val="28"/>
          <w:szCs w:val="28"/>
        </w:rPr>
        <w:t>Фантазия</w:t>
      </w:r>
      <w:r w:rsidR="00360616" w:rsidRPr="0036061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6061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proofErr w:type="spellStart"/>
      <w:r w:rsidRPr="00A81F64">
        <w:rPr>
          <w:rFonts w:ascii="Times New Roman" w:eastAsia="Times New Roman" w:hAnsi="Times New Roman" w:cs="Times New Roman"/>
          <w:sz w:val="28"/>
          <w:szCs w:val="28"/>
        </w:rPr>
        <w:t>Игримская</w:t>
      </w:r>
      <w:proofErr w:type="spellEnd"/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СОШ №1 на ступени </w:t>
      </w:r>
      <w:r w:rsidRPr="00A81F64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являются ФГОС ООО </w:t>
      </w:r>
      <w:r w:rsidRPr="00A81F64">
        <w:rPr>
          <w:rFonts w:ascii="Times New Roman" w:hAnsi="Times New Roman" w:cs="Times New Roman"/>
          <w:sz w:val="28"/>
          <w:szCs w:val="28"/>
        </w:rPr>
        <w:t xml:space="preserve">(от 17 декабря 2010г. </w:t>
      </w:r>
      <w:r w:rsidR="00B36F19" w:rsidRPr="00A81F64">
        <w:rPr>
          <w:rFonts w:ascii="Times New Roman" w:hAnsi="Times New Roman" w:cs="Times New Roman"/>
          <w:sz w:val="28"/>
          <w:szCs w:val="28"/>
        </w:rPr>
        <w:t>№</w:t>
      </w:r>
      <w:r w:rsidRPr="00A81F64">
        <w:rPr>
          <w:rFonts w:ascii="Times New Roman" w:hAnsi="Times New Roman" w:cs="Times New Roman"/>
          <w:sz w:val="28"/>
          <w:szCs w:val="28"/>
        </w:rPr>
        <w:t>1897 с изменениями от 31.12.2015г. №1577) и письмо Министерства образования и науки Российской Федерации Департамента Государственной политики в сфере воспитания детей и молодежи от 14.12.2015г. №</w:t>
      </w:r>
      <w:r w:rsidR="00B36F19" w:rsidRPr="00A81F64">
        <w:rPr>
          <w:rFonts w:ascii="Times New Roman" w:hAnsi="Times New Roman" w:cs="Times New Roman"/>
          <w:sz w:val="28"/>
          <w:szCs w:val="28"/>
        </w:rPr>
        <w:t xml:space="preserve"> </w:t>
      </w:r>
      <w:r w:rsidRPr="00A81F64">
        <w:rPr>
          <w:rFonts w:ascii="Times New Roman" w:hAnsi="Times New Roman" w:cs="Times New Roman"/>
          <w:sz w:val="28"/>
          <w:szCs w:val="28"/>
        </w:rPr>
        <w:t>09-3564 «О внеурочной деятельности и реализации дополнительных общеобразовательных программ».</w:t>
      </w:r>
      <w:r w:rsidR="0061120E" w:rsidRPr="00A81F64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75 Федерального закона </w:t>
      </w:r>
      <w:r w:rsidR="00B36F19" w:rsidRPr="00A81F64">
        <w:rPr>
          <w:rFonts w:ascii="Times New Roman" w:hAnsi="Times New Roman" w:cs="Times New Roman"/>
          <w:sz w:val="28"/>
          <w:szCs w:val="28"/>
        </w:rPr>
        <w:t>№</w:t>
      </w:r>
      <w:r w:rsidR="0061120E" w:rsidRPr="00A81F6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36F19" w:rsidRPr="00A81F64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61120E" w:rsidRPr="00A81F64">
        <w:rPr>
          <w:rFonts w:ascii="Times New Roman" w:hAnsi="Times New Roman" w:cs="Times New Roman"/>
          <w:sz w:val="28"/>
          <w:szCs w:val="28"/>
        </w:rPr>
        <w:t>дополнительное образование детей направлено на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  <w:r w:rsidR="00360616" w:rsidRPr="00360616">
        <w:rPr>
          <w:rFonts w:ascii="Times New Roman" w:hAnsi="Times New Roman" w:cs="Times New Roman"/>
          <w:sz w:val="28"/>
          <w:szCs w:val="28"/>
        </w:rPr>
        <w:t xml:space="preserve"> </w:t>
      </w:r>
      <w:r w:rsidRPr="00A81F64">
        <w:rPr>
          <w:rFonts w:ascii="Times New Roman" w:hAnsi="Times New Roman" w:cs="Times New Roman"/>
          <w:sz w:val="28"/>
          <w:szCs w:val="28"/>
        </w:rPr>
        <w:t>Внеурочная деятельность является неотъемлемой частью образовательного процесса и более эффективн</w:t>
      </w:r>
      <w:r w:rsidR="00B36F19" w:rsidRPr="00A81F64">
        <w:rPr>
          <w:rFonts w:ascii="Times New Roman" w:hAnsi="Times New Roman" w:cs="Times New Roman"/>
          <w:sz w:val="28"/>
          <w:szCs w:val="28"/>
        </w:rPr>
        <w:t>а</w:t>
      </w:r>
      <w:r w:rsidRPr="00A81F64">
        <w:rPr>
          <w:rFonts w:ascii="Times New Roman" w:hAnsi="Times New Roman" w:cs="Times New Roman"/>
          <w:sz w:val="28"/>
          <w:szCs w:val="28"/>
        </w:rPr>
        <w:t>, чем урочная, позволяет удовлетворить индивидуальные познавательные потребности обучающихся, организовать деятельность, направленную на развитие конкретного ученика. Программа «</w:t>
      </w:r>
      <w:r w:rsidR="00172C72">
        <w:rPr>
          <w:rFonts w:ascii="Times New Roman" w:hAnsi="Times New Roman" w:cs="Times New Roman"/>
          <w:sz w:val="28"/>
          <w:szCs w:val="28"/>
        </w:rPr>
        <w:t>Фантази</w:t>
      </w:r>
      <w:r w:rsidRPr="00A81F64">
        <w:rPr>
          <w:rFonts w:ascii="Times New Roman" w:hAnsi="Times New Roman" w:cs="Times New Roman"/>
          <w:sz w:val="28"/>
          <w:szCs w:val="28"/>
        </w:rPr>
        <w:t xml:space="preserve">я» </w:t>
      </w:r>
      <w:r w:rsidRPr="00360616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Pr="00360616">
        <w:rPr>
          <w:rFonts w:ascii="Times New Roman" w:hAnsi="Times New Roman" w:cs="Times New Roman"/>
          <w:sz w:val="28"/>
          <w:szCs w:val="28"/>
        </w:rPr>
        <w:t xml:space="preserve"> на достижение личностных и метапредметных результатов освоения обучающимися основной образовательной программы основного общего образования.</w:t>
      </w:r>
      <w:r w:rsidRPr="00A8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50" w:rsidRPr="00A81F64" w:rsidRDefault="00795450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81F64">
        <w:rPr>
          <w:rFonts w:ascii="Times New Roman" w:hAnsi="Times New Roman" w:cs="Times New Roman"/>
          <w:bCs/>
          <w:sz w:val="28"/>
          <w:szCs w:val="28"/>
        </w:rPr>
        <w:t>«</w:t>
      </w:r>
      <w:r w:rsidR="00172C72">
        <w:rPr>
          <w:rFonts w:ascii="Times New Roman" w:hAnsi="Times New Roman" w:cs="Times New Roman"/>
          <w:bCs/>
          <w:sz w:val="28"/>
          <w:szCs w:val="28"/>
        </w:rPr>
        <w:t>Фантази</w:t>
      </w:r>
      <w:r w:rsidRPr="00A81F64">
        <w:rPr>
          <w:rFonts w:ascii="Times New Roman" w:hAnsi="Times New Roman" w:cs="Times New Roman"/>
          <w:bCs/>
          <w:sz w:val="28"/>
          <w:szCs w:val="28"/>
        </w:rPr>
        <w:t>я»</w:t>
      </w:r>
      <w:r w:rsidRPr="00A81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F64">
        <w:rPr>
          <w:rFonts w:ascii="Times New Roman" w:hAnsi="Times New Roman" w:cs="Times New Roman"/>
          <w:sz w:val="28"/>
          <w:szCs w:val="28"/>
        </w:rPr>
        <w:t xml:space="preserve">реализует общекультурное направление </w:t>
      </w:r>
      <w:r w:rsidR="00AB5995" w:rsidRPr="00A81F64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A81F64">
        <w:rPr>
          <w:rFonts w:ascii="Times New Roman" w:hAnsi="Times New Roman" w:cs="Times New Roman"/>
          <w:sz w:val="28"/>
          <w:szCs w:val="28"/>
        </w:rPr>
        <w:t>в 8</w:t>
      </w:r>
      <w:r w:rsidR="00172C72">
        <w:rPr>
          <w:rFonts w:ascii="Times New Roman" w:hAnsi="Times New Roman" w:cs="Times New Roman"/>
          <w:sz w:val="28"/>
          <w:szCs w:val="28"/>
        </w:rPr>
        <w:t>-9 классах с 2020</w:t>
      </w:r>
      <w:r w:rsidRPr="00A81F64">
        <w:rPr>
          <w:rFonts w:ascii="Times New Roman" w:hAnsi="Times New Roman" w:cs="Times New Roman"/>
          <w:sz w:val="28"/>
          <w:szCs w:val="28"/>
        </w:rPr>
        <w:t>-20</w:t>
      </w:r>
      <w:r w:rsidR="00172C72">
        <w:rPr>
          <w:rFonts w:ascii="Times New Roman" w:hAnsi="Times New Roman" w:cs="Times New Roman"/>
          <w:sz w:val="28"/>
          <w:szCs w:val="28"/>
        </w:rPr>
        <w:t>22</w:t>
      </w:r>
      <w:r w:rsidRPr="00A81F64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72" w:rsidRPr="00A81F64" w:rsidRDefault="000D5D72" w:rsidP="001F57E2">
      <w:pPr>
        <w:tabs>
          <w:tab w:val="left" w:pos="0"/>
        </w:tabs>
        <w:spacing w:after="0" w:line="240" w:lineRule="auto"/>
        <w:ind w:right="-3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E14D0" w:rsidRPr="00A81F64" w:rsidRDefault="004E14D0" w:rsidP="001F57E2">
      <w:pPr>
        <w:tabs>
          <w:tab w:val="left" w:pos="0"/>
        </w:tabs>
        <w:spacing w:after="0" w:line="240" w:lineRule="auto"/>
        <w:ind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  <w:r w:rsidR="00AB5995" w:rsidRPr="00A81F64">
        <w:rPr>
          <w:rFonts w:ascii="Times New Roman" w:hAnsi="Times New Roman" w:cs="Times New Roman"/>
          <w:b/>
          <w:sz w:val="28"/>
          <w:szCs w:val="28"/>
        </w:rPr>
        <w:t>: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Актуальность и </w:t>
      </w:r>
      <w:r w:rsidR="00172C72" w:rsidRPr="00A81F64">
        <w:rPr>
          <w:rFonts w:ascii="Times New Roman" w:eastAsia="Times New Roman" w:hAnsi="Times New Roman" w:cs="Times New Roman"/>
          <w:bCs/>
          <w:sz w:val="28"/>
          <w:szCs w:val="28"/>
        </w:rPr>
        <w:t>обоснование программы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172C72">
        <w:rPr>
          <w:rFonts w:ascii="Times New Roman" w:eastAsia="Times New Roman" w:hAnsi="Times New Roman" w:cs="Times New Roman"/>
          <w:bCs/>
          <w:sz w:val="28"/>
          <w:szCs w:val="28"/>
        </w:rPr>
        <w:t>Фантази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я».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Связь содержания программы с учебными предметами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реализации программы. 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 освоения обучающимися программы «</w:t>
      </w:r>
      <w:r w:rsidR="00172C72">
        <w:rPr>
          <w:rFonts w:ascii="Times New Roman" w:eastAsia="Times New Roman" w:hAnsi="Times New Roman" w:cs="Times New Roman"/>
          <w:bCs/>
          <w:sz w:val="28"/>
          <w:szCs w:val="28"/>
        </w:rPr>
        <w:t>Фантази</w:t>
      </w:r>
      <w:r w:rsidR="00172C72" w:rsidRPr="00A81F64">
        <w:rPr>
          <w:rFonts w:ascii="Times New Roman" w:eastAsia="Times New Roman" w:hAnsi="Times New Roman" w:cs="Times New Roman"/>
          <w:bCs/>
          <w:sz w:val="28"/>
          <w:szCs w:val="28"/>
        </w:rPr>
        <w:t>я»</w:t>
      </w:r>
      <w:r w:rsidR="001219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Тематическое планирование</w:t>
      </w:r>
      <w:r w:rsidR="001219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2C7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1219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ание программы «</w:t>
      </w:r>
      <w:r w:rsidR="00172C72">
        <w:rPr>
          <w:rFonts w:ascii="Times New Roman" w:eastAsia="Times New Roman" w:hAnsi="Times New Roman" w:cs="Times New Roman"/>
          <w:bCs/>
          <w:sz w:val="28"/>
          <w:szCs w:val="28"/>
        </w:rPr>
        <w:t>Фантази</w:t>
      </w:r>
      <w:r w:rsidR="00172C72" w:rsidRPr="00A81F6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1219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2C7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1219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Тематическое планирование</w:t>
      </w:r>
      <w:r w:rsidR="001219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2C7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1219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ание программы «</w:t>
      </w:r>
      <w:r w:rsidR="00172C72">
        <w:rPr>
          <w:rFonts w:ascii="Times New Roman" w:eastAsia="Times New Roman" w:hAnsi="Times New Roman" w:cs="Times New Roman"/>
          <w:bCs/>
          <w:sz w:val="28"/>
          <w:szCs w:val="28"/>
        </w:rPr>
        <w:t>Фантази</w:t>
      </w:r>
      <w:r w:rsidR="00172C72" w:rsidRPr="00A81F64">
        <w:rPr>
          <w:rFonts w:ascii="Times New Roman" w:eastAsia="Times New Roman" w:hAnsi="Times New Roman" w:cs="Times New Roman"/>
          <w:bCs/>
          <w:sz w:val="28"/>
          <w:szCs w:val="28"/>
        </w:rPr>
        <w:t>я»</w:t>
      </w:r>
      <w:r w:rsidR="00172C7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72C72"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9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E33D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Социальное партнерство</w:t>
      </w:r>
      <w:r w:rsidR="00E33DC4">
        <w:rPr>
          <w:rFonts w:ascii="Times New Roman" w:hAnsi="Times New Roman" w:cs="Times New Roman"/>
          <w:sz w:val="28"/>
          <w:szCs w:val="28"/>
        </w:rPr>
        <w:t>.</w:t>
      </w:r>
      <w:r w:rsidRPr="00A8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AA" w:rsidRPr="00A81F64" w:rsidRDefault="004A26AA" w:rsidP="00172C72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right="-3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Учебно-методическое и материально- техническое обеспечение</w:t>
      </w:r>
      <w:r w:rsidR="00E33DC4">
        <w:rPr>
          <w:rFonts w:ascii="Times New Roman" w:hAnsi="Times New Roman" w:cs="Times New Roman"/>
          <w:sz w:val="28"/>
          <w:szCs w:val="28"/>
        </w:rPr>
        <w:t>.</w:t>
      </w:r>
      <w:r w:rsidRPr="00A8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AA" w:rsidRPr="00A81F64" w:rsidRDefault="004A26AA" w:rsidP="001F57E2">
      <w:pPr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D72" w:rsidRPr="00A81F64" w:rsidRDefault="000D5D72" w:rsidP="001F57E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Актуальность и </w:t>
      </w:r>
      <w:r w:rsidR="00172C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обоснование программы</w:t>
      </w: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r w:rsidR="00172C72" w:rsidRPr="00172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Фантазия</w:t>
      </w:r>
      <w:r w:rsidRPr="00172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AC3EE2" w:rsidRDefault="000E5730" w:rsidP="001F57E2">
      <w:pPr>
        <w:pStyle w:val="c6"/>
        <w:spacing w:before="0" w:beforeAutospacing="0" w:after="0" w:afterAutospacing="0"/>
        <w:ind w:right="-35" w:firstLine="567"/>
        <w:jc w:val="both"/>
        <w:rPr>
          <w:sz w:val="28"/>
          <w:szCs w:val="28"/>
        </w:rPr>
      </w:pPr>
      <w:r w:rsidRPr="00A81F64">
        <w:rPr>
          <w:sz w:val="28"/>
          <w:szCs w:val="28"/>
        </w:rPr>
        <w:t xml:space="preserve">Шить своими руками – это творческий процесс, он развивает воображение, чувство формы и цвета, формирует такие качества, как трудолюбие, настойчивость, умение доводить начатое дело до конца, воспитывает аккуратность, усидчивость, т.е. способствует развитию личности </w:t>
      </w:r>
      <w:r>
        <w:rPr>
          <w:sz w:val="28"/>
          <w:szCs w:val="28"/>
        </w:rPr>
        <w:t>обучающихся</w:t>
      </w:r>
      <w:r w:rsidRPr="00A81F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5450" w:rsidRPr="00A81F64">
        <w:rPr>
          <w:sz w:val="28"/>
          <w:szCs w:val="28"/>
        </w:rPr>
        <w:t xml:space="preserve">На занятиях обучающиеся </w:t>
      </w:r>
      <w:r w:rsidR="00DD5771">
        <w:rPr>
          <w:sz w:val="28"/>
          <w:szCs w:val="28"/>
        </w:rPr>
        <w:t xml:space="preserve">не только шьют </w:t>
      </w:r>
      <w:r w:rsidR="00795450" w:rsidRPr="00A81F64">
        <w:rPr>
          <w:sz w:val="28"/>
          <w:szCs w:val="28"/>
        </w:rPr>
        <w:t>изделия</w:t>
      </w:r>
      <w:r w:rsidR="00DD5771">
        <w:rPr>
          <w:sz w:val="28"/>
          <w:szCs w:val="28"/>
        </w:rPr>
        <w:t xml:space="preserve">, важна также эмоциональная составляющая: развиваются </w:t>
      </w:r>
      <w:r w:rsidR="00DD5771" w:rsidRPr="00A81F64">
        <w:rPr>
          <w:sz w:val="28"/>
          <w:szCs w:val="28"/>
        </w:rPr>
        <w:t>художественны</w:t>
      </w:r>
      <w:r w:rsidR="00DD5771">
        <w:rPr>
          <w:sz w:val="28"/>
          <w:szCs w:val="28"/>
        </w:rPr>
        <w:t>е</w:t>
      </w:r>
      <w:r w:rsidR="00DD5771" w:rsidRPr="00A81F64">
        <w:rPr>
          <w:sz w:val="28"/>
          <w:szCs w:val="28"/>
        </w:rPr>
        <w:t xml:space="preserve"> </w:t>
      </w:r>
      <w:r w:rsidR="00DD5771" w:rsidRPr="00DD5771">
        <w:rPr>
          <w:sz w:val="28"/>
          <w:szCs w:val="28"/>
        </w:rPr>
        <w:t>способност</w:t>
      </w:r>
      <w:r w:rsidR="00DD5771">
        <w:rPr>
          <w:sz w:val="28"/>
          <w:szCs w:val="28"/>
        </w:rPr>
        <w:t xml:space="preserve">и, формируется </w:t>
      </w:r>
      <w:r w:rsidR="00DD5771" w:rsidRPr="00A81F64">
        <w:rPr>
          <w:sz w:val="28"/>
          <w:szCs w:val="28"/>
        </w:rPr>
        <w:t>эстетическ</w:t>
      </w:r>
      <w:r w:rsidR="00DD5771">
        <w:rPr>
          <w:sz w:val="28"/>
          <w:szCs w:val="28"/>
        </w:rPr>
        <w:t>ий</w:t>
      </w:r>
      <w:r w:rsidR="00DD5771" w:rsidRPr="00A81F64">
        <w:rPr>
          <w:sz w:val="28"/>
          <w:szCs w:val="28"/>
        </w:rPr>
        <w:t xml:space="preserve"> вкус</w:t>
      </w:r>
      <w:r w:rsidR="00DD5771">
        <w:rPr>
          <w:sz w:val="28"/>
          <w:szCs w:val="28"/>
        </w:rPr>
        <w:t xml:space="preserve">, </w:t>
      </w:r>
      <w:r w:rsidR="00AC3EE2">
        <w:rPr>
          <w:sz w:val="28"/>
          <w:szCs w:val="28"/>
        </w:rPr>
        <w:t xml:space="preserve">а </w:t>
      </w:r>
      <w:r w:rsidR="00DD5771">
        <w:rPr>
          <w:sz w:val="28"/>
          <w:szCs w:val="28"/>
        </w:rPr>
        <w:t xml:space="preserve">неформальная </w:t>
      </w:r>
      <w:r w:rsidR="00DD5771">
        <w:rPr>
          <w:sz w:val="28"/>
          <w:szCs w:val="28"/>
        </w:rPr>
        <w:lastRenderedPageBreak/>
        <w:t>обстановка, дружеское общение, взаимопомощь</w:t>
      </w:r>
      <w:r w:rsidR="00AC3EE2">
        <w:rPr>
          <w:sz w:val="28"/>
          <w:szCs w:val="28"/>
        </w:rPr>
        <w:t>, индивидуальный подход позволяют</w:t>
      </w:r>
      <w:r w:rsidR="00DD5771" w:rsidRPr="00A81F64">
        <w:rPr>
          <w:sz w:val="28"/>
          <w:szCs w:val="28"/>
        </w:rPr>
        <w:t xml:space="preserve"> </w:t>
      </w:r>
      <w:r w:rsidR="00AC3EE2" w:rsidRPr="00A81F64">
        <w:rPr>
          <w:sz w:val="28"/>
          <w:szCs w:val="28"/>
        </w:rPr>
        <w:t>ощутить свою уникальность и востребованность</w:t>
      </w:r>
      <w:r w:rsidR="00AC3EE2">
        <w:rPr>
          <w:sz w:val="28"/>
          <w:szCs w:val="28"/>
        </w:rPr>
        <w:t xml:space="preserve"> каждой </w:t>
      </w:r>
      <w:r w:rsidR="00AC3EE2" w:rsidRPr="00A81F64">
        <w:rPr>
          <w:sz w:val="28"/>
          <w:szCs w:val="28"/>
        </w:rPr>
        <w:t xml:space="preserve"> </w:t>
      </w:r>
      <w:r w:rsidR="00AC3EE2">
        <w:rPr>
          <w:sz w:val="28"/>
          <w:szCs w:val="28"/>
        </w:rPr>
        <w:t xml:space="preserve">ученице. </w:t>
      </w:r>
    </w:p>
    <w:p w:rsidR="00AC3EE2" w:rsidRPr="00A81F64" w:rsidRDefault="00AC3EE2" w:rsidP="00AC3EE2">
      <w:pPr>
        <w:pStyle w:val="c6"/>
        <w:spacing w:before="0" w:beforeAutospacing="0" w:after="0" w:afterAutospacing="0"/>
        <w:ind w:right="-35" w:firstLine="567"/>
        <w:jc w:val="both"/>
        <w:rPr>
          <w:sz w:val="28"/>
          <w:szCs w:val="28"/>
        </w:rPr>
      </w:pPr>
      <w:r w:rsidRPr="00A81F64">
        <w:rPr>
          <w:sz w:val="28"/>
          <w:szCs w:val="28"/>
        </w:rPr>
        <w:t xml:space="preserve">Курс программы выстроен от простого к сложному. При выполнении практических работ обучающиеся, кроме освоения технологических приемов, включаются в решение задач, направленных на создание целостного изделия, отвечающего как функциональным, так и эстетическим требованиям. Участие в конкурсах по защите проектов, в концертах, показах на подиуме в поселке и районе - завершающий этап работы над проектом. </w:t>
      </w:r>
    </w:p>
    <w:p w:rsidR="00EF67FC" w:rsidRPr="00A81F64" w:rsidRDefault="00AC3EE2" w:rsidP="001F57E2">
      <w:pPr>
        <w:pStyle w:val="c6"/>
        <w:spacing w:before="0" w:beforeAutospacing="0" w:after="0" w:afterAutospacing="0"/>
        <w:ind w:right="-35" w:firstLine="56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</w:t>
      </w:r>
      <w:r w:rsidR="00795450" w:rsidRPr="00A81F64">
        <w:rPr>
          <w:rStyle w:val="c3"/>
          <w:sz w:val="28"/>
          <w:szCs w:val="28"/>
        </w:rPr>
        <w:t>оздание и реализация программы внеурочной деятельности «</w:t>
      </w:r>
      <w:r w:rsidR="00172C72" w:rsidRPr="00172C72">
        <w:rPr>
          <w:bCs/>
          <w:i/>
          <w:sz w:val="28"/>
          <w:szCs w:val="28"/>
        </w:rPr>
        <w:t>Фантазия</w:t>
      </w:r>
      <w:r w:rsidR="00795450" w:rsidRPr="00172C72">
        <w:rPr>
          <w:rStyle w:val="c3"/>
          <w:i/>
          <w:sz w:val="28"/>
          <w:szCs w:val="28"/>
        </w:rPr>
        <w:t>»</w:t>
      </w:r>
      <w:r w:rsidR="00795450" w:rsidRPr="00A81F64">
        <w:rPr>
          <w:rStyle w:val="c3"/>
          <w:sz w:val="28"/>
          <w:szCs w:val="28"/>
        </w:rPr>
        <w:t xml:space="preserve"> в условиях образовательного учреждения актуальна и социально значима для обучающихся 7-х и 8-х классов. </w:t>
      </w:r>
    </w:p>
    <w:p w:rsidR="00795450" w:rsidRPr="00A81F64" w:rsidRDefault="000D5D72" w:rsidP="001F57E2">
      <w:pPr>
        <w:pStyle w:val="c6"/>
        <w:spacing w:before="0" w:beforeAutospacing="0" w:after="0" w:afterAutospacing="0"/>
        <w:ind w:right="-35" w:firstLine="567"/>
        <w:jc w:val="both"/>
        <w:rPr>
          <w:sz w:val="28"/>
          <w:szCs w:val="28"/>
        </w:rPr>
      </w:pPr>
      <w:r w:rsidRPr="00A81F64">
        <w:rPr>
          <w:b/>
          <w:i/>
          <w:sz w:val="28"/>
          <w:szCs w:val="28"/>
        </w:rPr>
        <w:t>Цел</w:t>
      </w:r>
      <w:r w:rsidR="00795450" w:rsidRPr="00A81F64">
        <w:rPr>
          <w:b/>
          <w:i/>
          <w:sz w:val="28"/>
          <w:szCs w:val="28"/>
        </w:rPr>
        <w:t xml:space="preserve">ь </w:t>
      </w:r>
      <w:r w:rsidRPr="00A81F64">
        <w:rPr>
          <w:b/>
          <w:i/>
          <w:sz w:val="28"/>
          <w:szCs w:val="28"/>
        </w:rPr>
        <w:t>программы:</w:t>
      </w:r>
      <w:r w:rsidRPr="00A81F64">
        <w:rPr>
          <w:b/>
          <w:sz w:val="28"/>
          <w:szCs w:val="28"/>
        </w:rPr>
        <w:t xml:space="preserve"> </w:t>
      </w:r>
    </w:p>
    <w:p w:rsidR="00EF67FC" w:rsidRPr="00A81F64" w:rsidRDefault="00795450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Создание условий для творческого развития личности: получение опыта</w:t>
      </w:r>
      <w:r w:rsidR="00AC3E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применение знаний, умений и навыков в самостоятельной практической деятельности посредствам практик</w:t>
      </w:r>
      <w:r w:rsidR="00AC3EE2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ориентированного содержания программы.</w:t>
      </w:r>
    </w:p>
    <w:p w:rsidR="00795450" w:rsidRPr="00A81F64" w:rsidRDefault="00795450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795450" w:rsidRPr="00A81F64" w:rsidRDefault="00795450" w:rsidP="001F57E2">
      <w:pPr>
        <w:pStyle w:val="a6"/>
        <w:numPr>
          <w:ilvl w:val="0"/>
          <w:numId w:val="19"/>
        </w:numPr>
        <w:spacing w:after="0"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созда</w:t>
      </w:r>
      <w:r w:rsidR="006F29E6">
        <w:rPr>
          <w:rFonts w:ascii="Times New Roman" w:hAnsi="Times New Roman" w:cs="Times New Roman"/>
          <w:sz w:val="28"/>
          <w:szCs w:val="28"/>
        </w:rPr>
        <w:t>ть</w:t>
      </w:r>
      <w:r w:rsidRPr="00A81F6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F29E6">
        <w:rPr>
          <w:rFonts w:ascii="Times New Roman" w:hAnsi="Times New Roman" w:cs="Times New Roman"/>
          <w:sz w:val="28"/>
          <w:szCs w:val="28"/>
        </w:rPr>
        <w:t>я</w:t>
      </w:r>
      <w:r w:rsidRPr="00A81F64">
        <w:rPr>
          <w:rFonts w:ascii="Times New Roman" w:hAnsi="Times New Roman" w:cs="Times New Roman"/>
          <w:sz w:val="28"/>
          <w:szCs w:val="28"/>
        </w:rPr>
        <w:t xml:space="preserve"> для развития личностных характеристик каждого ученика в процессе творческой коллективной деятельности;</w:t>
      </w:r>
    </w:p>
    <w:p w:rsidR="00795450" w:rsidRPr="00A81F64" w:rsidRDefault="00795450" w:rsidP="001F57E2">
      <w:pPr>
        <w:pStyle w:val="a6"/>
        <w:numPr>
          <w:ilvl w:val="0"/>
          <w:numId w:val="19"/>
        </w:numPr>
        <w:spacing w:after="0"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способствовать формированию метапредметных универсальных способов учебной деятельности</w:t>
      </w:r>
      <w:r w:rsidR="0061120E" w:rsidRPr="00A81F64">
        <w:rPr>
          <w:rFonts w:ascii="Times New Roman" w:hAnsi="Times New Roman" w:cs="Times New Roman"/>
          <w:sz w:val="28"/>
          <w:szCs w:val="28"/>
        </w:rPr>
        <w:t xml:space="preserve"> (путем выполнения творческих, исследовательских и проектных работ)</w:t>
      </w:r>
      <w:r w:rsidRPr="00A81F64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61120E" w:rsidP="001F57E2">
      <w:pPr>
        <w:pStyle w:val="a6"/>
        <w:numPr>
          <w:ilvl w:val="0"/>
          <w:numId w:val="19"/>
        </w:numPr>
        <w:spacing w:after="0"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содействовать социализации и</w:t>
      </w:r>
      <w:r w:rsidR="00795450" w:rsidRPr="00A81F64">
        <w:rPr>
          <w:rFonts w:ascii="Times New Roman" w:hAnsi="Times New Roman" w:cs="Times New Roman"/>
          <w:sz w:val="28"/>
          <w:szCs w:val="28"/>
        </w:rPr>
        <w:t xml:space="preserve"> профориентации школьников.</w:t>
      </w:r>
    </w:p>
    <w:p w:rsidR="001F57E2" w:rsidRPr="00005A05" w:rsidRDefault="001F57E2" w:rsidP="001F57E2">
      <w:pPr>
        <w:pStyle w:val="a6"/>
        <w:spacing w:after="0" w:line="240" w:lineRule="auto"/>
        <w:ind w:left="567" w:right="-35"/>
        <w:jc w:val="both"/>
        <w:rPr>
          <w:rFonts w:ascii="Times New Roman" w:hAnsi="Times New Roman" w:cs="Times New Roman"/>
        </w:rPr>
      </w:pPr>
    </w:p>
    <w:p w:rsidR="000D5D72" w:rsidRPr="00A81F64" w:rsidRDefault="000D5D72" w:rsidP="001F57E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Связь содержания программы с учебными предметами</w:t>
      </w:r>
      <w:r w:rsidRPr="00A81F6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D5D72" w:rsidRPr="00A81F64" w:rsidRDefault="006D31AC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Программа «Элегия» объединяет</w:t>
      </w:r>
      <w:r w:rsidR="000D5D72" w:rsidRPr="00A81F64">
        <w:rPr>
          <w:rFonts w:ascii="Times New Roman" w:hAnsi="Times New Roman" w:cs="Times New Roman"/>
          <w:sz w:val="28"/>
          <w:szCs w:val="28"/>
        </w:rPr>
        <w:t xml:space="preserve"> и интегрирует в единое целое сразу несколько предметов: основы </w:t>
      </w:r>
      <w:r w:rsidR="0061120E" w:rsidRPr="00A81F64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="000D5D72" w:rsidRPr="00A81F64">
        <w:rPr>
          <w:rFonts w:ascii="Times New Roman" w:hAnsi="Times New Roman" w:cs="Times New Roman"/>
          <w:sz w:val="28"/>
          <w:szCs w:val="28"/>
        </w:rPr>
        <w:t>, историю, изобразительное искусство, музыку, математику, экологию, черчение</w:t>
      </w:r>
      <w:r w:rsidR="006F29E6">
        <w:rPr>
          <w:rFonts w:ascii="Times New Roman" w:hAnsi="Times New Roman" w:cs="Times New Roman"/>
          <w:sz w:val="28"/>
          <w:szCs w:val="28"/>
        </w:rPr>
        <w:t>.</w:t>
      </w:r>
      <w:r w:rsidR="000D5D72" w:rsidRPr="00A81F64">
        <w:rPr>
          <w:rFonts w:ascii="Times New Roman" w:hAnsi="Times New Roman" w:cs="Times New Roman"/>
          <w:sz w:val="28"/>
          <w:szCs w:val="28"/>
        </w:rPr>
        <w:t xml:space="preserve">  </w:t>
      </w:r>
      <w:r w:rsidR="006F29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пираясь на знания, получ</w:t>
      </w:r>
      <w:r w:rsidR="006F29E6">
        <w:rPr>
          <w:rFonts w:ascii="Times New Roman" w:eastAsia="Times New Roman" w:hAnsi="Times New Roman" w:cs="Times New Roman"/>
          <w:sz w:val="28"/>
          <w:szCs w:val="28"/>
        </w:rPr>
        <w:t>енные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F29E6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29E6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 расширяют </w:t>
      </w:r>
      <w:r w:rsidR="006F29E6">
        <w:rPr>
          <w:rFonts w:ascii="Times New Roman" w:eastAsia="Times New Roman" w:hAnsi="Times New Roman" w:cs="Times New Roman"/>
          <w:sz w:val="28"/>
          <w:szCs w:val="28"/>
        </w:rPr>
        <w:t xml:space="preserve">свой кругозор 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F29E6">
        <w:rPr>
          <w:rFonts w:ascii="Times New Roman" w:eastAsia="Times New Roman" w:hAnsi="Times New Roman" w:cs="Times New Roman"/>
          <w:sz w:val="28"/>
          <w:szCs w:val="28"/>
        </w:rPr>
        <w:t>совершенствуют</w:t>
      </w:r>
      <w:r w:rsidR="0061120E" w:rsidRPr="00A81F64">
        <w:rPr>
          <w:rFonts w:ascii="Times New Roman" w:eastAsia="Times New Roman" w:hAnsi="Times New Roman" w:cs="Times New Roman"/>
          <w:sz w:val="28"/>
          <w:szCs w:val="28"/>
        </w:rPr>
        <w:t xml:space="preserve"> умения</w:t>
      </w:r>
      <w:r w:rsidR="006F29E6">
        <w:rPr>
          <w:rFonts w:ascii="Times New Roman" w:eastAsia="Times New Roman" w:hAnsi="Times New Roman" w:cs="Times New Roman"/>
          <w:sz w:val="28"/>
          <w:szCs w:val="28"/>
        </w:rPr>
        <w:t xml:space="preserve"> и навыки необходимые при изучении предмета «технология» и </w:t>
      </w:r>
      <w:r w:rsidR="0061120E" w:rsidRPr="00A81F64">
        <w:rPr>
          <w:rFonts w:ascii="Times New Roman" w:eastAsia="Times New Roman" w:hAnsi="Times New Roman" w:cs="Times New Roman"/>
          <w:sz w:val="28"/>
          <w:szCs w:val="28"/>
        </w:rPr>
        <w:t>в повседневной жизни.</w:t>
      </w:r>
    </w:p>
    <w:p w:rsidR="000D5D72" w:rsidRPr="00A81F64" w:rsidRDefault="0061120E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hAnsi="Times New Roman" w:cs="Times New Roman"/>
          <w:sz w:val="28"/>
          <w:szCs w:val="28"/>
          <w:u w:val="single"/>
        </w:rPr>
        <w:t>Основы безопасности жизнедеятельности</w:t>
      </w:r>
      <w:r w:rsidR="000D5D72" w:rsidRPr="00A81F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D5D72" w:rsidRPr="00A81F64" w:rsidRDefault="00B01B3C" w:rsidP="00BB51BA">
      <w:pPr>
        <w:spacing w:after="0" w:line="240" w:lineRule="auto"/>
        <w:ind w:left="567"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F29E6" w:rsidRPr="00A81F64">
        <w:rPr>
          <w:rFonts w:ascii="Times New Roman" w:hAnsi="Times New Roman" w:cs="Times New Roman"/>
          <w:sz w:val="28"/>
          <w:szCs w:val="28"/>
        </w:rPr>
        <w:t xml:space="preserve">правил безопасных приемов труда </w:t>
      </w:r>
      <w:r>
        <w:rPr>
          <w:rFonts w:ascii="Times New Roman" w:hAnsi="Times New Roman" w:cs="Times New Roman"/>
          <w:sz w:val="28"/>
          <w:szCs w:val="28"/>
        </w:rPr>
        <w:t>при выполнении п</w:t>
      </w:r>
      <w:r w:rsidR="000D5D72" w:rsidRPr="00A81F64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D5D72" w:rsidRPr="00A81F64">
        <w:rPr>
          <w:rFonts w:ascii="Times New Roman" w:hAnsi="Times New Roman" w:cs="Times New Roman"/>
          <w:sz w:val="28"/>
          <w:szCs w:val="28"/>
        </w:rPr>
        <w:t xml:space="preserve"> работ с </w:t>
      </w:r>
      <w:r w:rsidR="006F29E6">
        <w:rPr>
          <w:rFonts w:ascii="Times New Roman" w:hAnsi="Times New Roman" w:cs="Times New Roman"/>
          <w:sz w:val="28"/>
          <w:szCs w:val="28"/>
        </w:rPr>
        <w:t>оборудованием</w:t>
      </w:r>
      <w:r w:rsidR="000D5D72" w:rsidRPr="00A81F64">
        <w:rPr>
          <w:rFonts w:ascii="Times New Roman" w:hAnsi="Times New Roman" w:cs="Times New Roman"/>
          <w:sz w:val="28"/>
          <w:szCs w:val="28"/>
        </w:rPr>
        <w:t>: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электрический и паровой утюг;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 - швейная машина, </w:t>
      </w:r>
      <w:proofErr w:type="spellStart"/>
      <w:r w:rsidRPr="00A81F64">
        <w:rPr>
          <w:rFonts w:ascii="Times New Roman" w:hAnsi="Times New Roman" w:cs="Times New Roman"/>
          <w:sz w:val="28"/>
          <w:szCs w:val="28"/>
        </w:rPr>
        <w:t>оверлог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 - ручн</w:t>
      </w:r>
      <w:r w:rsidR="0061120E" w:rsidRPr="00A81F64">
        <w:rPr>
          <w:rFonts w:ascii="Times New Roman" w:hAnsi="Times New Roman" w:cs="Times New Roman"/>
          <w:sz w:val="28"/>
          <w:szCs w:val="28"/>
        </w:rPr>
        <w:t>ые инструменты и приспособления.</w:t>
      </w:r>
      <w:r w:rsidRPr="00A81F64">
        <w:rPr>
          <w:rFonts w:ascii="Times New Roman" w:hAnsi="Times New Roman" w:cs="Times New Roman"/>
          <w:sz w:val="28"/>
          <w:szCs w:val="28"/>
        </w:rPr>
        <w:tab/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hAnsi="Times New Roman" w:cs="Times New Roman"/>
          <w:sz w:val="28"/>
          <w:szCs w:val="28"/>
          <w:u w:val="single"/>
        </w:rPr>
        <w:t>История: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история развития моды;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история развития национальных костюмов, традиций, обрядов.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hAnsi="Times New Roman" w:cs="Times New Roman"/>
          <w:sz w:val="28"/>
          <w:szCs w:val="28"/>
          <w:u w:val="single"/>
        </w:rPr>
        <w:t>Математика: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снятие мерок и расчет формул для построения чертежей;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- расчет метража ткани </w:t>
      </w:r>
      <w:r w:rsidR="00585F36" w:rsidRPr="00A81F64">
        <w:rPr>
          <w:rFonts w:ascii="Times New Roman" w:hAnsi="Times New Roman" w:cs="Times New Roman"/>
          <w:sz w:val="28"/>
          <w:szCs w:val="28"/>
        </w:rPr>
        <w:t xml:space="preserve">для </w:t>
      </w:r>
      <w:r w:rsidRPr="00A81F64">
        <w:rPr>
          <w:rFonts w:ascii="Times New Roman" w:hAnsi="Times New Roman" w:cs="Times New Roman"/>
          <w:sz w:val="28"/>
          <w:szCs w:val="28"/>
        </w:rPr>
        <w:t>пошив</w:t>
      </w:r>
      <w:r w:rsidR="00585F36" w:rsidRPr="00A81F64">
        <w:rPr>
          <w:rFonts w:ascii="Times New Roman" w:hAnsi="Times New Roman" w:cs="Times New Roman"/>
          <w:sz w:val="28"/>
          <w:szCs w:val="28"/>
        </w:rPr>
        <w:t>а</w:t>
      </w:r>
      <w:r w:rsidRPr="00A81F64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585F36" w:rsidRPr="00A81F64">
        <w:rPr>
          <w:rFonts w:ascii="Times New Roman" w:hAnsi="Times New Roman" w:cs="Times New Roman"/>
          <w:sz w:val="28"/>
          <w:szCs w:val="28"/>
        </w:rPr>
        <w:t>й</w:t>
      </w:r>
      <w:r w:rsidRPr="00A81F64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экономические расчеты, затраченные на пошив издели</w:t>
      </w:r>
      <w:r w:rsidR="00585F36" w:rsidRPr="00A81F64">
        <w:rPr>
          <w:rFonts w:ascii="Times New Roman" w:hAnsi="Times New Roman" w:cs="Times New Roman"/>
          <w:sz w:val="28"/>
          <w:szCs w:val="28"/>
        </w:rPr>
        <w:t>й</w:t>
      </w:r>
      <w:r w:rsidRPr="00A81F64">
        <w:rPr>
          <w:rFonts w:ascii="Times New Roman" w:hAnsi="Times New Roman" w:cs="Times New Roman"/>
          <w:sz w:val="28"/>
          <w:szCs w:val="28"/>
        </w:rPr>
        <w:t>.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hAnsi="Times New Roman" w:cs="Times New Roman"/>
          <w:sz w:val="28"/>
          <w:szCs w:val="28"/>
          <w:u w:val="single"/>
        </w:rPr>
        <w:t>Черчение: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hAnsi="Times New Roman" w:cs="Times New Roman"/>
          <w:sz w:val="28"/>
          <w:szCs w:val="28"/>
        </w:rPr>
        <w:t>- изготовление выкроек;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построение чертежей плечевого и поясного изделий.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  <w:u w:val="single"/>
        </w:rPr>
        <w:lastRenderedPageBreak/>
        <w:t>Изобразительное искусство: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- </w:t>
      </w:r>
      <w:r w:rsidR="00585F36" w:rsidRPr="00A81F64">
        <w:rPr>
          <w:rFonts w:ascii="Times New Roman" w:hAnsi="Times New Roman" w:cs="Times New Roman"/>
          <w:sz w:val="28"/>
          <w:szCs w:val="28"/>
        </w:rPr>
        <w:t>с</w:t>
      </w:r>
      <w:r w:rsidRPr="00A81F64">
        <w:rPr>
          <w:rFonts w:ascii="Times New Roman" w:hAnsi="Times New Roman" w:cs="Times New Roman"/>
          <w:sz w:val="28"/>
          <w:szCs w:val="28"/>
        </w:rPr>
        <w:t>имволика в орнаменте</w:t>
      </w:r>
      <w:r w:rsidR="00B01B3C">
        <w:rPr>
          <w:rFonts w:ascii="Times New Roman" w:hAnsi="Times New Roman" w:cs="Times New Roman"/>
          <w:sz w:val="28"/>
          <w:szCs w:val="28"/>
        </w:rPr>
        <w:t>, ц</w:t>
      </w:r>
      <w:r w:rsidRPr="00A81F64">
        <w:rPr>
          <w:rFonts w:ascii="Times New Roman" w:hAnsi="Times New Roman" w:cs="Times New Roman"/>
          <w:sz w:val="28"/>
          <w:szCs w:val="28"/>
        </w:rPr>
        <w:t>ветовые сочетания в орнаменте</w:t>
      </w:r>
      <w:r w:rsidR="00B01B3C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зарисовка моделей.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hAnsi="Times New Roman" w:cs="Times New Roman"/>
          <w:sz w:val="28"/>
          <w:szCs w:val="28"/>
          <w:u w:val="single"/>
        </w:rPr>
        <w:t>Экология: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эстетика и экология жилища;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- экологические требования </w:t>
      </w:r>
      <w:r w:rsidR="00B01B3C">
        <w:rPr>
          <w:rFonts w:ascii="Times New Roman" w:hAnsi="Times New Roman" w:cs="Times New Roman"/>
          <w:sz w:val="28"/>
          <w:szCs w:val="28"/>
        </w:rPr>
        <w:t xml:space="preserve">к </w:t>
      </w:r>
      <w:r w:rsidRPr="00A81F64">
        <w:rPr>
          <w:rFonts w:ascii="Times New Roman" w:hAnsi="Times New Roman" w:cs="Times New Roman"/>
          <w:sz w:val="28"/>
          <w:szCs w:val="28"/>
        </w:rPr>
        <w:t>ткани.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hAnsi="Times New Roman" w:cs="Times New Roman"/>
          <w:sz w:val="28"/>
          <w:szCs w:val="28"/>
          <w:u w:val="single"/>
        </w:rPr>
        <w:t>Музыка: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- выбор музыки для </w:t>
      </w:r>
      <w:r w:rsidR="00585F36" w:rsidRPr="00A81F64">
        <w:rPr>
          <w:rFonts w:ascii="Times New Roman" w:hAnsi="Times New Roman" w:cs="Times New Roman"/>
          <w:sz w:val="28"/>
          <w:szCs w:val="28"/>
        </w:rPr>
        <w:t>демонстраций моделей одежды</w:t>
      </w:r>
      <w:r w:rsidR="00B01B3C">
        <w:rPr>
          <w:rFonts w:ascii="Times New Roman" w:hAnsi="Times New Roman" w:cs="Times New Roman"/>
          <w:sz w:val="28"/>
          <w:szCs w:val="28"/>
        </w:rPr>
        <w:t>;</w:t>
      </w:r>
    </w:p>
    <w:p w:rsidR="000D5D72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умение красиво ходить по подиуму</w:t>
      </w:r>
      <w:r w:rsidR="00B01B3C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A81F64">
        <w:rPr>
          <w:rFonts w:ascii="Times New Roman" w:hAnsi="Times New Roman" w:cs="Times New Roman"/>
          <w:sz w:val="28"/>
          <w:szCs w:val="28"/>
        </w:rPr>
        <w:t>.</w:t>
      </w:r>
    </w:p>
    <w:p w:rsidR="00005A05" w:rsidRPr="00005A05" w:rsidRDefault="00005A05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</w:rPr>
      </w:pPr>
    </w:p>
    <w:p w:rsidR="000D5D72" w:rsidRPr="00A81F64" w:rsidRDefault="000D5D72" w:rsidP="001F57E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Особенности реализации программы. 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BB51BA" w:rsidRPr="00A81F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Элегия</w:t>
      </w:r>
      <w:r w:rsidR="00BB51BA" w:rsidRPr="00A81F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рассчитана на 2 года обучения с детьми</w:t>
      </w:r>
      <w:r w:rsidR="00172C72">
        <w:rPr>
          <w:rFonts w:ascii="Times New Roman" w:eastAsia="Times New Roman" w:hAnsi="Times New Roman" w:cs="Times New Roman"/>
          <w:sz w:val="28"/>
          <w:szCs w:val="28"/>
        </w:rPr>
        <w:t xml:space="preserve"> среднего школьного возраста с 8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72C7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классы и рассчитана на поэтапное освоение материала. Занятия проводятся во второй половине дня в каждой </w:t>
      </w:r>
      <w:proofErr w:type="gramStart"/>
      <w:r w:rsidRPr="00A81F64">
        <w:rPr>
          <w:rFonts w:ascii="Times New Roman" w:eastAsia="Times New Roman" w:hAnsi="Times New Roman" w:cs="Times New Roman"/>
          <w:sz w:val="28"/>
          <w:szCs w:val="28"/>
        </w:rPr>
        <w:t>параллели  1</w:t>
      </w:r>
      <w:proofErr w:type="gramEnd"/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раз в неделю, </w:t>
      </w:r>
      <w:r w:rsidRPr="00B01B3C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585F36" w:rsidRPr="00B01B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2C7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01B3C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72C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01B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Изучаемый материал представлен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пятью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основными </w:t>
      </w:r>
      <w:r w:rsidR="00585F36"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разделами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5D72" w:rsidRPr="00A81F64" w:rsidRDefault="000D5D72" w:rsidP="001F57E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Ручные работы</w:t>
      </w:r>
      <w:r w:rsidR="00A81F64" w:rsidRPr="00A81F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pStyle w:val="a6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Машинные работы</w:t>
      </w:r>
      <w:r w:rsidR="00A81F64" w:rsidRPr="00A81F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pStyle w:val="a6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Конструирование и моделирование швейного изделия;</w:t>
      </w:r>
    </w:p>
    <w:p w:rsidR="000D5D72" w:rsidRPr="00A81F64" w:rsidRDefault="000D5D72" w:rsidP="001F57E2">
      <w:pPr>
        <w:pStyle w:val="a6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Пошив швейного изделия;</w:t>
      </w:r>
    </w:p>
    <w:p w:rsidR="000D5D72" w:rsidRPr="00A81F64" w:rsidRDefault="000D5D72" w:rsidP="001F57E2">
      <w:pPr>
        <w:pStyle w:val="a6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Защита проекта.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Форма организации </w:t>
      </w:r>
      <w:r w:rsidR="00585F36"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занятий</w:t>
      </w:r>
      <w:r w:rsidR="00B9097C" w:rsidRPr="00A81F64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</w:t>
      </w:r>
      <w:r w:rsidR="00B9097C"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 и коллективная. 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>Виды деятельности</w:t>
      </w:r>
      <w:r w:rsidR="00B9097C" w:rsidRPr="00A81F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 проектная, художественно-творческая, познавательная.</w:t>
      </w:r>
    </w:p>
    <w:p w:rsidR="00B9097C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Занятия являются комплексными, на них используются различные виды деятельности теоретического и практического характера, направленные на</w:t>
      </w:r>
      <w:r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097C" w:rsidRPr="00A81F64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способности решать творческие задачи.</w:t>
      </w:r>
    </w:p>
    <w:p w:rsidR="000D5D72" w:rsidRPr="00A81F64" w:rsidRDefault="00B9097C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D72"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теоретических занятий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: лекции, дискуссии, беседы, консультации, анализ работ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щихся, а также сами дети готовят презентации об истории развития моды и защищают творческие проекты по готовому изделию в конце каждого года.  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практических занятий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01B3C">
        <w:rPr>
          <w:rFonts w:ascii="Times New Roman" w:eastAsia="Times New Roman" w:hAnsi="Times New Roman" w:cs="Times New Roman"/>
          <w:sz w:val="28"/>
          <w:szCs w:val="28"/>
        </w:rPr>
        <w:t xml:space="preserve">занятия по пошиву изделий,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фестивали</w:t>
      </w:r>
      <w:r w:rsidR="00B01B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конкурсы, </w:t>
      </w:r>
      <w:r w:rsidRPr="00A81F64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выставки, создание творческих проектов, участие в акциях.</w:t>
      </w:r>
    </w:p>
    <w:p w:rsidR="000D5D72" w:rsidRPr="00A81F64" w:rsidRDefault="000D5D72" w:rsidP="001F57E2">
      <w:pPr>
        <w:pStyle w:val="a5"/>
        <w:ind w:right="-3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>При реализации данной программы использу</w:t>
      </w:r>
      <w:r w:rsidR="00B9097C" w:rsidRPr="00A81F64">
        <w:rPr>
          <w:rFonts w:ascii="Times New Roman" w:hAnsi="Times New Roman" w:cs="Times New Roman"/>
          <w:b/>
          <w:sz w:val="28"/>
          <w:szCs w:val="28"/>
        </w:rPr>
        <w:t>ю</w:t>
      </w:r>
      <w:r w:rsidRPr="00A81F64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0D5D72" w:rsidRPr="00A81F64" w:rsidRDefault="000D5D72" w:rsidP="001F57E2">
      <w:pPr>
        <w:pStyle w:val="a5"/>
        <w:numPr>
          <w:ilvl w:val="0"/>
          <w:numId w:val="10"/>
        </w:numPr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64">
        <w:rPr>
          <w:rFonts w:ascii="Times New Roman" w:hAnsi="Times New Roman" w:cs="Times New Roman"/>
          <w:b/>
          <w:i/>
          <w:sz w:val="28"/>
          <w:szCs w:val="28"/>
        </w:rPr>
        <w:t>образовательные технологии</w:t>
      </w:r>
      <w:r w:rsidRPr="00A81F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1F64">
        <w:rPr>
          <w:rFonts w:ascii="Times New Roman" w:hAnsi="Times New Roman" w:cs="Times New Roman"/>
          <w:sz w:val="28"/>
          <w:szCs w:val="28"/>
        </w:rPr>
        <w:t>дифференцированное и л</w:t>
      </w:r>
      <w:r w:rsidRPr="00A81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ичностно ориентированное </w:t>
      </w:r>
      <w:r w:rsidRPr="00A81F64">
        <w:rPr>
          <w:rFonts w:ascii="Times New Roman" w:hAnsi="Times New Roman" w:cs="Times New Roman"/>
          <w:sz w:val="28"/>
          <w:szCs w:val="28"/>
        </w:rPr>
        <w:t>обучение, проектная деятельность, системно - деятельностный и интегрированный подходы;</w:t>
      </w:r>
    </w:p>
    <w:p w:rsidR="000D5D72" w:rsidRPr="00A81F64" w:rsidRDefault="000D5D72" w:rsidP="001F57E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b/>
          <w:i/>
          <w:sz w:val="28"/>
          <w:szCs w:val="28"/>
        </w:rPr>
        <w:t>современные оценочные средства</w:t>
      </w:r>
      <w:r w:rsidRPr="00A8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F64">
        <w:rPr>
          <w:rFonts w:ascii="Times New Roman" w:hAnsi="Times New Roman" w:cs="Times New Roman"/>
          <w:sz w:val="28"/>
          <w:szCs w:val="28"/>
        </w:rPr>
        <w:t>метапредметных и личностных достижений обучающихся: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тестовый контроль как форма промежуточной аттестации (Приложение);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участие в фестивалях</w:t>
      </w:r>
      <w:r w:rsidR="00B01B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B01B3C">
        <w:rPr>
          <w:rFonts w:ascii="Times New Roman" w:eastAsia="Times New Roman" w:hAnsi="Times New Roman" w:cs="Times New Roman"/>
          <w:sz w:val="28"/>
          <w:szCs w:val="28"/>
        </w:rPr>
        <w:t>, конференциях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 (школьного,</w:t>
      </w:r>
      <w:r w:rsidR="00B9097C" w:rsidRPr="00A81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муниципального, регионального);</w:t>
      </w:r>
    </w:p>
    <w:p w:rsidR="000D5D72" w:rsidRPr="00A81F64" w:rsidRDefault="000D5D72" w:rsidP="001F57E2">
      <w:pPr>
        <w:pStyle w:val="a6"/>
        <w:shd w:val="clear" w:color="auto" w:fill="FFFFFF"/>
        <w:tabs>
          <w:tab w:val="center" w:pos="5032"/>
        </w:tabs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097C" w:rsidRPr="00A81F64">
        <w:rPr>
          <w:rFonts w:ascii="Times New Roman" w:eastAsia="Times New Roman" w:hAnsi="Times New Roman" w:cs="Times New Roman"/>
          <w:sz w:val="28"/>
          <w:szCs w:val="28"/>
        </w:rPr>
        <w:t>формление тематических выставок;</w:t>
      </w:r>
      <w:r w:rsidR="00B9097C" w:rsidRPr="00A81F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5D72" w:rsidRDefault="000D5D72" w:rsidP="001F57E2">
      <w:pPr>
        <w:pStyle w:val="a6"/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-защита творческих проектов.</w:t>
      </w:r>
    </w:p>
    <w:p w:rsidR="000D5D72" w:rsidRPr="00A81F64" w:rsidRDefault="000D5D72" w:rsidP="001F57E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Планируемые результаты освоения обучающимися программы </w:t>
      </w:r>
      <w:r w:rsidR="00B9097C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172C72" w:rsidRPr="00172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Фантазия</w:t>
      </w:r>
      <w:r w:rsidR="00B9097C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E33D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B9097C" w:rsidRPr="00A81F64" w:rsidRDefault="00B9097C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ичностны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 </w:t>
      </w:r>
      <w:r w:rsidR="000D5D72" w:rsidRPr="00B01B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УУД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D72" w:rsidRPr="00A81F64" w:rsidRDefault="00B9097C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У об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щихся будут сформированы: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саморазвитию</w:t>
      </w:r>
      <w:r w:rsidR="00B9097C" w:rsidRPr="00A81F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5D72" w:rsidRPr="00A81F64" w:rsidRDefault="00B9097C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 мотиваци</w:t>
      </w:r>
      <w:r w:rsidR="00B01B3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к учению и познанию;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-коммуникативные компетентности в общении и сотрудничестве со сверстниками, умения общаться при коллективном выполнении работ или проектов с учетом общности интересов и возможностей членов коллектива;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A81F64">
        <w:rPr>
          <w:rFonts w:ascii="Times New Roman" w:hAnsi="Times New Roman" w:cs="Times New Roman"/>
          <w:sz w:val="28"/>
          <w:szCs w:val="28"/>
        </w:rPr>
        <w:t>основы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219B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эстетического сознани</w:t>
      </w:r>
      <w:r w:rsidR="00B9097C"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освоение художественного наследия народов России и мира, творческой деятел</w:t>
      </w:r>
      <w:r w:rsidR="001219B4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эстетического характера;</w:t>
      </w:r>
    </w:p>
    <w:p w:rsidR="000D5D72" w:rsidRPr="00A81F64" w:rsidRDefault="001219B4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5D72"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индивидуально - личностных позиций </w:t>
      </w:r>
      <w:r w:rsidR="005C3250"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обучающихся;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</w:t>
      </w:r>
      <w:r w:rsidR="001219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личности.</w:t>
      </w:r>
    </w:p>
    <w:p w:rsidR="00B9097C" w:rsidRPr="00A81F64" w:rsidRDefault="00B9097C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егулятивны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УУД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D72" w:rsidRPr="00A81F64" w:rsidRDefault="00B9097C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бучающиеся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научатся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5D72" w:rsidRPr="00A81F64" w:rsidRDefault="000D5D72" w:rsidP="001F57E2">
      <w:pPr>
        <w:pStyle w:val="a6"/>
        <w:spacing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A81F64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занятиях</w:t>
      </w:r>
      <w:r w:rsidR="00B01B3C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pStyle w:val="a6"/>
        <w:spacing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объяснять выбор наиболее подходящих для выполнения за</w:t>
      </w:r>
      <w:r w:rsidR="00B9097C" w:rsidRPr="00A81F64">
        <w:rPr>
          <w:rFonts w:ascii="Times New Roman" w:hAnsi="Times New Roman" w:cs="Times New Roman"/>
          <w:sz w:val="28"/>
          <w:szCs w:val="28"/>
        </w:rPr>
        <w:t>дания материалов и инструментов;</w:t>
      </w:r>
    </w:p>
    <w:p w:rsidR="000D5D72" w:rsidRPr="00A81F64" w:rsidRDefault="000D5D72" w:rsidP="001F57E2">
      <w:pPr>
        <w:pStyle w:val="a6"/>
        <w:spacing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готовить рабочее место и выполнять практическую работу по плану с оп</w:t>
      </w:r>
      <w:r w:rsidR="00B9097C" w:rsidRPr="00A81F64">
        <w:rPr>
          <w:rFonts w:ascii="Times New Roman" w:hAnsi="Times New Roman" w:cs="Times New Roman"/>
          <w:sz w:val="28"/>
          <w:szCs w:val="28"/>
        </w:rPr>
        <w:t>орой на образцы, рисунки, схемы;</w:t>
      </w:r>
    </w:p>
    <w:p w:rsidR="000D5D72" w:rsidRPr="00A81F64" w:rsidRDefault="000D5D72" w:rsidP="001F57E2">
      <w:pPr>
        <w:pStyle w:val="a6"/>
        <w:spacing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выполнять контроль точности раз</w:t>
      </w:r>
      <w:r w:rsidR="005C3250" w:rsidRPr="00A81F64">
        <w:rPr>
          <w:rFonts w:ascii="Times New Roman" w:hAnsi="Times New Roman" w:cs="Times New Roman"/>
          <w:sz w:val="28"/>
          <w:szCs w:val="28"/>
        </w:rPr>
        <w:t>метки деталей с помощью шаблона;</w:t>
      </w:r>
    </w:p>
    <w:p w:rsidR="000D5D72" w:rsidRPr="00A81F64" w:rsidRDefault="000D5D72" w:rsidP="001F57E2">
      <w:pPr>
        <w:pStyle w:val="a6"/>
        <w:spacing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корректировать выполнение своей работы в со</w:t>
      </w:r>
      <w:r w:rsidR="005C3250" w:rsidRPr="00A81F64">
        <w:rPr>
          <w:rFonts w:ascii="Times New Roman" w:hAnsi="Times New Roman" w:cs="Times New Roman"/>
          <w:sz w:val="28"/>
          <w:szCs w:val="28"/>
        </w:rPr>
        <w:t>ответствии со схемой и образцом;</w:t>
      </w:r>
    </w:p>
    <w:p w:rsidR="000D5D72" w:rsidRPr="00A81F64" w:rsidRDefault="000D5D72" w:rsidP="001F57E2">
      <w:pPr>
        <w:pStyle w:val="a6"/>
        <w:spacing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- давать эмоциональную оценку своей деятельности и </w:t>
      </w:r>
      <w:r w:rsidR="00B9097C" w:rsidRPr="00A81F64">
        <w:rPr>
          <w:rFonts w:ascii="Times New Roman" w:hAnsi="Times New Roman" w:cs="Times New Roman"/>
          <w:sz w:val="28"/>
          <w:szCs w:val="28"/>
        </w:rPr>
        <w:t>деятельности группы на занятиях;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выполнять начатую работу до конца.</w:t>
      </w:r>
    </w:p>
    <w:p w:rsidR="005C3250" w:rsidRPr="00A81F64" w:rsidRDefault="005C3250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ознавательны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УУД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D5D72" w:rsidRPr="00A81F64" w:rsidRDefault="005C3250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бучающиеся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</w:rPr>
        <w:t>научатся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1F64">
        <w:rPr>
          <w:rFonts w:ascii="Times New Roman" w:hAnsi="Times New Roman" w:cs="Times New Roman"/>
          <w:sz w:val="28"/>
          <w:szCs w:val="28"/>
        </w:rPr>
        <w:t xml:space="preserve"> ориентироваться в своей системе знаний: отличать новое от уже известного</w:t>
      </w:r>
      <w:r w:rsidR="004908ED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заправлять и заменять машинную иглу, устранять дефекты машинной строчки, использовать приспособления к швейной машине</w:t>
      </w:r>
      <w:r w:rsidR="004908ED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выполнять на универсальной швейной машине машинные швы</w:t>
      </w:r>
      <w:r w:rsidR="004908ED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-читать и строить чертежи плечевого и поясного изделия, снимать мерки, записывать результаты измерений, выполнять моделирование, подготавливать выкройку к раскрою</w:t>
      </w:r>
      <w:r w:rsidR="004908ED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выполнять раскрой изделия, обработку всех срезов изделия</w:t>
      </w:r>
      <w:r w:rsidR="004908ED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- определять качество готового изделия</w:t>
      </w:r>
      <w:r w:rsidR="004908ED">
        <w:rPr>
          <w:rFonts w:ascii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lastRenderedPageBreak/>
        <w:t>-использовать различные справочные издания (словари, энциклопедии, включая Интернет-ресурсы) и литературу с целью поиска  информации, ответов на вопросы, объяснений, для создания собственных устных или письменных высказываний.</w:t>
      </w:r>
    </w:p>
    <w:p w:rsidR="005C3250" w:rsidRPr="00A81F64" w:rsidRDefault="005C3250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оммуникативны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D5D72" w:rsidRPr="004908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УУД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D5D72" w:rsidRPr="00A81F64" w:rsidRDefault="004908ED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бучающиеся</w:t>
      </w:r>
      <w:r w:rsidR="000D5D72"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научатся</w:t>
      </w:r>
      <w:r w:rsidR="000D5D72" w:rsidRPr="00A81F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  <w:r w:rsidR="004908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 формировать собственное мнение и позицию;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>- использовать речь для планирования и регуляции своей деятельности.</w:t>
      </w:r>
    </w:p>
    <w:p w:rsidR="00E33DC4" w:rsidRPr="00005A05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D5D72" w:rsidRPr="00A81F64" w:rsidRDefault="00C905B1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5. </w:t>
      </w:r>
      <w:r w:rsidR="000D5D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Тематическое планирование</w:t>
      </w:r>
      <w:r w:rsidR="001219B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 w:rsidR="00172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8</w:t>
      </w:r>
      <w:r w:rsidR="000D5D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класс</w:t>
      </w:r>
      <w:r w:rsidR="00E33D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870"/>
        <w:gridCol w:w="2123"/>
        <w:gridCol w:w="2024"/>
        <w:gridCol w:w="953"/>
      </w:tblGrid>
      <w:tr w:rsidR="000D5D72" w:rsidRPr="00A81F64" w:rsidTr="00A81F64">
        <w:trPr>
          <w:trHeight w:val="1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Ручные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D5D72" w:rsidRPr="00A81F64" w:rsidTr="00A81F6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360616">
            <w:pPr>
              <w:pStyle w:val="a6"/>
              <w:shd w:val="clear" w:color="auto" w:fill="FFFFFF"/>
              <w:spacing w:after="0" w:line="240" w:lineRule="auto"/>
              <w:ind w:left="0"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  <w:p w:rsidR="000D5D72" w:rsidRPr="00360616" w:rsidRDefault="000D5D72" w:rsidP="00360616">
            <w:pPr>
              <w:shd w:val="clear" w:color="auto" w:fill="FFFFFF"/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6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швейного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швейного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172C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172C72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72C7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D72" w:rsidRPr="00A81F64" w:rsidRDefault="000D5D72" w:rsidP="00A81F64">
            <w:pPr>
              <w:spacing w:after="0" w:line="240" w:lineRule="auto"/>
              <w:ind w:right="-35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6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172C72" w:rsidP="00A81F64">
            <w:pPr>
              <w:tabs>
                <w:tab w:val="left" w:pos="555"/>
                <w:tab w:val="center" w:pos="742"/>
              </w:tabs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172C72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72C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E33DC4" w:rsidRPr="00005A05" w:rsidRDefault="00E33DC4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D5D72" w:rsidRPr="00A81F64" w:rsidRDefault="00C905B1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6. </w:t>
      </w:r>
      <w:r w:rsidR="005C3250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0D5D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Содержание программы «</w:t>
      </w:r>
      <w:r w:rsidR="00172C72" w:rsidRPr="00172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Фантазия</w:t>
      </w:r>
      <w:r w:rsidR="000D5D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1219B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 w:rsidR="000D5D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172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</w:t>
      </w:r>
      <w:r w:rsidR="005C3250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класс</w:t>
      </w:r>
      <w:r w:rsidR="00E33D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5C3250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0D5D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(3</w:t>
      </w:r>
      <w:r w:rsidR="00172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="000D5D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ч.)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 «Ручные работы»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3ч.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Вводное занятие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группой и с режимом работы, объяснение названия объединения, целей и задач обучения. История предприятий сферы услуг по изготовлению одежды. Характеристика труда портного.  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Техника безопасности при работе с инструментами – 1ч. </w:t>
      </w:r>
      <w:r w:rsidRPr="00A81F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Инструменты и приспособления, знакомство с оборудованием. Техника безопасности.</w:t>
      </w:r>
    </w:p>
    <w:p w:rsidR="00E33DC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ручных швов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приспособления для выполнения ручных работ. Ручные стежки и швы: виды, назначение и применение. 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- 2ч.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Прямые стежки –1ч.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Строчки, выполняемые прямыми стежками: сметочная, заметочная, наметочная, копировальная, строчки для образования сборок. Размер стежков. 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Изготовление игольницы – 2ч.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Раскрой и пошив игольницы. </w:t>
      </w:r>
    </w:p>
    <w:p w:rsidR="000D5D72" w:rsidRPr="00A81F64" w:rsidRDefault="000D5D72" w:rsidP="001F57E2">
      <w:pPr>
        <w:pStyle w:val="a6"/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«Машинные работы»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1ч.</w:t>
      </w:r>
    </w:p>
    <w:p w:rsidR="000D5D72" w:rsidRPr="00A81F64" w:rsidRDefault="000D5D72" w:rsidP="001F57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Лоскутная пластика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. – 1ч.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Понятие «лоскутная пластика»</w:t>
      </w:r>
      <w:r w:rsidRPr="00A81F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0D5D72" w:rsidRPr="00A81F64" w:rsidRDefault="000D5D72" w:rsidP="001F57E2">
      <w:pPr>
        <w:pStyle w:val="a6"/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- 4ч.</w:t>
      </w:r>
    </w:p>
    <w:p w:rsidR="000D5D72" w:rsidRPr="00A81F64" w:rsidRDefault="000D5D72" w:rsidP="001F57E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Раскрой элементов. - 1ч. </w:t>
      </w:r>
      <w:r w:rsidRPr="00A81F64">
        <w:rPr>
          <w:rFonts w:ascii="Times New Roman" w:hAnsi="Times New Roman" w:cs="Times New Roman"/>
          <w:sz w:val="28"/>
          <w:szCs w:val="28"/>
        </w:rPr>
        <w:t xml:space="preserve">Подбор тканей по цвету, рисунку и фактуре, подготовка их к работе. Раскрой ткани с учетом направления долевой нити. </w:t>
      </w:r>
    </w:p>
    <w:p w:rsidR="000D5D72" w:rsidRPr="00A81F64" w:rsidRDefault="000D5D72" w:rsidP="001F57E2">
      <w:pPr>
        <w:pStyle w:val="a6"/>
        <w:numPr>
          <w:ilvl w:val="0"/>
          <w:numId w:val="12"/>
        </w:numPr>
        <w:spacing w:after="0"/>
        <w:ind w:left="0" w:right="-35" w:firstLine="567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Соединение деталей изделия. - 2ч. </w:t>
      </w:r>
      <w:r w:rsidRPr="00A81F64">
        <w:rPr>
          <w:rFonts w:ascii="Times New Roman" w:hAnsi="Times New Roman" w:cs="Times New Roman"/>
          <w:sz w:val="28"/>
          <w:szCs w:val="28"/>
        </w:rPr>
        <w:t xml:space="preserve">Технология соединения деталей между собой и с подкладкой. Использование прокладочных материалов. </w:t>
      </w:r>
    </w:p>
    <w:p w:rsidR="000D5D72" w:rsidRPr="00A81F64" w:rsidRDefault="000D5D72" w:rsidP="001F57E2">
      <w:pPr>
        <w:pStyle w:val="a6"/>
        <w:numPr>
          <w:ilvl w:val="0"/>
          <w:numId w:val="12"/>
        </w:numPr>
        <w:spacing w:after="0"/>
        <w:ind w:left="0"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>Декоративная и окончательная отделки изделия. – 1ч.</w:t>
      </w:r>
      <w:r w:rsidRPr="00A81F64">
        <w:rPr>
          <w:rFonts w:ascii="Times New Roman" w:hAnsi="Times New Roman" w:cs="Times New Roman"/>
          <w:sz w:val="28"/>
          <w:szCs w:val="28"/>
        </w:rPr>
        <w:t xml:space="preserve"> Декоративная и окончательная отделки изделий. 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и моделирование  швейного изделия» – 4ч.</w:t>
      </w:r>
    </w:p>
    <w:p w:rsidR="000D5D72" w:rsidRPr="00A81F64" w:rsidRDefault="000D5D72" w:rsidP="001F57E2">
      <w:pPr>
        <w:pStyle w:val="a6"/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1ч.</w:t>
      </w:r>
    </w:p>
    <w:p w:rsidR="000D5D72" w:rsidRPr="00A81F64" w:rsidRDefault="000D5D72" w:rsidP="001F57E2">
      <w:pPr>
        <w:pStyle w:val="a6"/>
        <w:numPr>
          <w:ilvl w:val="0"/>
          <w:numId w:val="13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сведения об одежде.–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Направление моды. Стили в одежде.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- 3ч.</w:t>
      </w:r>
    </w:p>
    <w:p w:rsidR="000D5D72" w:rsidRPr="00A81F64" w:rsidRDefault="000D5D72" w:rsidP="001F57E2">
      <w:pPr>
        <w:pStyle w:val="a6"/>
        <w:numPr>
          <w:ilvl w:val="0"/>
          <w:numId w:val="13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Снятие мерок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Выбор плечевого изделия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Правила снятия мерок. </w:t>
      </w:r>
    </w:p>
    <w:p w:rsidR="000D5D72" w:rsidRPr="00A81F64" w:rsidRDefault="000D5D72" w:rsidP="001F57E2">
      <w:pPr>
        <w:pStyle w:val="a6"/>
        <w:numPr>
          <w:ilvl w:val="0"/>
          <w:numId w:val="13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чертежа плечевого изделия на себя в натуральную величину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Расчет измерений по формулам и их применение.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Моделирование плечевого изделия. – 1ч.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Зависимость формы одежды от индивидуального строения фигуры. </w:t>
      </w:r>
    </w:p>
    <w:p w:rsidR="000D5D72" w:rsidRPr="00A81F64" w:rsidRDefault="000D5D72" w:rsidP="001F57E2">
      <w:pPr>
        <w:tabs>
          <w:tab w:val="left" w:pos="0"/>
        </w:tabs>
        <w:spacing w:after="0" w:line="240" w:lineRule="auto"/>
        <w:ind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«Пошив швейного плечевого изделия» - 1</w:t>
      </w:r>
      <w:r w:rsidR="00C34E7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2ч.</w:t>
      </w:r>
    </w:p>
    <w:p w:rsidR="000D5D72" w:rsidRPr="00A81F64" w:rsidRDefault="000D5D72" w:rsidP="001F57E2">
      <w:pPr>
        <w:pStyle w:val="a6"/>
        <w:numPr>
          <w:ilvl w:val="0"/>
          <w:numId w:val="14"/>
        </w:numPr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Раскрой изделия. – 1ч. </w:t>
      </w:r>
      <w:r w:rsidRPr="00A81F64">
        <w:rPr>
          <w:rFonts w:ascii="Times New Roman" w:hAnsi="Times New Roman" w:cs="Times New Roman"/>
          <w:sz w:val="28"/>
          <w:szCs w:val="28"/>
        </w:rPr>
        <w:t>Правила и последовательность раскроя изделия.</w:t>
      </w:r>
    </w:p>
    <w:p w:rsidR="000D5D72" w:rsidRPr="00A81F64" w:rsidRDefault="000D5D72" w:rsidP="001F57E2">
      <w:pPr>
        <w:pStyle w:val="a6"/>
        <w:numPr>
          <w:ilvl w:val="0"/>
          <w:numId w:val="14"/>
        </w:numPr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Подготовка изделия к примерке – 1ч. </w:t>
      </w: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подготовки к примерке и ее применение.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- 1</w:t>
      </w:r>
      <w:r w:rsidR="00C34E7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ч.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Раскрой изделия. – </w:t>
      </w:r>
      <w:r w:rsidR="00C34E75">
        <w:rPr>
          <w:rFonts w:ascii="Times New Roman" w:hAnsi="Times New Roman" w:cs="Times New Roman"/>
          <w:b/>
          <w:sz w:val="28"/>
          <w:szCs w:val="28"/>
        </w:rPr>
        <w:t>2</w:t>
      </w:r>
      <w:r w:rsidRPr="00A81F64">
        <w:rPr>
          <w:rFonts w:ascii="Times New Roman" w:hAnsi="Times New Roman" w:cs="Times New Roman"/>
          <w:b/>
          <w:sz w:val="28"/>
          <w:szCs w:val="28"/>
        </w:rPr>
        <w:t xml:space="preserve">ч. </w:t>
      </w:r>
      <w:r w:rsidRPr="00A81F64">
        <w:rPr>
          <w:rFonts w:ascii="Times New Roman" w:hAnsi="Times New Roman" w:cs="Times New Roman"/>
          <w:sz w:val="28"/>
          <w:szCs w:val="28"/>
        </w:rPr>
        <w:t>Правила и последовательность раскроя изделия.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Подготовка изделия к примерке – 2ч. </w:t>
      </w: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подготовки к примерке и ее применение.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Первая примерка.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Правила выполнения примерки.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Исправление дефектов. – 1ч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. Сметывание изделия после первой примерки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Стачивание плечевых и боковых срезов изделия. -2ч.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Сметывание плечевых и боковых срезов изделия.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горловины. – 2ч.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Обработ</w:t>
      </w:r>
      <w:r w:rsidR="00E33DC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горловин</w:t>
      </w:r>
      <w:r w:rsidR="00E33DC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1F64">
        <w:rPr>
          <w:rFonts w:ascii="Times New Roman" w:eastAsia="Times New Roman" w:hAnsi="Times New Roman" w:cs="Times New Roman"/>
          <w:sz w:val="28"/>
          <w:szCs w:val="28"/>
        </w:rPr>
        <w:t>подкройной</w:t>
      </w:r>
      <w:proofErr w:type="spellEnd"/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обтачкой.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Вметывание</w:t>
      </w:r>
      <w:proofErr w:type="spellEnd"/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втачивание рукавов в пройму. – 2ч. </w:t>
      </w:r>
      <w:proofErr w:type="spellStart"/>
      <w:r w:rsidR="00E33DC4" w:rsidRPr="00E33D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метывание</w:t>
      </w:r>
      <w:proofErr w:type="spellEnd"/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и втачивание рукавов в пройму. 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Обработка нижнего среза изделия.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1ч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. Заметывание и застрачивание нижнего среза юбки.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Окончательная отделка изделия. – 2ч.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Обработка петли, пришив пуговицы, ВТО изделия.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«Защита проекта» - </w:t>
      </w:r>
      <w:r w:rsidR="00E33DC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4ч.</w:t>
      </w:r>
    </w:p>
    <w:p w:rsidR="000D5D72" w:rsidRPr="00A81F64" w:rsidRDefault="000D5D72" w:rsidP="001F57E2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этап. – 1ч. </w:t>
      </w:r>
      <w:r w:rsidRPr="00A81F64">
        <w:rPr>
          <w:rFonts w:ascii="Times New Roman" w:hAnsi="Times New Roman" w:cs="Times New Roman"/>
          <w:sz w:val="28"/>
          <w:szCs w:val="28"/>
        </w:rPr>
        <w:t xml:space="preserve">Выбор темы. Сбор информации. </w:t>
      </w:r>
    </w:p>
    <w:p w:rsidR="000D5D72" w:rsidRPr="00A81F64" w:rsidRDefault="000D5D72" w:rsidP="001F57E2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Технологический этап. – 1ч. </w:t>
      </w:r>
      <w:r w:rsidRPr="00A81F64">
        <w:rPr>
          <w:rFonts w:ascii="Times New Roman" w:hAnsi="Times New Roman" w:cs="Times New Roman"/>
          <w:sz w:val="28"/>
          <w:szCs w:val="28"/>
        </w:rPr>
        <w:t>Последовательность изготовления изделия.</w:t>
      </w:r>
    </w:p>
    <w:p w:rsidR="000D5D72" w:rsidRPr="00A81F64" w:rsidRDefault="000D5D72" w:rsidP="001F57E2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этап. -1ч. </w:t>
      </w:r>
      <w:r w:rsidRPr="00A81F64">
        <w:rPr>
          <w:rFonts w:ascii="Times New Roman" w:hAnsi="Times New Roman" w:cs="Times New Roman"/>
          <w:sz w:val="28"/>
          <w:szCs w:val="28"/>
        </w:rPr>
        <w:t>Экономические расчеты. Реклама.</w:t>
      </w:r>
      <w:r w:rsidRPr="00A81F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D72" w:rsidRDefault="000D5D72" w:rsidP="001F57E2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>Защита проекта. – 1ч.</w:t>
      </w:r>
    </w:p>
    <w:p w:rsidR="00E33DC4" w:rsidRDefault="00E33DC4" w:rsidP="00E33DC4">
      <w:pPr>
        <w:pStyle w:val="a6"/>
        <w:tabs>
          <w:tab w:val="left" w:pos="0"/>
        </w:tabs>
        <w:spacing w:after="0" w:line="240" w:lineRule="auto"/>
        <w:ind w:left="567" w:right="-35"/>
        <w:rPr>
          <w:rFonts w:ascii="Times New Roman" w:hAnsi="Times New Roman" w:cs="Times New Roman"/>
          <w:b/>
          <w:sz w:val="28"/>
          <w:szCs w:val="28"/>
        </w:rPr>
      </w:pPr>
    </w:p>
    <w:p w:rsidR="000D5D72" w:rsidRPr="00A81F64" w:rsidRDefault="00A81F64" w:rsidP="00A81F64">
      <w:pPr>
        <w:shd w:val="clear" w:color="auto" w:fill="FFFFFF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7. </w:t>
      </w:r>
      <w:r w:rsidR="001219B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Тематическое планирование,</w:t>
      </w:r>
      <w:r w:rsidR="00C34E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9</w:t>
      </w:r>
      <w:r w:rsidR="000D5D72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класс</w:t>
      </w:r>
      <w:r w:rsidR="00E33D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3994"/>
        <w:gridCol w:w="2126"/>
        <w:gridCol w:w="2024"/>
        <w:gridCol w:w="958"/>
      </w:tblGrid>
      <w:tr w:rsidR="000D5D72" w:rsidRPr="00A81F64" w:rsidTr="00A81F64">
        <w:trPr>
          <w:trHeight w:val="1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Ручные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D5D72" w:rsidRPr="00A81F64" w:rsidTr="00A81F64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360616">
            <w:pPr>
              <w:pStyle w:val="a6"/>
              <w:shd w:val="clear" w:color="auto" w:fill="FFFFFF"/>
              <w:spacing w:after="0" w:line="240" w:lineRule="auto"/>
              <w:ind w:left="0"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  <w:p w:rsidR="000D5D72" w:rsidRPr="00A81F64" w:rsidRDefault="000D5D72" w:rsidP="00360616">
            <w:pPr>
              <w:shd w:val="clear" w:color="auto" w:fill="FFFFFF"/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швейного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швейного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D72" w:rsidRPr="00A81F64" w:rsidRDefault="000D5D72" w:rsidP="00A81F64">
            <w:pPr>
              <w:spacing w:after="0" w:line="240" w:lineRule="auto"/>
              <w:ind w:right="-35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D5D72" w:rsidRPr="00A81F64" w:rsidTr="00A81F64">
        <w:trPr>
          <w:trHeight w:val="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D72" w:rsidRPr="00A81F64" w:rsidRDefault="000D5D72" w:rsidP="001F57E2">
            <w:pPr>
              <w:spacing w:after="0" w:line="240" w:lineRule="auto"/>
              <w:ind w:right="-35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tabs>
                <w:tab w:val="left" w:pos="555"/>
                <w:tab w:val="center" w:pos="742"/>
              </w:tabs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72" w:rsidRPr="00A81F64" w:rsidRDefault="000D5D72" w:rsidP="00A81F64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6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0D5D72" w:rsidRPr="00A81F64" w:rsidRDefault="000D5D72" w:rsidP="001F57E2">
      <w:pPr>
        <w:pStyle w:val="a6"/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D72" w:rsidRPr="00A81F64" w:rsidRDefault="000D5D72" w:rsidP="00A81F64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</w:t>
      </w: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ание программы «</w:t>
      </w:r>
      <w:r w:rsidR="00C34E75" w:rsidRPr="00C34E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Фантазия</w:t>
      </w:r>
      <w:proofErr w:type="gramStart"/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1219B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="00C34E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</w:t>
      </w:r>
      <w:proofErr w:type="gramEnd"/>
      <w:r w:rsidR="005C3250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класс</w:t>
      </w:r>
      <w:r w:rsidR="00E33D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5C3250"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(35 ч.)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 «Ручные работы»</w:t>
      </w:r>
    </w:p>
    <w:p w:rsidR="000D5D72" w:rsidRPr="00A81F64" w:rsidRDefault="000D5D72" w:rsidP="001F57E2">
      <w:pPr>
        <w:shd w:val="clear" w:color="auto" w:fill="FFFFFF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2ч.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Вводное занятие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Цели и задачи на учебный год.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ручных, машинных и ВТО работах.</w:t>
      </w:r>
    </w:p>
    <w:p w:rsidR="000D5D72" w:rsidRPr="00A81F64" w:rsidRDefault="000D5D72" w:rsidP="001F57E2">
      <w:pPr>
        <w:shd w:val="clear" w:color="auto" w:fill="FFFFFF"/>
        <w:spacing w:after="0"/>
        <w:ind w:right="-35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Ручная роспись тканей.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– 1ч. </w:t>
      </w:r>
      <w:r w:rsidRPr="00A81F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ручной росписи тканей. Материалы  и оборудование для обработки.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- 4ч.</w:t>
      </w:r>
    </w:p>
    <w:p w:rsidR="000D5D72" w:rsidRPr="00A81F64" w:rsidRDefault="000D5D72" w:rsidP="001F57E2">
      <w:pPr>
        <w:pStyle w:val="a6"/>
        <w:shd w:val="clear" w:color="auto" w:fill="FFFFFF"/>
        <w:spacing w:after="0"/>
        <w:ind w:left="0" w:right="-35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Вышивание счетными швами. – 2ч.  </w:t>
      </w: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 выполнения  крестообразных и косых ручных стежков.</w:t>
      </w:r>
    </w:p>
    <w:p w:rsidR="000D5D72" w:rsidRPr="00A81F64" w:rsidRDefault="000D5D72" w:rsidP="001F57E2">
      <w:pPr>
        <w:pStyle w:val="a6"/>
        <w:shd w:val="clear" w:color="auto" w:fill="FFFFFF"/>
        <w:spacing w:after="0"/>
        <w:ind w:left="0" w:right="-35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Вышивание по свободному контуру – 2ч. </w:t>
      </w: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 выполнения прямых, петлеобразных, петельных, крестообразных и косых ручных стежков.</w:t>
      </w:r>
    </w:p>
    <w:p w:rsidR="000D5D72" w:rsidRPr="00A81F64" w:rsidRDefault="000D5D72" w:rsidP="001F57E2">
      <w:pPr>
        <w:pStyle w:val="a6"/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«Машинные работы»</w:t>
      </w:r>
    </w:p>
    <w:p w:rsidR="000D5D72" w:rsidRPr="00A81F64" w:rsidRDefault="000D5D72" w:rsidP="001F57E2">
      <w:pPr>
        <w:pStyle w:val="a6"/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2ч.</w:t>
      </w:r>
    </w:p>
    <w:p w:rsidR="000D5D72" w:rsidRPr="00A81F64" w:rsidRDefault="000D5D72" w:rsidP="001F57E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Технология изготовления аппликации – 1ч.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Понятие «аппликация» «лоскутная  пластика». 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- 2ч.</w:t>
      </w:r>
    </w:p>
    <w:p w:rsidR="000D5D72" w:rsidRPr="00A81F64" w:rsidRDefault="000D5D72" w:rsidP="001F57E2">
      <w:pPr>
        <w:pStyle w:val="a6"/>
        <w:numPr>
          <w:ilvl w:val="0"/>
          <w:numId w:val="13"/>
        </w:numPr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Изготовление аппликации – 2ч.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Настрачивание аппликации зигзагообразной строчкой. Отработка строчек на швейной машине.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и моделирование  швейного изделия» – 4ч.</w:t>
      </w:r>
    </w:p>
    <w:p w:rsidR="000D5D72" w:rsidRPr="00A81F64" w:rsidRDefault="000D5D72" w:rsidP="001F57E2">
      <w:pPr>
        <w:pStyle w:val="a6"/>
        <w:shd w:val="clear" w:color="auto" w:fill="FFFFFF"/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1ч.</w:t>
      </w:r>
    </w:p>
    <w:p w:rsidR="000D5D72" w:rsidRPr="00A81F64" w:rsidRDefault="000D5D72" w:rsidP="001F57E2">
      <w:pPr>
        <w:pStyle w:val="a6"/>
        <w:numPr>
          <w:ilvl w:val="0"/>
          <w:numId w:val="13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сведения об одежде.–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Направление моды. Стили и силуэты.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- 3ч.</w:t>
      </w:r>
    </w:p>
    <w:p w:rsidR="000D5D72" w:rsidRPr="00A81F64" w:rsidRDefault="000D5D72" w:rsidP="001F57E2">
      <w:pPr>
        <w:pStyle w:val="a6"/>
        <w:numPr>
          <w:ilvl w:val="0"/>
          <w:numId w:val="13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Снятие мерок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Выбор поясного изделия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Правила снятия мерок. </w:t>
      </w:r>
    </w:p>
    <w:p w:rsidR="000D5D72" w:rsidRPr="00A81F64" w:rsidRDefault="000D5D72" w:rsidP="001F57E2">
      <w:pPr>
        <w:pStyle w:val="a6"/>
        <w:numPr>
          <w:ilvl w:val="0"/>
          <w:numId w:val="13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Построение чертежа поясного изделия на себя в натуральную величину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Расчет измерений по формулам и их применение.</w:t>
      </w: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Моделирование поясного изделия. – 1ч.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Что такое моделирование? Зависимость формы одежды от индивидуального строения фигуры. </w:t>
      </w:r>
    </w:p>
    <w:p w:rsidR="000D5D72" w:rsidRPr="00A81F64" w:rsidRDefault="000D5D72" w:rsidP="001F57E2">
      <w:pPr>
        <w:tabs>
          <w:tab w:val="left" w:pos="0"/>
        </w:tabs>
        <w:spacing w:after="0" w:line="240" w:lineRule="auto"/>
        <w:ind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«Пошив швейного изделия» - 17ч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2ч.</w:t>
      </w:r>
    </w:p>
    <w:p w:rsidR="000D5D72" w:rsidRPr="00005A05" w:rsidRDefault="000D5D72" w:rsidP="00005A05">
      <w:pPr>
        <w:pStyle w:val="a6"/>
        <w:numPr>
          <w:ilvl w:val="0"/>
          <w:numId w:val="30"/>
        </w:numPr>
        <w:spacing w:after="0" w:line="240" w:lineRule="auto"/>
        <w:ind w:left="851" w:right="-35" w:hanging="284"/>
        <w:rPr>
          <w:rFonts w:ascii="Times New Roman" w:hAnsi="Times New Roman" w:cs="Times New Roman"/>
          <w:b/>
          <w:sz w:val="28"/>
          <w:szCs w:val="28"/>
        </w:rPr>
      </w:pPr>
      <w:r w:rsidRPr="00005A05">
        <w:rPr>
          <w:rFonts w:ascii="Times New Roman" w:hAnsi="Times New Roman" w:cs="Times New Roman"/>
          <w:b/>
          <w:sz w:val="28"/>
          <w:szCs w:val="28"/>
        </w:rPr>
        <w:t xml:space="preserve">Раскрой изделия. – 1ч. </w:t>
      </w:r>
      <w:r w:rsidRPr="00005A05">
        <w:rPr>
          <w:rFonts w:ascii="Times New Roman" w:hAnsi="Times New Roman" w:cs="Times New Roman"/>
          <w:sz w:val="28"/>
          <w:szCs w:val="28"/>
        </w:rPr>
        <w:t>Правила и последовательность раскроя изделия.</w:t>
      </w:r>
    </w:p>
    <w:p w:rsidR="000D5D72" w:rsidRPr="00005A05" w:rsidRDefault="000D5D72" w:rsidP="00005A05">
      <w:pPr>
        <w:pStyle w:val="a6"/>
        <w:numPr>
          <w:ilvl w:val="0"/>
          <w:numId w:val="30"/>
        </w:numPr>
        <w:spacing w:after="0" w:line="240" w:lineRule="auto"/>
        <w:ind w:left="851" w:right="-35" w:hanging="284"/>
        <w:rPr>
          <w:rFonts w:ascii="Times New Roman" w:hAnsi="Times New Roman" w:cs="Times New Roman"/>
          <w:b/>
          <w:sz w:val="28"/>
          <w:szCs w:val="28"/>
        </w:rPr>
      </w:pPr>
      <w:r w:rsidRPr="00005A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Подготовка изделия к примерке – 1ч. </w:t>
      </w:r>
      <w:r w:rsidRPr="00005A0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подготовки к примерке и ее применение.</w:t>
      </w:r>
    </w:p>
    <w:p w:rsidR="000D5D72" w:rsidRPr="00A81F64" w:rsidRDefault="000D5D72" w:rsidP="001F57E2">
      <w:pPr>
        <w:spacing w:after="0" w:line="240" w:lineRule="auto"/>
        <w:ind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Практические занятия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- 15ч.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Раскрой изделия. – 1ч. </w:t>
      </w:r>
      <w:r w:rsidRPr="00A81F64">
        <w:rPr>
          <w:rFonts w:ascii="Times New Roman" w:hAnsi="Times New Roman" w:cs="Times New Roman"/>
          <w:sz w:val="28"/>
          <w:szCs w:val="28"/>
        </w:rPr>
        <w:t>Правила и последовательность раскроя изделия.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Подготовка изделия к примерке – 2ч. </w:t>
      </w: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подготовки к примерке и ее применение.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Первая примерка.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Правила выполнения примерки.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Исправление дефектов. – 1ч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. Сметывание изделия после первой примерки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вытачек.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Стачивание вытачки от боковых срезов к вершине.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боковых срезов юбки. – 2ч.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Стачивание боковых срезов юбки. ВТО юбки.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застежки в юбке. – 2ч.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Приметывание и притачивание застежки – молнии.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пояса.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пояса клеевой тканью. 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Притачивание пояса к верхнему срезу юбки.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Приметывание пояса к верхнему срезу юбки.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нижнего среза юбки. – 1ч.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Заметывание и застрачивание нижнего среза юбки.</w:t>
      </w:r>
    </w:p>
    <w:p w:rsidR="000D5D72" w:rsidRPr="00A81F64" w:rsidRDefault="000D5D72" w:rsidP="001F57E2">
      <w:pPr>
        <w:pStyle w:val="a6"/>
        <w:numPr>
          <w:ilvl w:val="0"/>
          <w:numId w:val="15"/>
        </w:numPr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Окончательная отделка изделия. – 2ч. 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>Обработка петли, пришив пуговицы, ВТО изделия.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 xml:space="preserve">«Защита проекта» - </w:t>
      </w:r>
      <w:r w:rsidR="00005A0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81F6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A81F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Теоретические занятия</w:t>
      </w:r>
      <w:r w:rsidRPr="00A81F64">
        <w:rPr>
          <w:rFonts w:ascii="Times New Roman" w:eastAsia="Times New Roman" w:hAnsi="Times New Roman" w:cs="Times New Roman"/>
          <w:b/>
          <w:bCs/>
          <w:sz w:val="28"/>
          <w:szCs w:val="28"/>
        </w:rPr>
        <w:t>– 4ч.</w:t>
      </w:r>
    </w:p>
    <w:p w:rsidR="000D5D72" w:rsidRPr="00A81F64" w:rsidRDefault="000D5D72" w:rsidP="001F57E2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этап. – 1ч. </w:t>
      </w:r>
      <w:r w:rsidRPr="00A81F64">
        <w:rPr>
          <w:rFonts w:ascii="Times New Roman" w:hAnsi="Times New Roman" w:cs="Times New Roman"/>
          <w:sz w:val="28"/>
          <w:szCs w:val="28"/>
        </w:rPr>
        <w:t xml:space="preserve">Выбор темы. Сбор информации. </w:t>
      </w:r>
    </w:p>
    <w:p w:rsidR="000D5D72" w:rsidRPr="00A81F64" w:rsidRDefault="000D5D72" w:rsidP="001F57E2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Технологический этап. – 1ч. </w:t>
      </w:r>
      <w:r w:rsidRPr="00A81F64">
        <w:rPr>
          <w:rFonts w:ascii="Times New Roman" w:hAnsi="Times New Roman" w:cs="Times New Roman"/>
          <w:sz w:val="28"/>
          <w:szCs w:val="28"/>
        </w:rPr>
        <w:t>Последовательность изготовления изделия.</w:t>
      </w:r>
    </w:p>
    <w:p w:rsidR="000D5D72" w:rsidRPr="00A81F64" w:rsidRDefault="000D5D72" w:rsidP="001F57E2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этап. -1ч. </w:t>
      </w:r>
      <w:r w:rsidRPr="00A81F64">
        <w:rPr>
          <w:rFonts w:ascii="Times New Roman" w:hAnsi="Times New Roman" w:cs="Times New Roman"/>
          <w:sz w:val="28"/>
          <w:szCs w:val="28"/>
        </w:rPr>
        <w:t>Экономические расчеты. Реклама.</w:t>
      </w:r>
      <w:r w:rsidRPr="00A81F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D72" w:rsidRPr="00A81F64" w:rsidRDefault="000D5D72" w:rsidP="001F57E2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>Защита проекта. – 1ч.</w:t>
      </w:r>
    </w:p>
    <w:p w:rsidR="000D5D72" w:rsidRPr="00A81F64" w:rsidRDefault="000D5D72" w:rsidP="001F57E2">
      <w:pPr>
        <w:pStyle w:val="a6"/>
        <w:tabs>
          <w:tab w:val="left" w:pos="0"/>
        </w:tabs>
        <w:spacing w:after="0" w:line="240" w:lineRule="auto"/>
        <w:ind w:left="0" w:right="-35" w:firstLine="567"/>
        <w:rPr>
          <w:rFonts w:ascii="Times New Roman" w:hAnsi="Times New Roman" w:cs="Times New Roman"/>
          <w:b/>
          <w:sz w:val="28"/>
          <w:szCs w:val="28"/>
        </w:rPr>
      </w:pPr>
    </w:p>
    <w:p w:rsidR="000D5D72" w:rsidRPr="00A81F64" w:rsidRDefault="000D5D72" w:rsidP="0007701C">
      <w:pPr>
        <w:pStyle w:val="a6"/>
        <w:numPr>
          <w:ilvl w:val="0"/>
          <w:numId w:val="29"/>
        </w:numPr>
        <w:spacing w:after="0" w:line="240" w:lineRule="auto"/>
        <w:ind w:right="-35"/>
        <w:rPr>
          <w:rFonts w:ascii="Times New Roman" w:hAnsi="Times New Roman" w:cs="Times New Roman"/>
          <w:b/>
          <w:i/>
          <w:sz w:val="28"/>
          <w:szCs w:val="28"/>
        </w:rPr>
      </w:pPr>
      <w:r w:rsidRPr="00A81F64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партнерство</w:t>
      </w:r>
      <w:r w:rsidR="00005A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5D72" w:rsidRDefault="000D5D72" w:rsidP="001F57E2">
      <w:pPr>
        <w:pStyle w:val="a6"/>
        <w:spacing w:after="0" w:line="240" w:lineRule="auto"/>
        <w:ind w:left="0" w:right="-3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 xml:space="preserve">Культурно-досуговое: </w:t>
      </w:r>
      <w:proofErr w:type="spellStart"/>
      <w:r w:rsidRPr="00A81F64">
        <w:rPr>
          <w:rFonts w:ascii="Times New Roman" w:hAnsi="Times New Roman" w:cs="Times New Roman"/>
          <w:sz w:val="28"/>
          <w:szCs w:val="28"/>
        </w:rPr>
        <w:t>Игримский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 xml:space="preserve"> выставочный зал; </w:t>
      </w:r>
      <w:proofErr w:type="spellStart"/>
      <w:r w:rsidRPr="00A81F64">
        <w:rPr>
          <w:rFonts w:ascii="Times New Roman" w:hAnsi="Times New Roman" w:cs="Times New Roman"/>
          <w:sz w:val="28"/>
          <w:szCs w:val="28"/>
        </w:rPr>
        <w:t>Игримский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 xml:space="preserve"> центр творчества;  Игримский Дом Культуры; Клуб «Зеленый попугай»; </w:t>
      </w:r>
      <w:r w:rsidRPr="00A81F64">
        <w:rPr>
          <w:rFonts w:ascii="Times New Roman" w:eastAsia="Calibri" w:hAnsi="Times New Roman" w:cs="Times New Roman"/>
          <w:sz w:val="28"/>
          <w:szCs w:val="28"/>
        </w:rPr>
        <w:t xml:space="preserve">Березовский культурно-досуговый центр,  Березовский культурно-досуговый центр </w:t>
      </w:r>
      <w:r w:rsidR="004908ED">
        <w:rPr>
          <w:rFonts w:ascii="Times New Roman" w:eastAsia="Calibri" w:hAnsi="Times New Roman" w:cs="Times New Roman"/>
          <w:sz w:val="28"/>
          <w:szCs w:val="28"/>
        </w:rPr>
        <w:t>«</w:t>
      </w:r>
      <w:r w:rsidRPr="00A81F64">
        <w:rPr>
          <w:rFonts w:ascii="Times New Roman" w:eastAsia="Calibri" w:hAnsi="Times New Roman" w:cs="Times New Roman"/>
          <w:sz w:val="28"/>
          <w:szCs w:val="28"/>
        </w:rPr>
        <w:t>Звездный</w:t>
      </w:r>
      <w:r w:rsidR="004908ED">
        <w:rPr>
          <w:rFonts w:ascii="Times New Roman" w:eastAsia="Calibri" w:hAnsi="Times New Roman" w:cs="Times New Roman"/>
          <w:sz w:val="28"/>
          <w:szCs w:val="28"/>
        </w:rPr>
        <w:t>»</w:t>
      </w:r>
      <w:r w:rsidRPr="00A81F64">
        <w:rPr>
          <w:rFonts w:ascii="Times New Roman" w:eastAsia="Calibri" w:hAnsi="Times New Roman" w:cs="Times New Roman"/>
          <w:sz w:val="28"/>
          <w:szCs w:val="28"/>
        </w:rPr>
        <w:t xml:space="preserve">; Комитет </w:t>
      </w:r>
      <w:r w:rsidR="004908ED" w:rsidRPr="00A81F64">
        <w:rPr>
          <w:rFonts w:ascii="Times New Roman" w:eastAsia="Calibri" w:hAnsi="Times New Roman" w:cs="Times New Roman"/>
          <w:sz w:val="28"/>
          <w:szCs w:val="28"/>
        </w:rPr>
        <w:t xml:space="preserve">спорта </w:t>
      </w:r>
      <w:r w:rsidR="004908ED">
        <w:rPr>
          <w:rFonts w:ascii="Times New Roman" w:eastAsia="Calibri" w:hAnsi="Times New Roman" w:cs="Times New Roman"/>
          <w:sz w:val="28"/>
          <w:szCs w:val="28"/>
        </w:rPr>
        <w:t>и</w:t>
      </w:r>
      <w:r w:rsidRPr="00A81F64">
        <w:rPr>
          <w:rFonts w:ascii="Times New Roman" w:eastAsia="Calibri" w:hAnsi="Times New Roman" w:cs="Times New Roman"/>
          <w:sz w:val="28"/>
          <w:szCs w:val="28"/>
        </w:rPr>
        <w:t xml:space="preserve"> молодеж</w:t>
      </w:r>
      <w:r w:rsidR="004908ED">
        <w:rPr>
          <w:rFonts w:ascii="Times New Roman" w:eastAsia="Calibri" w:hAnsi="Times New Roman" w:cs="Times New Roman"/>
          <w:sz w:val="28"/>
          <w:szCs w:val="28"/>
        </w:rPr>
        <w:t>ной политики</w:t>
      </w:r>
      <w:r w:rsidRPr="00A81F64">
        <w:rPr>
          <w:rFonts w:ascii="Times New Roman" w:eastAsia="Calibri" w:hAnsi="Times New Roman" w:cs="Times New Roman"/>
          <w:sz w:val="28"/>
          <w:szCs w:val="28"/>
        </w:rPr>
        <w:t xml:space="preserve"> администрация Бе</w:t>
      </w:r>
      <w:r w:rsidR="004908ED">
        <w:rPr>
          <w:rFonts w:ascii="Times New Roman" w:eastAsia="Calibri" w:hAnsi="Times New Roman" w:cs="Times New Roman"/>
          <w:sz w:val="28"/>
          <w:szCs w:val="28"/>
        </w:rPr>
        <w:t>резовского</w:t>
      </w:r>
      <w:r w:rsidRPr="00A81F64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81F64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A81F6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81F64">
        <w:rPr>
          <w:rFonts w:ascii="Times New Roman" w:hAnsi="Times New Roman" w:cs="Times New Roman"/>
          <w:sz w:val="28"/>
          <w:szCs w:val="28"/>
        </w:rPr>
        <w:t>Игримский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 xml:space="preserve"> политехнический колледж.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hAnsi="Times New Roman" w:cs="Times New Roman"/>
          <w:sz w:val="28"/>
          <w:szCs w:val="28"/>
        </w:rPr>
      </w:pPr>
      <w:r w:rsidRPr="00A81F64">
        <w:rPr>
          <w:rFonts w:ascii="Times New Roman" w:hAnsi="Times New Roman" w:cs="Times New Roman"/>
          <w:b/>
          <w:sz w:val="28"/>
          <w:szCs w:val="28"/>
        </w:rPr>
        <w:t>Спортивное:</w:t>
      </w:r>
      <w:r w:rsidRPr="00A81F64">
        <w:rPr>
          <w:rFonts w:ascii="Times New Roman" w:hAnsi="Times New Roman" w:cs="Times New Roman"/>
          <w:sz w:val="28"/>
          <w:szCs w:val="28"/>
        </w:rPr>
        <w:t xml:space="preserve"> Ледовая арена «Айсберг».</w:t>
      </w:r>
    </w:p>
    <w:p w:rsidR="000D5D72" w:rsidRPr="00A81F64" w:rsidRDefault="000D5D72" w:rsidP="001F57E2">
      <w:pPr>
        <w:pStyle w:val="a6"/>
        <w:spacing w:after="0" w:line="240" w:lineRule="auto"/>
        <w:ind w:left="0" w:right="-35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0D5D72" w:rsidRPr="0007701C" w:rsidRDefault="000D5D72" w:rsidP="0007701C">
      <w:pPr>
        <w:pStyle w:val="a6"/>
        <w:numPr>
          <w:ilvl w:val="0"/>
          <w:numId w:val="29"/>
        </w:numPr>
        <w:spacing w:after="0" w:line="240" w:lineRule="auto"/>
        <w:ind w:right="-35"/>
        <w:rPr>
          <w:rFonts w:ascii="Times New Roman" w:hAnsi="Times New Roman" w:cs="Times New Roman"/>
          <w:b/>
          <w:i/>
          <w:sz w:val="28"/>
          <w:szCs w:val="28"/>
        </w:rPr>
      </w:pPr>
      <w:r w:rsidRPr="0007701C">
        <w:rPr>
          <w:rFonts w:ascii="Times New Roman" w:hAnsi="Times New Roman" w:cs="Times New Roman"/>
          <w:b/>
          <w:i/>
          <w:sz w:val="28"/>
          <w:szCs w:val="28"/>
        </w:rPr>
        <w:t>Учебно-методическое и материально- техническое обеспечение</w:t>
      </w:r>
      <w:r w:rsidR="005412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770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pPr w:leftFromText="227" w:rightFromText="227" w:bottomFromText="198" w:vertAnchor="text" w:horzAnchor="margin" w:tblpY="296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8983"/>
      </w:tblGrid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/>
              <w:ind w:right="-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C3250" w:rsidRPr="00A81F64" w:rsidRDefault="005C3250" w:rsidP="001F57E2">
            <w:pPr>
              <w:spacing w:after="0"/>
              <w:ind w:right="-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Наименование объектов и средств </w:t>
            </w:r>
          </w:p>
          <w:p w:rsidR="005C3250" w:rsidRPr="00A81F64" w:rsidRDefault="005C3250" w:rsidP="001F57E2">
            <w:pPr>
              <w:spacing w:after="0" w:line="240" w:lineRule="auto"/>
              <w:ind w:right="-35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5C3250" w:rsidRPr="00A81F64" w:rsidTr="00EF67F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07701C" w:rsidRDefault="00005A05" w:rsidP="001F57E2">
            <w:pPr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Журналы и книги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 «Бурда мода»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«Школа и производство», 2013 – 2018 гг.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Журналы и книги </w:t>
            </w:r>
            <w:r w:rsidRPr="00A81F64">
              <w:rPr>
                <w:rFonts w:ascii="Times New Roman" w:hAnsi="Times New Roman" w:cs="Times New Roman"/>
                <w:bCs/>
                <w:sz w:val="28"/>
                <w:szCs w:val="28"/>
              </w:rPr>
              <w:t>по рукоделию, шитью.</w:t>
            </w:r>
          </w:p>
        </w:tc>
      </w:tr>
      <w:tr w:rsidR="005C3250" w:rsidRPr="00A81F64" w:rsidTr="00EF67F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07701C" w:rsidRDefault="005C3250" w:rsidP="001F57E2">
            <w:pPr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0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Плакаты по ТБ и санитарии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07701C">
            <w:pPr>
              <w:tabs>
                <w:tab w:val="left" w:pos="342"/>
              </w:tabs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  <w:r w:rsidR="000770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при работе с ручными инструментами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07701C">
            <w:pPr>
              <w:tabs>
                <w:tab w:val="left" w:pos="342"/>
              </w:tabs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  <w:r w:rsidR="000770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и санитарно-гигиенические требования при работе на швейной машине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07701C">
            <w:pPr>
              <w:tabs>
                <w:tab w:val="left" w:pos="342"/>
              </w:tabs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  <w:r w:rsidR="000770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 и правила безопасности при работе с электроутюгом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07701C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08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Плакаты</w:t>
            </w:r>
            <w:r w:rsidRPr="00A81F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08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коллекции </w:t>
            </w:r>
            <w:r w:rsidRPr="00A81F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разделу  «Создание из</w:t>
            </w:r>
            <w:r w:rsidR="000770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делий из текстильных материалов</w:t>
            </w:r>
            <w:r w:rsidRPr="00A81F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»: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8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</w:t>
            </w: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тканей (хлопок и л</w:t>
            </w:r>
            <w:r w:rsidR="004908E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н).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«Хлопок и его переработка».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Коллекция «Л</w:t>
            </w:r>
            <w:r w:rsidR="004908E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н и его переработка».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«Ручные стежки и строчи».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Машинные швы.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 машина ПМ3 класса 2М.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ниток.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образования челночного стежка.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мерок.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конструированию.</w:t>
            </w:r>
          </w:p>
        </w:tc>
      </w:tr>
      <w:tr w:rsidR="005C3250" w:rsidRPr="00A81F64" w:rsidTr="00EF67F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Раздаточный</w:t>
            </w:r>
            <w:r w:rsidRPr="00A81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материал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видов тканей (хлопок, л</w:t>
            </w:r>
            <w:r w:rsidR="004908E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н)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07701C" w:rsidP="0007701C">
            <w:pPr>
              <w:tabs>
                <w:tab w:val="left" w:pos="342"/>
              </w:tabs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ручных швов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07701C" w:rsidP="0007701C">
            <w:pPr>
              <w:tabs>
                <w:tab w:val="left" w:pos="342"/>
              </w:tabs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машинных швов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07701C" w:rsidRDefault="0007701C" w:rsidP="001F57E2">
            <w:pPr>
              <w:tabs>
                <w:tab w:val="left" w:pos="0"/>
              </w:tabs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01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C3250" w:rsidRPr="000770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770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конструирования изделий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07701C" w:rsidRDefault="005C3250" w:rsidP="0007701C">
            <w:pPr>
              <w:tabs>
                <w:tab w:val="left" w:pos="0"/>
              </w:tabs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01C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Шаблоны  моделирования изделий</w:t>
            </w:r>
          </w:p>
        </w:tc>
      </w:tr>
      <w:tr w:rsidR="005C3250" w:rsidRPr="00A81F64" w:rsidTr="00EF67F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r w:rsidRPr="00A81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средства обучения (ТСО)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Мультимедийная доска</w:t>
            </w:r>
          </w:p>
        </w:tc>
      </w:tr>
      <w:tr w:rsidR="005C3250" w:rsidRPr="00A81F64" w:rsidTr="00EF67F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Учебное</w:t>
            </w:r>
            <w:r w:rsidRPr="00A81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оборудование и инструменты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Электроутюг 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Паровой утюг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8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Ручные</w:t>
            </w:r>
            <w:r w:rsidRPr="00A81F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08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механические </w:t>
            </w:r>
            <w:r w:rsidRPr="00A81F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инструменты и принадлежности для изготовления изделия из текстильных материалов и рукоделия</w:t>
            </w: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Швейная машина с электрическим приводом «</w:t>
            </w:r>
            <w:proofErr w:type="spellStart"/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Дженоме</w:t>
            </w:r>
            <w:proofErr w:type="spellEnd"/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Оверлог</w:t>
            </w:r>
            <w:proofErr w:type="spellEnd"/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Дженоме</w:t>
            </w:r>
            <w:proofErr w:type="spellEnd"/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Иглы для шитья, английские  булавки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 х/б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закройщика в масштабе 1:4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Портной мелок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Лекало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 мулине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Пяльцы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Сантиметровые ленты.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2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before="100" w:beforeAutospacing="1" w:after="100" w:afterAutospacing="1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</w:tr>
      <w:tr w:rsidR="005C3250" w:rsidRPr="00A81F64" w:rsidTr="00EF67F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numPr>
                <w:ilvl w:val="0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Аптечка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Вата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Бинт (стерильный)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Бинт (нестерильный)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Жгут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Йод раствор спиртовой 5%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Спиртовой раствор бриллиантового зеленого 1 %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Перекись водорода № %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Лейкопластырь</w:t>
            </w:r>
          </w:p>
        </w:tc>
      </w:tr>
      <w:tr w:rsidR="005C3250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0" w:rsidRPr="00A81F64" w:rsidRDefault="005C3250" w:rsidP="001F57E2">
            <w:pPr>
              <w:numPr>
                <w:ilvl w:val="1"/>
                <w:numId w:val="17"/>
              </w:numPr>
              <w:tabs>
                <w:tab w:val="left" w:pos="342"/>
              </w:tabs>
              <w:spacing w:after="0" w:line="240" w:lineRule="auto"/>
              <w:ind w:left="0" w:right="-3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50" w:rsidRPr="00A81F64" w:rsidRDefault="005C3250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аммиака 10 %</w:t>
            </w:r>
          </w:p>
        </w:tc>
      </w:tr>
      <w:tr w:rsidR="0007701C" w:rsidRPr="00A81F64" w:rsidTr="00EF67F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C" w:rsidRPr="00A81F64" w:rsidRDefault="0007701C" w:rsidP="0007701C">
            <w:pPr>
              <w:tabs>
                <w:tab w:val="left" w:pos="342"/>
              </w:tabs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1C" w:rsidRPr="00A81F64" w:rsidRDefault="0007701C" w:rsidP="001F57E2">
            <w:pPr>
              <w:spacing w:after="0" w:line="240" w:lineRule="auto"/>
              <w:ind w:right="-35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6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Электронные образовательные ресурсы ЭОР</w:t>
            </w:r>
          </w:p>
        </w:tc>
      </w:tr>
    </w:tbl>
    <w:p w:rsidR="000D5D72" w:rsidRPr="00A81F64" w:rsidRDefault="000D5D72" w:rsidP="001F57E2">
      <w:pPr>
        <w:tabs>
          <w:tab w:val="left" w:pos="0"/>
        </w:tabs>
        <w:spacing w:after="0" w:line="240" w:lineRule="auto"/>
        <w:ind w:right="-35" w:firstLine="567"/>
        <w:rPr>
          <w:rFonts w:ascii="Times New Roman" w:hAnsi="Times New Roman" w:cs="Times New Roman"/>
          <w:b/>
          <w:sz w:val="28"/>
          <w:szCs w:val="28"/>
        </w:rPr>
      </w:pPr>
    </w:p>
    <w:p w:rsidR="000D5D72" w:rsidRPr="00A81F64" w:rsidRDefault="004A26AA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F64">
        <w:rPr>
          <w:rFonts w:ascii="Times New Roman" w:hAnsi="Times New Roman" w:cs="Times New Roman"/>
          <w:b/>
          <w:i/>
          <w:sz w:val="28"/>
          <w:szCs w:val="28"/>
        </w:rPr>
        <w:t>Используемые источники:</w:t>
      </w:r>
    </w:p>
    <w:p w:rsidR="000D5D72" w:rsidRPr="00A81F64" w:rsidRDefault="000D5D72" w:rsidP="001F57E2">
      <w:pPr>
        <w:pStyle w:val="a6"/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Технология. Технологии ведения дома. ФГОС 7 класс Н.В. Синицы, В.Д. Симоненко. М.: ООО «ВАКО»,2016</w:t>
      </w:r>
    </w:p>
    <w:p w:rsidR="000D5D72" w:rsidRPr="00A81F64" w:rsidRDefault="000D5D72" w:rsidP="001F57E2">
      <w:pPr>
        <w:pStyle w:val="a6"/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F6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Технология. Технологии ведения дома. ФГОС 8 класс  Н.В. Синицы, В.Д. Симоненко. М.: ООО «ВАКО»,2017</w:t>
      </w:r>
    </w:p>
    <w:p w:rsidR="000D5D72" w:rsidRPr="00A81F64" w:rsidRDefault="000D5D72" w:rsidP="001F57E2">
      <w:pPr>
        <w:pStyle w:val="a6"/>
        <w:numPr>
          <w:ilvl w:val="0"/>
          <w:numId w:val="18"/>
        </w:numPr>
        <w:tabs>
          <w:tab w:val="num" w:pos="284"/>
        </w:tabs>
        <w:ind w:left="0" w:right="-3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Киселева Е.А. и {</w:t>
      </w:r>
      <w:proofErr w:type="spellStart"/>
      <w:r w:rsidRPr="00A81F6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 xml:space="preserve">}, Технология 5 – 11 классы (вариант для девочек): Развернутое тематическое планирование по программе В.Д. Симоненко авт./- сост. - Изд. 3-е. – Волгоград: Учитель, 2015. - 111с.  </w:t>
      </w:r>
    </w:p>
    <w:p w:rsidR="000D5D72" w:rsidRPr="00A81F64" w:rsidRDefault="000D5D72" w:rsidP="001F57E2">
      <w:pPr>
        <w:pStyle w:val="a6"/>
        <w:numPr>
          <w:ilvl w:val="0"/>
          <w:numId w:val="18"/>
        </w:numPr>
        <w:tabs>
          <w:tab w:val="num" w:pos="284"/>
        </w:tabs>
        <w:ind w:left="0" w:right="-3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Морозова Л.Н., Кравченко Н.Г., Павлова О.В. Технология 5 – 11 классы: Проектная деятельность </w:t>
      </w:r>
      <w:r w:rsidR="005C3250" w:rsidRPr="00A81F64">
        <w:rPr>
          <w:rFonts w:ascii="Times New Roman" w:hAnsi="Times New Roman" w:cs="Times New Roman"/>
          <w:sz w:val="28"/>
          <w:szCs w:val="28"/>
        </w:rPr>
        <w:t>обучающихся</w:t>
      </w:r>
      <w:r w:rsidRPr="00A81F64">
        <w:rPr>
          <w:rFonts w:ascii="Times New Roman" w:hAnsi="Times New Roman" w:cs="Times New Roman"/>
          <w:sz w:val="28"/>
          <w:szCs w:val="28"/>
        </w:rPr>
        <w:t xml:space="preserve"> /авт.- сост. - 2-е </w:t>
      </w:r>
      <w:proofErr w:type="spellStart"/>
      <w:r w:rsidRPr="00A81F6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 xml:space="preserve">, стереотип. – Волгоград: Учитель, 2008. - 204с.  </w:t>
      </w:r>
    </w:p>
    <w:p w:rsidR="000D5D72" w:rsidRPr="00A81F64" w:rsidRDefault="000D5D72" w:rsidP="001F57E2">
      <w:pPr>
        <w:pStyle w:val="a6"/>
        <w:numPr>
          <w:ilvl w:val="0"/>
          <w:numId w:val="18"/>
        </w:numPr>
        <w:tabs>
          <w:tab w:val="num" w:pos="284"/>
        </w:tabs>
        <w:ind w:left="0" w:right="-3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1F64">
        <w:rPr>
          <w:rFonts w:ascii="Times New Roman" w:hAnsi="Times New Roman" w:cs="Times New Roman"/>
          <w:sz w:val="28"/>
          <w:szCs w:val="28"/>
        </w:rPr>
        <w:t>НессоноваО.А.и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 xml:space="preserve"> др., Технология 5 – 9 классы. Организация проектной деятельности /авт.- сост.  – Волгоград: Учитель, 2009. - 207с.: ил.   </w:t>
      </w:r>
    </w:p>
    <w:p w:rsidR="000D5D72" w:rsidRPr="00A81F64" w:rsidRDefault="000D5D72" w:rsidP="001F57E2">
      <w:pPr>
        <w:pStyle w:val="a6"/>
        <w:numPr>
          <w:ilvl w:val="0"/>
          <w:numId w:val="18"/>
        </w:numPr>
        <w:tabs>
          <w:tab w:val="num" w:pos="284"/>
        </w:tabs>
        <w:ind w:left="0" w:right="-3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1F64">
        <w:rPr>
          <w:rFonts w:ascii="Times New Roman" w:hAnsi="Times New Roman" w:cs="Times New Roman"/>
          <w:sz w:val="28"/>
          <w:szCs w:val="28"/>
        </w:rPr>
        <w:t>ПономареваВ.П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1F64">
        <w:rPr>
          <w:rFonts w:ascii="Times New Roman" w:hAnsi="Times New Roman" w:cs="Times New Roman"/>
          <w:sz w:val="28"/>
          <w:szCs w:val="28"/>
        </w:rPr>
        <w:t>ШачковаМ.П</w:t>
      </w:r>
      <w:proofErr w:type="spellEnd"/>
      <w:r w:rsidRPr="00A81F64">
        <w:rPr>
          <w:rFonts w:ascii="Times New Roman" w:hAnsi="Times New Roman" w:cs="Times New Roman"/>
          <w:sz w:val="28"/>
          <w:szCs w:val="28"/>
        </w:rPr>
        <w:t xml:space="preserve">., Технология 5 – 11 классы Обслуживающий и технический труд: задания для подготовки к олимпиадам авт./- сост.  - Изд. 2-е. – Волгоград: Учитель, 2016. - 116с.  </w:t>
      </w:r>
    </w:p>
    <w:p w:rsidR="000D5D72" w:rsidRPr="00A81F64" w:rsidRDefault="000D5D72" w:rsidP="001F57E2">
      <w:pPr>
        <w:pStyle w:val="a6"/>
        <w:numPr>
          <w:ilvl w:val="0"/>
          <w:numId w:val="18"/>
        </w:numPr>
        <w:tabs>
          <w:tab w:val="num" w:pos="284"/>
        </w:tabs>
        <w:ind w:left="0" w:right="-3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 xml:space="preserve">Шурупов С.П. Технология 5 – 8 классы. Деловые и ролевые игры на уроке: рекомендации, конспекты уроков авт./- сост. – Волгоград: Учитель, 2013. - 127с.  </w:t>
      </w:r>
    </w:p>
    <w:p w:rsidR="000D5D72" w:rsidRPr="00A81F64" w:rsidRDefault="000D5D72" w:rsidP="001F57E2">
      <w:pPr>
        <w:pStyle w:val="a6"/>
        <w:numPr>
          <w:ilvl w:val="0"/>
          <w:numId w:val="18"/>
        </w:numPr>
        <w:ind w:left="0" w:right="-3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64">
        <w:rPr>
          <w:rFonts w:ascii="Times New Roman" w:hAnsi="Times New Roman" w:cs="Times New Roman"/>
          <w:sz w:val="28"/>
          <w:szCs w:val="28"/>
        </w:rPr>
        <w:t>Журналы  «Школа и производство»</w:t>
      </w:r>
    </w:p>
    <w:p w:rsidR="000D5D72" w:rsidRPr="00A81F64" w:rsidRDefault="000D5D72" w:rsidP="001F57E2">
      <w:pPr>
        <w:tabs>
          <w:tab w:val="left" w:pos="0"/>
        </w:tabs>
        <w:spacing w:after="0" w:line="240" w:lineRule="auto"/>
        <w:ind w:right="-3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F64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0D5D72" w:rsidRPr="00A81F64" w:rsidRDefault="00DD5510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="000D5D72" w:rsidRPr="00A81F64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http://nmc-kem.ucoz.ru/Obrazovatelniy/FGOS/pismo_moin_rf_o_vneur.d-ti_i_dop.obr..pdf</w:t>
        </w:r>
      </w:hyperlink>
    </w:p>
    <w:p w:rsidR="000D5D72" w:rsidRPr="00A81F64" w:rsidRDefault="000D5D72" w:rsidP="001F57E2">
      <w:pPr>
        <w:spacing w:after="0" w:line="240" w:lineRule="auto"/>
        <w:ind w:right="-3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3250" w:rsidRPr="00A81F64" w:rsidRDefault="005C3250" w:rsidP="001F57E2">
      <w:pPr>
        <w:ind w:right="-35" w:firstLine="567"/>
        <w:rPr>
          <w:rFonts w:ascii="Times New Roman" w:hAnsi="Times New Roman" w:cs="Times New Roman"/>
          <w:sz w:val="28"/>
          <w:szCs w:val="28"/>
        </w:rPr>
      </w:pPr>
    </w:p>
    <w:sectPr w:rsidR="005C3250" w:rsidRPr="00A81F64" w:rsidSect="001C052D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37D"/>
    <w:multiLevelType w:val="hybridMultilevel"/>
    <w:tmpl w:val="5226D058"/>
    <w:lvl w:ilvl="0" w:tplc="9AB464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B25"/>
    <w:multiLevelType w:val="hybridMultilevel"/>
    <w:tmpl w:val="283C05CA"/>
    <w:lvl w:ilvl="0" w:tplc="A51CC936">
      <w:start w:val="5"/>
      <w:numFmt w:val="bullet"/>
      <w:lvlText w:val="•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90708"/>
    <w:multiLevelType w:val="hybridMultilevel"/>
    <w:tmpl w:val="EBA0FF7A"/>
    <w:lvl w:ilvl="0" w:tplc="CDE08BD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753D"/>
    <w:multiLevelType w:val="hybridMultilevel"/>
    <w:tmpl w:val="111495C2"/>
    <w:lvl w:ilvl="0" w:tplc="A51CC936">
      <w:start w:val="5"/>
      <w:numFmt w:val="bullet"/>
      <w:lvlText w:val="•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147E5"/>
    <w:multiLevelType w:val="multilevel"/>
    <w:tmpl w:val="8710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26308"/>
    <w:multiLevelType w:val="hybridMultilevel"/>
    <w:tmpl w:val="0318ED42"/>
    <w:lvl w:ilvl="0" w:tplc="5C20D45A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B493B"/>
    <w:multiLevelType w:val="hybridMultilevel"/>
    <w:tmpl w:val="675CB6F6"/>
    <w:lvl w:ilvl="0" w:tplc="C65A264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0F7274C"/>
    <w:multiLevelType w:val="hybridMultilevel"/>
    <w:tmpl w:val="DC961BF2"/>
    <w:lvl w:ilvl="0" w:tplc="E83C057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165995"/>
    <w:multiLevelType w:val="multilevel"/>
    <w:tmpl w:val="C8AC15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6F21D68"/>
    <w:multiLevelType w:val="hybridMultilevel"/>
    <w:tmpl w:val="4CD63740"/>
    <w:lvl w:ilvl="0" w:tplc="A51CC936">
      <w:start w:val="5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087622"/>
    <w:multiLevelType w:val="hybridMultilevel"/>
    <w:tmpl w:val="8594F860"/>
    <w:lvl w:ilvl="0" w:tplc="71F6804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E4C41"/>
    <w:multiLevelType w:val="hybridMultilevel"/>
    <w:tmpl w:val="36FCBAB2"/>
    <w:lvl w:ilvl="0" w:tplc="4AD41F8E">
      <w:start w:val="1"/>
      <w:numFmt w:val="bullet"/>
      <w:lvlText w:val="•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B1F41"/>
    <w:multiLevelType w:val="hybridMultilevel"/>
    <w:tmpl w:val="0032F70C"/>
    <w:lvl w:ilvl="0" w:tplc="A51CC936">
      <w:start w:val="5"/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95383"/>
    <w:multiLevelType w:val="hybridMultilevel"/>
    <w:tmpl w:val="38384E92"/>
    <w:lvl w:ilvl="0" w:tplc="9836EBE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2974E42"/>
    <w:multiLevelType w:val="hybridMultilevel"/>
    <w:tmpl w:val="ECBEDE96"/>
    <w:lvl w:ilvl="0" w:tplc="C65A26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831AEB"/>
    <w:multiLevelType w:val="hybridMultilevel"/>
    <w:tmpl w:val="AE463BE2"/>
    <w:lvl w:ilvl="0" w:tplc="A51CC93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9587D"/>
    <w:multiLevelType w:val="hybridMultilevel"/>
    <w:tmpl w:val="14427708"/>
    <w:lvl w:ilvl="0" w:tplc="A51CC93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556026"/>
    <w:multiLevelType w:val="hybridMultilevel"/>
    <w:tmpl w:val="EAE4CD78"/>
    <w:lvl w:ilvl="0" w:tplc="078CC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160179"/>
    <w:multiLevelType w:val="hybridMultilevel"/>
    <w:tmpl w:val="F7FC101C"/>
    <w:lvl w:ilvl="0" w:tplc="62DAD5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77963"/>
    <w:multiLevelType w:val="hybridMultilevel"/>
    <w:tmpl w:val="B262E224"/>
    <w:lvl w:ilvl="0" w:tplc="13E496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C7F092A"/>
    <w:multiLevelType w:val="hybridMultilevel"/>
    <w:tmpl w:val="FCFE2BA0"/>
    <w:lvl w:ilvl="0" w:tplc="71F68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A35F9B"/>
    <w:multiLevelType w:val="multilevel"/>
    <w:tmpl w:val="B4F806D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BB78B5"/>
    <w:multiLevelType w:val="hybridMultilevel"/>
    <w:tmpl w:val="2376E8EE"/>
    <w:lvl w:ilvl="0" w:tplc="A51CC936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D0CD5"/>
    <w:multiLevelType w:val="hybridMultilevel"/>
    <w:tmpl w:val="9D241FF8"/>
    <w:lvl w:ilvl="0" w:tplc="4AD41F8E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F67D0"/>
    <w:multiLevelType w:val="hybridMultilevel"/>
    <w:tmpl w:val="AB76614A"/>
    <w:lvl w:ilvl="0" w:tplc="A51CC93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5"/>
  </w:num>
  <w:num w:numId="22">
    <w:abstractNumId w:val="14"/>
  </w:num>
  <w:num w:numId="23">
    <w:abstractNumId w:val="6"/>
  </w:num>
  <w:num w:numId="24">
    <w:abstractNumId w:val="13"/>
  </w:num>
  <w:num w:numId="25">
    <w:abstractNumId w:val="18"/>
  </w:num>
  <w:num w:numId="26">
    <w:abstractNumId w:val="2"/>
  </w:num>
  <w:num w:numId="27">
    <w:abstractNumId w:val="17"/>
  </w:num>
  <w:num w:numId="28">
    <w:abstractNumId w:val="0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5D72"/>
    <w:rsid w:val="00005A05"/>
    <w:rsid w:val="0007701C"/>
    <w:rsid w:val="000A7287"/>
    <w:rsid w:val="000D5D72"/>
    <w:rsid w:val="000E5730"/>
    <w:rsid w:val="001219B4"/>
    <w:rsid w:val="00172C72"/>
    <w:rsid w:val="001A6860"/>
    <w:rsid w:val="001C052D"/>
    <w:rsid w:val="001E5F3D"/>
    <w:rsid w:val="001F57E2"/>
    <w:rsid w:val="00360616"/>
    <w:rsid w:val="004908ED"/>
    <w:rsid w:val="004A26AA"/>
    <w:rsid w:val="004E14D0"/>
    <w:rsid w:val="00541247"/>
    <w:rsid w:val="00585F36"/>
    <w:rsid w:val="005C3250"/>
    <w:rsid w:val="0061120E"/>
    <w:rsid w:val="006A525E"/>
    <w:rsid w:val="006D31AC"/>
    <w:rsid w:val="006F29E6"/>
    <w:rsid w:val="00795450"/>
    <w:rsid w:val="00841870"/>
    <w:rsid w:val="00864F16"/>
    <w:rsid w:val="00944395"/>
    <w:rsid w:val="00A81F64"/>
    <w:rsid w:val="00AB4788"/>
    <w:rsid w:val="00AB5995"/>
    <w:rsid w:val="00AC3EE2"/>
    <w:rsid w:val="00B01B3C"/>
    <w:rsid w:val="00B36F19"/>
    <w:rsid w:val="00B9097C"/>
    <w:rsid w:val="00BB51BA"/>
    <w:rsid w:val="00C34E75"/>
    <w:rsid w:val="00C905B1"/>
    <w:rsid w:val="00DD5510"/>
    <w:rsid w:val="00DD5771"/>
    <w:rsid w:val="00E33DC4"/>
    <w:rsid w:val="00E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3975"/>
  <w15:docId w15:val="{156C4100-B66E-4A08-888B-D4B5ACA1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87"/>
  </w:style>
  <w:style w:type="paragraph" w:styleId="1">
    <w:name w:val="heading 1"/>
    <w:basedOn w:val="a"/>
    <w:link w:val="10"/>
    <w:uiPriority w:val="9"/>
    <w:qFormat/>
    <w:rsid w:val="00490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D72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99"/>
    <w:locked/>
    <w:rsid w:val="000D5D72"/>
    <w:rPr>
      <w:rFonts w:ascii="Calibri" w:eastAsiaTheme="minorHAnsi" w:hAnsi="Calibri"/>
      <w:lang w:eastAsia="en-US"/>
    </w:rPr>
  </w:style>
  <w:style w:type="paragraph" w:styleId="a5">
    <w:name w:val="No Spacing"/>
    <w:link w:val="a4"/>
    <w:uiPriority w:val="99"/>
    <w:qFormat/>
    <w:rsid w:val="000D5D72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6">
    <w:name w:val="List Paragraph"/>
    <w:basedOn w:val="a"/>
    <w:uiPriority w:val="34"/>
    <w:qFormat/>
    <w:rsid w:val="000D5D72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rsid w:val="000D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5D72"/>
  </w:style>
  <w:style w:type="character" w:customStyle="1" w:styleId="10">
    <w:name w:val="Заголовок 1 Знак"/>
    <w:basedOn w:val="a0"/>
    <w:link w:val="1"/>
    <w:uiPriority w:val="9"/>
    <w:rsid w:val="00490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6D31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mc-kem.ucoz.ru/Obrazovatelniy/FGOS/pismo_moin_rf_o_vneur.d-ti_i_dop.obr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</dc:creator>
  <cp:lastModifiedBy>Domovodstvo</cp:lastModifiedBy>
  <cp:revision>13</cp:revision>
  <cp:lastPrinted>2018-12-06T07:24:00Z</cp:lastPrinted>
  <dcterms:created xsi:type="dcterms:W3CDTF">2018-12-05T11:37:00Z</dcterms:created>
  <dcterms:modified xsi:type="dcterms:W3CDTF">2020-12-16T04:47:00Z</dcterms:modified>
</cp:coreProperties>
</file>