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48CF" w14:textId="77777777" w:rsidR="005B0348" w:rsidRPr="00E53971" w:rsidRDefault="005B0348" w:rsidP="005B034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971">
        <w:rPr>
          <w:rFonts w:ascii="Times New Roman" w:hAnsi="Times New Roman"/>
          <w:b/>
          <w:bCs/>
          <w:sz w:val="28"/>
          <w:szCs w:val="28"/>
        </w:rPr>
        <w:t>Игра «Сложные слова».</w:t>
      </w:r>
    </w:p>
    <w:p w14:paraId="33AB1128" w14:textId="77777777" w:rsidR="005B0348" w:rsidRDefault="005B0348" w:rsidP="005B03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971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закрепить правильное произношение звука</w:t>
      </w:r>
      <w:r w:rsidRPr="00E53971">
        <w:rPr>
          <w:rFonts w:ascii="Times New Roman" w:hAnsi="Times New Roman"/>
          <w:bCs/>
          <w:sz w:val="28"/>
          <w:szCs w:val="28"/>
        </w:rPr>
        <w:t xml:space="preserve"> [</w:t>
      </w:r>
      <w:r>
        <w:rPr>
          <w:rFonts w:ascii="Times New Roman" w:hAnsi="Times New Roman"/>
          <w:bCs/>
          <w:sz w:val="28"/>
          <w:szCs w:val="28"/>
        </w:rPr>
        <w:t>с</w:t>
      </w:r>
      <w:r w:rsidRPr="00E53971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>;</w:t>
      </w:r>
      <w:r w:rsidRPr="004D0C6B">
        <w:rPr>
          <w:rFonts w:ascii="Monotype Corsiva" w:eastAsia="+mn-ea" w:hAnsi="Monotype Corsiva" w:cs="Arial"/>
          <w:b/>
          <w:bCs/>
          <w:color w:val="1317BD"/>
          <w:kern w:val="24"/>
          <w:sz w:val="72"/>
          <w:szCs w:val="72"/>
        </w:rPr>
        <w:t xml:space="preserve"> </w:t>
      </w:r>
      <w:r w:rsidRPr="004D0C6B">
        <w:rPr>
          <w:rFonts w:ascii="Times New Roman" w:hAnsi="Times New Roman"/>
          <w:bCs/>
          <w:sz w:val="28"/>
          <w:szCs w:val="28"/>
        </w:rPr>
        <w:t>формирование навыка образования и использования в экспрессивной речи сложных слов; усвоение лексических значений имен существительных; совершенствование навыка построения предложений разных конструкций; формирование фонематического восприятия; развитие словесно-логического мышления, зрительного внимания и памяти; тренировка навыка чтения.</w:t>
      </w:r>
    </w:p>
    <w:p w14:paraId="44BDEAD8" w14:textId="77777777" w:rsidR="005B0348" w:rsidRPr="00E53971" w:rsidRDefault="005B0348" w:rsidP="005B0348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53971">
        <w:rPr>
          <w:rFonts w:ascii="Times New Roman" w:hAnsi="Times New Roman"/>
          <w:b/>
          <w:bCs/>
          <w:i/>
          <w:sz w:val="28"/>
          <w:szCs w:val="28"/>
        </w:rPr>
        <w:t>Содержание игры:</w:t>
      </w:r>
    </w:p>
    <w:p w14:paraId="44E74CF7" w14:textId="77777777" w:rsidR="005B0348" w:rsidRDefault="005B0348" w:rsidP="005B03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Первоначально демонстрирую картинку с изображением самовара и объясняю значение этого слова: «Слово «самовар» состоит из двух слов: «сам» и «варит». Этот предмет сам кипятит воду для чая, поэтому так и называется».</w:t>
      </w:r>
    </w:p>
    <w:p w14:paraId="78807A2A" w14:textId="77777777" w:rsidR="005B0348" w:rsidRDefault="005B0348" w:rsidP="005B03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Зовут меня Самоваром,</w:t>
      </w:r>
    </w:p>
    <w:p w14:paraId="73DBA6AC" w14:textId="77777777" w:rsidR="005B0348" w:rsidRDefault="005B0348" w:rsidP="005B03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 варю воду для чая.</w:t>
      </w:r>
    </w:p>
    <w:p w14:paraId="4C9619C8" w14:textId="30E0DAB8" w:rsidR="005B0348" w:rsidRDefault="005B0348" w:rsidP="005B03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Ребенок получает следующую инструкцию: «Сегодня самовар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Самоварыч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пригласил нас в свою страну. В его стране живут сложные слова. Попробуй догадаться, как зовут друзей Самовара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Самоварыча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Для этого нужно сложить слово из двух разных слов». Далее называю два слова, написанных на карточке, на экране, и предлагаю ребенку их сложить. Если ребенок уже читает, то он выполняет задание самостоятельно. Затем играющий должен найти картинку, обозначающий вновь образованное слово, и прикрепить ее на </w:t>
      </w:r>
      <w:proofErr w:type="spellStart"/>
      <w:r>
        <w:rPr>
          <w:rFonts w:ascii="Times New Roman" w:hAnsi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правую сторону карточки, при помощи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компьютерной мышки</w:t>
      </w:r>
      <w:r>
        <w:rPr>
          <w:rFonts w:ascii="Times New Roman" w:hAnsi="Times New Roman"/>
          <w:bCs/>
          <w:sz w:val="28"/>
          <w:szCs w:val="28"/>
        </w:rPr>
        <w:t>. Ребенок составляет предложение с заданным словом. Игра продолжается до тех пор, пока не будут образованы все сложные слова.</w:t>
      </w:r>
    </w:p>
    <w:p w14:paraId="3567ECE4" w14:textId="77777777" w:rsidR="005B0348" w:rsidRDefault="005B0348" w:rsidP="005B034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втором варианте игры я предлагаю назвать картиночки, которые он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видит,и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ответить полным предложением на вопросы: «Скажи, почему этот предмет называется «самовар»? Как образовалось слово «самосвал»? Какие два слова соединились в слове «мясорубка»? Почему самолет так </w:t>
      </w:r>
      <w:proofErr w:type="spellStart"/>
      <w:r>
        <w:rPr>
          <w:rFonts w:ascii="Times New Roman" w:hAnsi="Times New Roman"/>
          <w:bCs/>
          <w:sz w:val="28"/>
          <w:szCs w:val="28"/>
        </w:rPr>
        <w:t>называют</w:t>
      </w:r>
      <w:proofErr w:type="gramStart"/>
      <w:r>
        <w:rPr>
          <w:rFonts w:ascii="Times New Roman" w:hAnsi="Times New Roman"/>
          <w:bCs/>
          <w:sz w:val="28"/>
          <w:szCs w:val="28"/>
        </w:rPr>
        <w:t>?»и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т.д.</w:t>
      </w:r>
    </w:p>
    <w:p w14:paraId="759AD663" w14:textId="77777777" w:rsidR="0032715A" w:rsidRDefault="0032715A"/>
    <w:sectPr w:rsidR="0032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66"/>
    <w:rsid w:val="001E6666"/>
    <w:rsid w:val="0032715A"/>
    <w:rsid w:val="005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AA59-7114-47D1-ADDA-64DE6D5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2020-12-27T15:39:00Z</dcterms:created>
  <dcterms:modified xsi:type="dcterms:W3CDTF">2020-12-27T15:41:00Z</dcterms:modified>
</cp:coreProperties>
</file>