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5A1184" w:rsidTr="005A1184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б’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б</w:t>
            </w:r>
          </w:p>
        </w:tc>
      </w:tr>
      <w:tr w:rsidR="005A1184" w:rsidTr="005A1184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учащихся с согласными буквами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б</w:t>
            </w:r>
            <w:r>
              <w:rPr>
                <w:rFonts w:ascii="Times New Roman" w:hAnsi="Times New Roman" w:cs="Times New Roman"/>
              </w:rPr>
              <w:t>, развития речи, логического мышления, памяти</w:t>
            </w:r>
          </w:p>
        </w:tc>
      </w:tr>
      <w:tr w:rsidR="005A1184" w:rsidTr="005A1184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5A1184" w:rsidTr="005A1184">
        <w:trPr>
          <w:trHeight w:val="255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навыками плавного слогового чтения с постепенным переходом на чтение целыми словами, чтения предложений и коротких текстов с интонацией и паузами в соответствии со знаками препинания</w:t>
            </w:r>
          </w:p>
        </w:tc>
      </w:tr>
      <w:tr w:rsidR="005A1184" w:rsidTr="005A1184">
        <w:trPr>
          <w:trHeight w:val="270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бережное отношение к окружающей природе, готовность заботиться о животных</w:t>
            </w:r>
          </w:p>
        </w:tc>
      </w:tr>
      <w:tr w:rsidR="005A1184" w:rsidTr="005A1184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отличают </w:t>
            </w: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выполненное задание от неверного.</w:t>
            </w:r>
          </w:p>
          <w:p w:rsidR="005A1184" w:rsidRDefault="005A1184" w:rsidP="006D4E1E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отличают новое знание от уже известного;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характеризуют звуки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б’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184" w:rsidRDefault="005A1184" w:rsidP="006D4E1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выразительно читают и пересказывают художественный текст</w:t>
            </w:r>
          </w:p>
        </w:tc>
      </w:tr>
      <w:tr w:rsidR="005A1184" w:rsidTr="005A1184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б</w:t>
            </w:r>
            <w:r>
              <w:rPr>
                <w:rFonts w:ascii="Times New Roman" w:hAnsi="Times New Roman" w:cs="Times New Roman"/>
              </w:rPr>
              <w:t>; заглавная, строчная, печатная и письменная буквы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слова, предложение, рассказ</w:t>
            </w:r>
          </w:p>
        </w:tc>
      </w:tr>
      <w:tr w:rsidR="005A1184" w:rsidTr="005A1184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Шнурок (нитка). Предметные картинки с изображением зебры и голубей</w:t>
            </w:r>
          </w:p>
        </w:tc>
      </w:tr>
    </w:tbl>
    <w:p w:rsidR="005A1184" w:rsidRDefault="005A1184" w:rsidP="005A1184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69"/>
        <w:gridCol w:w="3289"/>
        <w:gridCol w:w="2510"/>
        <w:gridCol w:w="2508"/>
        <w:gridCol w:w="1983"/>
      </w:tblGrid>
      <w:tr w:rsidR="005A1184" w:rsidTr="005A1184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5A1184" w:rsidTr="005A1184">
        <w:trPr>
          <w:jc w:val="center"/>
        </w:trPr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5A1184" w:rsidRDefault="005A1184" w:rsidP="006D4E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184" w:rsidRDefault="005A1184" w:rsidP="006D4E1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5A1184" w:rsidTr="005A1184">
        <w:trPr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5A118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A1184" w:rsidRDefault="005A1184" w:rsidP="005A11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  <w:r w:rsidR="002975F4">
              <w:rPr>
                <w:rFonts w:ascii="Times New Roman" w:hAnsi="Times New Roman" w:cs="Times New Roman"/>
              </w:rPr>
              <w:t>.</w:t>
            </w:r>
          </w:p>
          <w:p w:rsidR="002975F4" w:rsidRDefault="002975F4" w:rsidP="002975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Долгожданный дан звонок,</w:t>
            </w:r>
          </w:p>
          <w:p w:rsidR="002975F4" w:rsidRDefault="002975F4" w:rsidP="002975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Начинается урок.</w:t>
            </w:r>
          </w:p>
          <w:p w:rsidR="002975F4" w:rsidRDefault="002975F4" w:rsidP="002975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Звуки с буквами пришли,</w:t>
            </w:r>
          </w:p>
          <w:p w:rsidR="002975F4" w:rsidRDefault="002975F4" w:rsidP="002975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Чтоб порядок навести.</w:t>
            </w:r>
          </w:p>
          <w:p w:rsidR="002975F4" w:rsidRDefault="002975F4" w:rsidP="005A11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5A1184" w:rsidTr="005A1184">
        <w:trPr>
          <w:trHeight w:val="105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Речевая разминка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блеет баран?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Бе-бе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артикуляционный аппарат к чтению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произношение звуков</w:t>
            </w:r>
          </w:p>
        </w:tc>
      </w:tr>
      <w:tr w:rsidR="005A1184" w:rsidTr="005A1184">
        <w:trPr>
          <w:trHeight w:val="108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первый звук вы сейчас произнесли?</w:t>
            </w:r>
          </w:p>
          <w:p w:rsidR="005A1184" w:rsidRDefault="005A1184" w:rsidP="006D4E1E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Давайте сформулируем учебную задачу урока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AIGDT" w:hAnsi="AIGDT" w:cs="AIGDT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184" w:rsidRDefault="005A1184" w:rsidP="006D4E1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Познакомимся со звуками </w:t>
            </w:r>
            <w:r>
              <w:rPr>
                <w:rFonts w:ascii="AIGDT" w:hAnsi="AIGDT" w:cs="AIGDT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и буквой, обозначающей </w:t>
            </w:r>
            <w:r>
              <w:rPr>
                <w:rFonts w:ascii="Times New Roman" w:hAnsi="Times New Roman" w:cs="Times New Roman"/>
              </w:rPr>
              <w:lastRenderedPageBreak/>
              <w:t>их на письме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Вместе с учителем формулируют учебную задачу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5A1184" w:rsidTr="005A1184">
        <w:trPr>
          <w:trHeight w:val="243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Усвоение новых знаний и способов деятельности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 (учебник, с. 97)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Беседа, анализ слов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доске предметные картинки, изображающие зебру и голубей.</w:t>
            </w:r>
          </w:p>
          <w:p w:rsidR="005A1184" w:rsidRDefault="005A1184" w:rsidP="006D4E1E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изображено на картинках?</w:t>
            </w:r>
          </w:p>
          <w:p w:rsidR="005A1184" w:rsidRDefault="005A1184" w:rsidP="006D4E1E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-звуковой анализ слов </w:t>
            </w:r>
            <w:r>
              <w:rPr>
                <w:rFonts w:ascii="Times New Roman" w:hAnsi="Times New Roman" w:cs="Times New Roman"/>
                <w:i/>
                <w:iCs/>
              </w:rPr>
              <w:t>зебра, голуби.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согласные звуки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] и [б’].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Звуки [б] </w:t>
            </w:r>
            <w:proofErr w:type="gramStart"/>
            <w:r>
              <w:rPr>
                <w:rFonts w:ascii="Times New Roman" w:hAnsi="Times New Roman" w:cs="Times New Roman"/>
              </w:rPr>
              <w:t>и [б</w:t>
            </w:r>
            <w:proofErr w:type="gramEnd"/>
            <w:r>
              <w:rPr>
                <w:rFonts w:ascii="Times New Roman" w:hAnsi="Times New Roman" w:cs="Times New Roman"/>
              </w:rPr>
              <w:t>’] – звонкие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975F4" w:rsidRDefault="002975F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Зебра, голуби.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картинки, работают со схемами слов, отвечают на вопросы учителя, 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слов.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слове </w:t>
            </w:r>
            <w:r>
              <w:rPr>
                <w:rFonts w:ascii="Times New Roman" w:hAnsi="Times New Roman" w:cs="Times New Roman"/>
                <w:i/>
                <w:iCs/>
              </w:rPr>
              <w:t>зебра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br/>
              <w:t>[б</w:t>
            </w:r>
            <w:proofErr w:type="gramEnd"/>
            <w:r>
              <w:rPr>
                <w:rFonts w:ascii="Times New Roman" w:hAnsi="Times New Roman" w:cs="Times New Roman"/>
              </w:rPr>
              <w:t xml:space="preserve">] твердый, в слове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голуби </w:t>
            </w:r>
            <w:r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[б’] мягкий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новые звуки из слов, характеризуют их, сравнивают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5A1184" w:rsidTr="005A1184">
        <w:trPr>
          <w:trHeight w:val="144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2. Знакомство с бук-вой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ind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Какой буквой обозначаются звуки [б] </w:t>
            </w:r>
            <w:proofErr w:type="gramStart"/>
            <w:r>
              <w:rPr>
                <w:rFonts w:ascii="Times New Roman" w:hAnsi="Times New Roman" w:cs="Times New Roman"/>
              </w:rPr>
              <w:t>и [б</w:t>
            </w:r>
            <w:proofErr w:type="gramEnd"/>
            <w:r>
              <w:rPr>
                <w:rFonts w:ascii="Times New Roman" w:hAnsi="Times New Roman" w:cs="Times New Roman"/>
              </w:rPr>
              <w:t>’] на письме?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</w:rPr>
              <w:t>(бэ) Б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A1184" w:rsidRDefault="005A1184" w:rsidP="006D4E1E">
            <w:pPr>
              <w:pStyle w:val="ParagraphStyle"/>
              <w:tabs>
                <w:tab w:val="left" w:pos="19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большим брюшком,</w:t>
            </w:r>
          </w:p>
          <w:p w:rsidR="005A1184" w:rsidRDefault="005A1184" w:rsidP="006D4E1E">
            <w:pPr>
              <w:pStyle w:val="ParagraphStyle"/>
              <w:tabs>
                <w:tab w:val="left" w:pos="19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кепке с длинным козырьком.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Выложите букву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шнурка или нитки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«ленте букв».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шнурка или нитки выкладывают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«ленте букв». Моделируют ее из шнурка или нитки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моделирование</w:t>
            </w:r>
          </w:p>
        </w:tc>
      </w:tr>
      <w:tr w:rsidR="005A1184" w:rsidTr="005A1184">
        <w:trPr>
          <w:trHeight w:val="144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Буратино потянулся,</w:t>
            </w:r>
          </w:p>
          <w:p w:rsidR="005A1184" w:rsidRDefault="005A1184" w:rsidP="006D4E1E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нагнулся, два нагнулся</w:t>
            </w:r>
          </w:p>
          <w:p w:rsidR="005A1184" w:rsidRDefault="005A1184" w:rsidP="006D4E1E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стороны развел</w:t>
            </w:r>
          </w:p>
          <w:p w:rsidR="005A1184" w:rsidRDefault="005A1184" w:rsidP="006D4E1E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Видно ключик не нашел</w:t>
            </w:r>
          </w:p>
          <w:p w:rsidR="005A1184" w:rsidRDefault="005A1184" w:rsidP="006D4E1E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ключик нам достать</w:t>
            </w:r>
          </w:p>
          <w:p w:rsidR="005A1184" w:rsidRDefault="005A1184" w:rsidP="006D4E1E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на носочки встать.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hd w:val="clear" w:color="auto" w:fill="FFFFFF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по тексту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5A1184" w:rsidTr="005A1184">
        <w:trPr>
          <w:trHeight w:val="1395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Чтение слогов-слияний и слов (учебник, с. 97)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Словесный, практический. Чтение, беседа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слоги.</w:t>
            </w:r>
          </w:p>
          <w:p w:rsidR="005A1184" w:rsidRDefault="005A1184" w:rsidP="006D4E1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каких слогах </w:t>
            </w:r>
            <w:proofErr w:type="gramStart"/>
            <w:r>
              <w:rPr>
                <w:rFonts w:ascii="Times New Roman" w:hAnsi="Times New Roman" w:cs="Times New Roman"/>
              </w:rPr>
              <w:t>звук [б</w:t>
            </w:r>
            <w:proofErr w:type="gramEnd"/>
            <w:r>
              <w:rPr>
                <w:rFonts w:ascii="Times New Roman" w:hAnsi="Times New Roman" w:cs="Times New Roman"/>
              </w:rPr>
              <w:t>’] – мягкий, а в каких слогах [б] – твердый?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Хором читают слоги.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слоги с мягким </w:t>
            </w:r>
            <w:proofErr w:type="gramStart"/>
            <w:r>
              <w:rPr>
                <w:rFonts w:ascii="Times New Roman" w:hAnsi="Times New Roman" w:cs="Times New Roman"/>
              </w:rPr>
              <w:t>звуком [б</w:t>
            </w:r>
            <w:proofErr w:type="gramEnd"/>
            <w:r>
              <w:rPr>
                <w:rFonts w:ascii="Times New Roman" w:hAnsi="Times New Roman" w:cs="Times New Roman"/>
              </w:rPr>
              <w:t>’] и твердым звуком [б]. Читают слова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слоги-слияния. Характеризуют звуки [б] </w:t>
            </w:r>
            <w:proofErr w:type="gramStart"/>
            <w:r>
              <w:rPr>
                <w:rFonts w:ascii="Times New Roman" w:hAnsi="Times New Roman" w:cs="Times New Roman"/>
              </w:rPr>
              <w:t>и [б</w:t>
            </w:r>
            <w:proofErr w:type="gramEnd"/>
            <w:r>
              <w:rPr>
                <w:rFonts w:ascii="Times New Roman" w:hAnsi="Times New Roman" w:cs="Times New Roman"/>
              </w:rPr>
              <w:t>’], определяют, какие гласные указывают на твердость и мягкость согласного звука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устные ответы</w:t>
            </w:r>
          </w:p>
        </w:tc>
      </w:tr>
      <w:tr w:rsidR="005A1184" w:rsidTr="005A1184">
        <w:trPr>
          <w:trHeight w:val="1485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Дидактическая игра «Кто внимательный?»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 Игра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 доске – предметные картинки с изображением: </w:t>
            </w:r>
            <w:r>
              <w:rPr>
                <w:rFonts w:ascii="Times New Roman" w:hAnsi="Times New Roman" w:cs="Times New Roman"/>
                <w:i/>
                <w:iCs/>
              </w:rPr>
              <w:t>барабана, улитки, рака, арбуза, телефона, иглы, ножниц, огурца</w:t>
            </w:r>
            <w:r>
              <w:rPr>
                <w:rFonts w:ascii="Times New Roman" w:hAnsi="Times New Roman" w:cs="Times New Roman"/>
              </w:rPr>
              <w:t>, расположенные в определенном порядке</w:t>
            </w:r>
            <w:proofErr w:type="gram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Вызванные к доске ученики под картинками печатают первую букву каждого слова: </w:t>
            </w:r>
            <w:r>
              <w:rPr>
                <w:rFonts w:ascii="Times New Roman" w:hAnsi="Times New Roman" w:cs="Times New Roman"/>
                <w:i/>
                <w:iCs/>
              </w:rPr>
              <w:t>Буратино.</w:t>
            </w:r>
            <w:r>
              <w:rPr>
                <w:rFonts w:ascii="Times New Roman" w:hAnsi="Times New Roman" w:cs="Times New Roman"/>
              </w:rPr>
              <w:t xml:space="preserve"> Читают имя сказочного героя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картинки, определяют первые буквы, в обозначающих их словах, записывают эти буквы и читают получившееся слово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5A1184" w:rsidTr="005A1184">
        <w:trPr>
          <w:trHeight w:val="33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Работа с иллюстрацией, чтение стихотворения (учебник, </w:t>
            </w:r>
            <w:r>
              <w:rPr>
                <w:rFonts w:ascii="Times New Roman" w:hAnsi="Times New Roman" w:cs="Times New Roman"/>
              </w:rPr>
              <w:br/>
              <w:t>с. 96)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Словесный, практический. Чтение, беседа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иллюстрацию.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 какой сказке иллюстрация?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написал эту сказку?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живет под елью?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делает белка?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она грызет орешки?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стережет белку?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Выразительно прочитайте стихотворение.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Выучите стихотворение наизусть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иллюстрацию.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А. С. Пушкин.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Белка.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Песенки </w:t>
            </w:r>
            <w:proofErr w:type="gramStart"/>
            <w:r>
              <w:rPr>
                <w:rFonts w:ascii="Times New Roman" w:hAnsi="Times New Roman" w:cs="Times New Roman"/>
              </w:rPr>
              <w:t>поет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орешки все грызет.</w:t>
            </w:r>
          </w:p>
          <w:p w:rsidR="005A1184" w:rsidRDefault="005A1184" w:rsidP="006D4E1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Все скорлупки золотые, Ядра – чистый изумруд.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Слуги стерегут.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читают и заучивают стихотворение, рассказывают его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ответы на вопросы, опираясь на иллюстрацию и имеющиеся знания сказки. Выразительно читают стихотворение, понимают его смысл, заучивают стихотворение наизусть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выразительное чтение наизусть</w:t>
            </w:r>
          </w:p>
        </w:tc>
      </w:tr>
      <w:tr w:rsidR="005A1184" w:rsidTr="005A1184">
        <w:trPr>
          <w:trHeight w:val="33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пройдёмся по дорожке</w:t>
            </w:r>
          </w:p>
          <w:p w:rsidR="005A1184" w:rsidRDefault="005A1184" w:rsidP="006D4E1E">
            <w:pPr>
              <w:pStyle w:val="ParagraphStyle"/>
              <w:shd w:val="clear" w:color="auto" w:fill="FFFFFF"/>
              <w:tabs>
                <w:tab w:val="left" w:pos="2730"/>
                <w:tab w:val="left" w:pos="8100"/>
              </w:tabs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Чтобы отдохнули ножки,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пройдёмся по дорожке.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 дорожка не простая –</w:t>
            </w:r>
          </w:p>
          <w:p w:rsidR="005A1184" w:rsidRDefault="005A1184" w:rsidP="006D4E1E">
            <w:pPr>
              <w:pStyle w:val="ParagraphStyle"/>
              <w:shd w:val="clear" w:color="auto" w:fill="FFFFFF"/>
              <w:tabs>
                <w:tab w:val="left" w:pos="105"/>
              </w:tabs>
              <w:spacing w:line="225" w:lineRule="auto"/>
              <w:ind w:righ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 от парт не отпускает.</w:t>
            </w:r>
          </w:p>
          <w:p w:rsidR="005A1184" w:rsidRDefault="005A1184" w:rsidP="006D4E1E">
            <w:pPr>
              <w:pStyle w:val="ParagraphStyle"/>
              <w:shd w:val="clear" w:color="auto" w:fill="FFFFFF"/>
              <w:tabs>
                <w:tab w:val="left" w:pos="3705"/>
              </w:tabs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Ходьба на месте.)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Голову тяну к плечу,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Шею я размять хочу.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стороны разок-другой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Покачаю головой.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(Вращение головой вправо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влево.)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Пальцы ставим мы к плечам,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Руки будем мы вращать.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движения по тексту под руководством учителя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профилактику утомления. 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Ориентируются на здоровый образ жизни, придерживаются здорового режима </w:t>
            </w:r>
            <w:r>
              <w:rPr>
                <w:rFonts w:ascii="Times New Roman" w:hAnsi="Times New Roman" w:cs="Times New Roman"/>
              </w:rPr>
              <w:lastRenderedPageBreak/>
              <w:t>дня, активно участвуют 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Коллективный. Правильное выполнение движений</w:t>
            </w:r>
          </w:p>
        </w:tc>
      </w:tr>
      <w:tr w:rsidR="005A1184" w:rsidTr="005A1184">
        <w:trPr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 вперёд, другой – вперёд,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52" w:lineRule="auto"/>
              <w:ind w:righ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потом наоборот.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52" w:lineRule="auto"/>
              <w:ind w:right="-1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(Руки к плечам, вращение вперёд и назад.)</w:t>
            </w:r>
          </w:p>
          <w:p w:rsidR="005A1184" w:rsidRDefault="005A1184" w:rsidP="006D4E1E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Хорошо чуть-чуть размяться.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Снова сядем заниматься. 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(Дети садятся за парты.)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A1184" w:rsidTr="005A1184">
        <w:trPr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Работа с текстом </w:t>
            </w:r>
            <w:r>
              <w:rPr>
                <w:rFonts w:ascii="Times New Roman" w:hAnsi="Times New Roman" w:cs="Times New Roman"/>
              </w:rPr>
              <w:br/>
              <w:t>и иллюстрацией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(учебник, с. 97)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Беседа, чтение, рассказ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текст.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Где были дети?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видели в парке?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делала белка?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белка брала из рук детей?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Озаглавьте текст.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картинку.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Видели ли вы когда-нибудь белку?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 о ней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 по предложению. Рассматривают картинку. Отвечают на вопросы. Озаглавливают текст.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рассказ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</w:rPr>
              <w:t>ух, определяют основную мысль, озаглавливают. Формулируют ответы на вопросы, используя текст. Придумывают свой рассказ, соблюдая логику повествования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рассказ</w:t>
            </w:r>
          </w:p>
        </w:tc>
      </w:tr>
      <w:tr w:rsidR="005A1184" w:rsidTr="005A1184">
        <w:trPr>
          <w:trHeight w:val="1131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вам понравилось? Почему?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знания, умения, навыки помогали нам сегодня на уроке?</w:t>
            </w:r>
          </w:p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184" w:rsidRDefault="005A1184" w:rsidP="006D4E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Индивидуальный, фронтальный. Оценка своей деятельности</w:t>
            </w:r>
          </w:p>
        </w:tc>
      </w:tr>
    </w:tbl>
    <w:p w:rsidR="00CD5F04" w:rsidRDefault="00CD5F04" w:rsidP="005A1184"/>
    <w:sectPr w:rsidR="00CD5F04" w:rsidSect="005A118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51"/>
    <w:rsid w:val="00200437"/>
    <w:rsid w:val="002975F4"/>
    <w:rsid w:val="005A1184"/>
    <w:rsid w:val="00B60A51"/>
    <w:rsid w:val="00BF4164"/>
    <w:rsid w:val="00CD5F04"/>
    <w:rsid w:val="00F8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1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9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1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9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2020-11-22T15:58:00Z</dcterms:created>
  <dcterms:modified xsi:type="dcterms:W3CDTF">2020-12-07T09:36:00Z</dcterms:modified>
</cp:coreProperties>
</file>