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CA" w:rsidRDefault="00321CCA" w:rsidP="00321CCA">
      <w:pPr>
        <w:pStyle w:val="5"/>
        <w:shd w:val="clear" w:color="auto" w:fill="FFFFFF"/>
        <w:spacing w:before="150" w:after="150" w:line="324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 xml:space="preserve">Техника </w:t>
      </w: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>Нейрографика</w:t>
      </w:r>
    </w:p>
    <w:p w:rsidR="00321CCA" w:rsidRPr="00321CCA" w:rsidRDefault="00321CCA" w:rsidP="00321CCA">
      <w:pPr>
        <w:pStyle w:val="5"/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</w:pP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>Нейрографика объединяет смысл и линию. Это самый быстрый и простой способ формирования новой реальности.</w:t>
      </w:r>
    </w:p>
    <w:p w:rsidR="00321CCA" w:rsidRPr="00321CCA" w:rsidRDefault="00321CCA" w:rsidP="00321CCA">
      <w:pPr>
        <w:pStyle w:val="5"/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</w:pP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>Например, счастливая жизнь – это нейронный код, рисунок нейронов в вашей голове. Гармоничные отношения – это вид рисунка.</w:t>
      </w:r>
    </w:p>
    <w:p w:rsidR="00321CCA" w:rsidRPr="00321CCA" w:rsidRDefault="00321CCA" w:rsidP="00321CCA">
      <w:pPr>
        <w:pStyle w:val="5"/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</w:pP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>Конфликтные, скандальные отношения – это другой вид рисунка и так же другая конфигурация нейронов в нейронных сетях.</w:t>
      </w:r>
    </w:p>
    <w:p w:rsidR="00321CCA" w:rsidRPr="00321CCA" w:rsidRDefault="00321CCA" w:rsidP="00321CCA">
      <w:pPr>
        <w:pStyle w:val="5"/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</w:pPr>
      <w:r w:rsidRPr="00321CCA">
        <w:rPr>
          <w:rFonts w:ascii="Times New Roman" w:eastAsia="Times New Roman" w:hAnsi="Times New Roman" w:cs="Times New Roman"/>
          <w:color w:val="444444"/>
          <w:sz w:val="20"/>
          <w:szCs w:val="20"/>
          <w:lang w:val="ru-RU"/>
        </w:rPr>
        <w:t>Удача</w:t>
      </w:r>
      <w:r w:rsidRPr="00321CCA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>– это рисунок.</w:t>
      </w: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 </w:t>
      </w:r>
      <w:r w:rsidRPr="00321CCA">
        <w:rPr>
          <w:rFonts w:ascii="Times New Roman" w:eastAsia="Times New Roman" w:hAnsi="Times New Roman" w:cs="Times New Roman"/>
          <w:color w:val="444444"/>
          <w:sz w:val="20"/>
          <w:szCs w:val="20"/>
          <w:lang w:val="ru-RU"/>
        </w:rPr>
        <w:t>Успех</w:t>
      </w:r>
      <w:r w:rsidRPr="00321CCA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>– это рисунок.</w:t>
      </w: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 </w:t>
      </w:r>
      <w:r w:rsidRPr="00321CCA">
        <w:rPr>
          <w:rFonts w:ascii="Times New Roman" w:eastAsia="Times New Roman" w:hAnsi="Times New Roman" w:cs="Times New Roman"/>
          <w:color w:val="444444"/>
          <w:sz w:val="20"/>
          <w:szCs w:val="20"/>
          <w:lang w:val="ru-RU"/>
        </w:rPr>
        <w:t>Здоровье</w:t>
      </w:r>
      <w:r w:rsidRPr="00321CCA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>– это рисунок.</w:t>
      </w:r>
    </w:p>
    <w:p w:rsidR="00321CCA" w:rsidRPr="00321CCA" w:rsidRDefault="00321CCA" w:rsidP="00321CCA">
      <w:pPr>
        <w:pStyle w:val="5"/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</w:pPr>
      <w:r w:rsidRPr="00321CCA">
        <w:rPr>
          <w:rFonts w:ascii="Times New Roman" w:eastAsia="Times New Roman" w:hAnsi="Times New Roman" w:cs="Times New Roman"/>
          <w:color w:val="444444"/>
          <w:sz w:val="20"/>
          <w:szCs w:val="20"/>
          <w:lang w:val="ru-RU"/>
        </w:rPr>
        <w:t>Я красив</w:t>
      </w:r>
      <w:bookmarkStart w:id="0" w:name="_GoBack"/>
      <w:bookmarkEnd w:id="0"/>
      <w:r w:rsidRPr="00321CCA">
        <w:rPr>
          <w:rFonts w:ascii="Times New Roman" w:eastAsia="Times New Roman" w:hAnsi="Times New Roman" w:cs="Times New Roman"/>
          <w:color w:val="444444"/>
          <w:sz w:val="20"/>
          <w:szCs w:val="20"/>
          <w:lang w:val="ru-RU"/>
        </w:rPr>
        <w:t>ый, могучий и веселый</w:t>
      </w: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 </w:t>
      </w: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>– это тоже рисунок, рисунок о себе.</w:t>
      </w:r>
    </w:p>
    <w:p w:rsidR="00321CCA" w:rsidRPr="00321CCA" w:rsidRDefault="00321CCA" w:rsidP="00321CCA">
      <w:pPr>
        <w:pStyle w:val="5"/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</w:pP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>Вы наверняка знаете, что состав молекулы воды под микроскопом также меняет свой рисунок, в зависимости от эмоционального фона.</w:t>
      </w:r>
    </w:p>
    <w:p w:rsidR="00321CCA" w:rsidRPr="00321CCA" w:rsidRDefault="00321CCA" w:rsidP="00321CCA">
      <w:pPr>
        <w:pStyle w:val="5"/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</w:pPr>
      <w:r w:rsidRPr="00321CC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ru-RU"/>
        </w:rPr>
        <w:t>И что человек на 70% состоит из воды.</w:t>
      </w:r>
    </w:p>
    <w:p w:rsidR="00AF2E6C" w:rsidRPr="00321CCA" w:rsidRDefault="00AF2E6C" w:rsidP="00321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F2E6C" w:rsidRPr="0032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7D"/>
    <w:rsid w:val="00321CCA"/>
    <w:rsid w:val="005C0B7D"/>
    <w:rsid w:val="00A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84DB"/>
  <w15:chartTrackingRefBased/>
  <w15:docId w15:val="{B063B4E0-925B-440C-BBAD-48DCF525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321C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21CCA"/>
    <w:rPr>
      <w:rFonts w:asciiTheme="majorHAnsi" w:eastAsiaTheme="majorEastAsia" w:hAnsiTheme="majorHAnsi" w:cstheme="majorBidi"/>
      <w:color w:val="2E74B5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2020-11-13T02:33:00Z</dcterms:created>
  <dcterms:modified xsi:type="dcterms:W3CDTF">2020-11-13T02:34:00Z</dcterms:modified>
</cp:coreProperties>
</file>