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098" w:rsidRPr="00C73469" w:rsidRDefault="007C5098" w:rsidP="007C5098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color w:val="424753"/>
          <w:sz w:val="52"/>
          <w:szCs w:val="52"/>
        </w:rPr>
      </w:pPr>
      <w:r w:rsidRPr="00AF1C0F">
        <w:rPr>
          <w:rFonts w:ascii="Times New Roman" w:eastAsia="Times New Roman" w:hAnsi="Times New Roman" w:cs="Times New Roman"/>
          <w:color w:val="424753"/>
          <w:sz w:val="48"/>
          <w:szCs w:val="48"/>
        </w:rPr>
        <w:t xml:space="preserve"> «</w:t>
      </w:r>
      <w:r w:rsidRPr="00C73469">
        <w:rPr>
          <w:rFonts w:ascii="Times New Roman" w:eastAsia="Times New Roman" w:hAnsi="Times New Roman" w:cs="Times New Roman"/>
          <w:color w:val="424753"/>
          <w:sz w:val="52"/>
          <w:szCs w:val="52"/>
        </w:rPr>
        <w:t>Адаптация ребенка к детскому саду»</w:t>
      </w:r>
    </w:p>
    <w:p w:rsidR="007C5098" w:rsidRPr="00AF1C0F" w:rsidRDefault="007C5098" w:rsidP="007C5098">
      <w:pPr>
        <w:shd w:val="clear" w:color="auto" w:fill="FFFFFF"/>
        <w:spacing w:after="0" w:line="240" w:lineRule="auto"/>
        <w:textAlignment w:val="center"/>
        <w:rPr>
          <w:rFonts w:ascii="Fira Sans" w:eastAsia="Times New Roman" w:hAnsi="Fira Sans" w:cs="Times New Roman"/>
          <w:color w:val="424753"/>
          <w:sz w:val="2"/>
          <w:szCs w:val="2"/>
        </w:rPr>
      </w:pPr>
      <w:r w:rsidRPr="00AF1C0F">
        <w:rPr>
          <w:rFonts w:ascii="Fira Sans" w:eastAsia="Times New Roman" w:hAnsi="Fira Sans" w:cs="Times New Roman"/>
          <w:color w:val="424753"/>
          <w:sz w:val="2"/>
          <w:szCs w:val="2"/>
        </w:rPr>
        <w:t> </w:t>
      </w:r>
    </w:p>
    <w:p w:rsidR="007C5098" w:rsidRPr="00C73469" w:rsidRDefault="007C5098" w:rsidP="007C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34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Автор: </w:t>
      </w:r>
      <w:proofErr w:type="spellStart"/>
      <w:r w:rsidRPr="00C73469">
        <w:rPr>
          <w:rFonts w:ascii="Times New Roman" w:eastAsia="Times New Roman" w:hAnsi="Times New Roman" w:cs="Times New Roman"/>
          <w:b/>
          <w:i/>
          <w:sz w:val="24"/>
          <w:szCs w:val="24"/>
        </w:rPr>
        <w:t>Лакушина</w:t>
      </w:r>
      <w:proofErr w:type="spellEnd"/>
      <w:r w:rsidRPr="00C7346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Татьяна Анатольевна</w:t>
      </w:r>
    </w:p>
    <w:p w:rsidR="007C5098" w:rsidRPr="00C73469" w:rsidRDefault="007C5098" w:rsidP="007C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C73469">
        <w:rPr>
          <w:rFonts w:ascii="Times New Roman" w:eastAsia="Times New Roman" w:hAnsi="Times New Roman" w:cs="Times New Roman"/>
          <w:b/>
          <w:i/>
          <w:sz w:val="24"/>
          <w:szCs w:val="24"/>
        </w:rPr>
        <w:t>Организация: ГБДОУ Детский сад № 89 Петроградского района г.Санкт-Петербурга</w:t>
      </w:r>
    </w:p>
    <w:p w:rsidR="00E14FAD" w:rsidRDefault="00E14FAD" w:rsidP="00E14FA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C5098" w:rsidRPr="00E14FAD" w:rsidRDefault="00E14FAD" w:rsidP="00E14FAD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14FAD">
        <w:rPr>
          <w:rFonts w:ascii="Times New Roman" w:hAnsi="Times New Roman" w:cs="Times New Roman"/>
          <w:i/>
          <w:sz w:val="28"/>
          <w:szCs w:val="28"/>
        </w:rPr>
        <w:t>Наступает новая жизнь, когда маленький ребёнок впервые выходит в мир. И начинается большая жизнь, обычно, с детского сада.</w:t>
      </w:r>
    </w:p>
    <w:p w:rsidR="00E14FAD" w:rsidRDefault="00E14FAD" w:rsidP="00C73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3469" w:rsidRDefault="00F6519F" w:rsidP="00C73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Как вообще происходит эта самая адаптация и что это, собственно говоря, такое? 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F6519F" w:rsidRPr="00C73469" w:rsidRDefault="00F6519F" w:rsidP="00C7346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7346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</w:rPr>
        <w:t>Адаптация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 приспособление организма к новой обстановке, а для ребенка детский садик несомненно является новым, еще неизвестным пространством, с новым окружением и новыми отношениями. Адаптация включает широкий спектр индивидуальных реакций, характер которых зависит от психофизиологических и личностных особенностей ребенка, от сложившихся семейных отношений, от условий пребывания в дошкольном учреждении.</w:t>
      </w:r>
    </w:p>
    <w:p w:rsidR="00F6519F" w:rsidRPr="00C73469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Еще </w:t>
      </w:r>
      <w:r w:rsidRPr="00C734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до поступления в детский сад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 родители посещают учреждение и знакомятся с заведующей, психологом, с воспитателями той группы, которую будет посещать малыш. Им следует установить с ними контакт, узнать об условиях пребывания детей в дошкольном учреждении. Со своей стороны ознакомить специалистов с привычками и особенностями развития своего малыша, рассказать о характерных чертах поведения ребенка, его склонностях и интересах, — это поможет впоследствии считаться с ними.</w:t>
      </w:r>
    </w:p>
    <w:p w:rsidR="00F6519F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Необходимое условие успешной адаптации — согласованность действий родителей и воспитателей. В целях предупреждения отрицательных эмоций не следует резко изменять привычный уклад жизни детей. Особенно тяжело переносят дети разлуку с родителями, если их приводят к 8 часам утра и оставляют до вечера. </w:t>
      </w:r>
    </w:p>
    <w:p w:rsidR="00C73469" w:rsidRPr="00AF1C0F" w:rsidRDefault="00C73469" w:rsidP="00C7346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4"/>
          <w:szCs w:val="24"/>
        </w:rPr>
      </w:pP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первые несколько дней ни в коем случае не следует оставлять ребенка более чем на 2-3 часа. Наблюдая за его реакцией, можно постепенно увеличивать время пребывания в детском садике. Рекомендации психологов следующие: около недели - забирать ребенка из садика до дневного сна, далее (при нормальном состоянии малыша) около недели - сразу после 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полдника, а уже потом можно оставлять на дневную прогулку. Как правило, в первые дни дети устают как психологически, так и физически, поэтому при возможности хорошо устраивать "разгрузочные от садика" дни - один-два дня в неделю остават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ься с ним дома.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Родителям желательно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побыть в группе вместе с ребенком: присутствие в группе близкого человека, хотя бы и временное, дает ребенку возможность спокойно сориентироваться в новых условиях. Поддержка, теплота, уверенность в том, что мама рядом (играет с детьми или просто рассматривает с ними игрушки), помогает освоиться в новой обстановке</w:t>
      </w:r>
      <w:r w:rsidRPr="00AF1C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3469" w:rsidRPr="00C73469" w:rsidRDefault="00C73469" w:rsidP="00C73469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ажную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привыкании к новым условиям </w:t>
      </w: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играет возможность принести с собой свои игрушки, знакомые и привычные предметы — все это создает для ребенка фон уверенности, обеспечивает психологический комфорт, помогает ему отвлечься от расставания с близкими. Постарайтесь уговорить оставить игрушку переночевать в садике и наутро снова с ней встретиться. Пусть игрушка ходит вместе с ним ежедневно. Расспрашивайте, что с игрушкой происходило в детском саду, кто с ней дружил, кто обижал, не было ли ей грустно. Таким образом, вы узнаете многое о том, как вашему малышу удается привыкать к садику.</w:t>
      </w:r>
    </w:p>
    <w:p w:rsidR="00F6519F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19F" w:rsidRPr="00C73469" w:rsidRDefault="00C73469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 w:rsidR="00F6519F"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аждый ребенок привыкает по-своему. Однако, можно отметить некоторые закономерности, про которые хотелось бы рассказать родителям</w:t>
      </w:r>
      <w:r w:rsid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F6519F" w:rsidRPr="00C73469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F6519F"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2-3 лет ребенок не испытывает потребности общения со сверстниками, она пока не сформировалась. В этом возрасте взрослый выступает для ребенка как партнер по игре, образец для подражания и удовлетворяет потребность ребенка в доброжелательном внимании и сотрудничестве. Сверстники этого дать не могут, поскольку сами нуждаются в том же. Поэтому нормальный ребенок не может быстро адаптироваться к яслям, поскольку сильно привязан к матери и ее исчезновение вызывает бурный протест ребенка, особенно если он впечатлительный и эмоционально чувствительный.</w:t>
      </w:r>
    </w:p>
    <w:p w:rsidR="00F6519F" w:rsidRPr="00C73469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д</w:t>
      </w:r>
      <w:r w:rsidR="00F6519F"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>ети 2-3 лет испытывают страхи перед незнакомыми людьми и новыми ситуациями общения, что как раз и проявляется в полной мере в яслях. Эти страхи - одна из причин затрудненной адаптации ребенка к яслям. Нередко боязнь новых людей и ситуаций в яслях приводит к тому, что ребенок становится более возбудимым, ранимым, обидчивым, плаксивым, он чаще болеет, т. к. стресс истощает защитные силы организма.</w:t>
      </w:r>
    </w:p>
    <w:p w:rsidR="00F6519F" w:rsidRPr="00C73469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F6519F" w:rsidRPr="00C734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мальчики 3-5 лет более уязвимы в плане адаптации, чем девочки, поскольку в этот период они больше привязаны к матери и более болезненно реагируют на разлуку с ней.</w:t>
      </w:r>
    </w:p>
    <w:p w:rsidR="00F6519F" w:rsidRPr="00043DEB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Для эмоционально неразвитых детей адаптация наоборот происходит легко - у них нет сформированной привязанности к матери. Психологи указывают на следующий парадокс: чем раньше ребенок будет отдан в дошкольное учреждение (например, до 1 года), тем более он будет </w:t>
      </w:r>
      <w:proofErr w:type="spellStart"/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коллективистски</w:t>
      </w:r>
      <w:proofErr w:type="spellEnd"/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настроен в дальнейшем. Первичный эмоциональный контакт такой ребенок установит не с матерью, а со сверстниками, что не лучшим образом скажется на развитии его эмоциональной сферы - в дальнейшем такой ребенок может не испытать глубокого чувства любви, привязанности, сострадания.</w:t>
      </w:r>
    </w:p>
    <w:p w:rsidR="00F6519F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Итак,</w:t>
      </w:r>
      <w:r w:rsidR="00F6519F"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 более развита эмоциональная связь с матерью, тем труднее будет проходить адаптация. К сожалению, проблемы адаптации могут преодолеть не все дети, что может привести к развитию невроза у ребенка.</w:t>
      </w:r>
    </w:p>
    <w:p w:rsidR="00043DEB" w:rsidRPr="00043DEB" w:rsidRDefault="00043DEB" w:rsidP="00043DE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43DEB">
        <w:rPr>
          <w:color w:val="000000"/>
          <w:sz w:val="28"/>
          <w:szCs w:val="28"/>
        </w:rPr>
        <w:t>Часто болеющие дети значительно тяжелее переносят период привыкания. Характер адаптационного периода зависит также от предшествующего опыта ребёнка, т. е. от наличия или отсутствия тренировки его нервной системы в приспособлении к меняющимся условиям жизни. Дети, которые живут в многодетных семьях, в семьях с многочисленными родственниками, значительно быстрее привыкают к незнакомым условиям, чем дети, жизнь которых протекала в однообразной обстановке, была ограничена небольшим кругом взрослых</w:t>
      </w:r>
      <w:r>
        <w:rPr>
          <w:color w:val="000000"/>
          <w:sz w:val="28"/>
          <w:szCs w:val="28"/>
        </w:rPr>
        <w:t>.</w:t>
      </w:r>
    </w:p>
    <w:p w:rsidR="00043DEB" w:rsidRPr="00043DEB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</w:p>
    <w:p w:rsidR="00F6519F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адаптация к яслям или детскому саду не произошла в течение 1 года и более, то это сигнал родителям, что с ребенком не все в порядке и нужно обратиться к специалисту. По наблюдениям психологов средний срок адаптации в норме составляет: </w:t>
      </w: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 яслях - 7-10 дней, </w:t>
      </w: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 детском саду в 3 года - 2-3 недели, </w:t>
      </w: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– в старшем дошкольном возрасте - 1 месяц.</w:t>
      </w:r>
    </w:p>
    <w:p w:rsidR="00043DEB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43DEB" w:rsidRDefault="00043DEB" w:rsidP="00043DE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043DEB">
        <w:rPr>
          <w:b/>
          <w:i/>
          <w:color w:val="000000"/>
          <w:sz w:val="28"/>
          <w:szCs w:val="28"/>
        </w:rPr>
        <w:t>Важно знать:</w:t>
      </w:r>
      <w:r>
        <w:rPr>
          <w:color w:val="000000"/>
          <w:sz w:val="28"/>
          <w:szCs w:val="28"/>
        </w:rPr>
        <w:t xml:space="preserve"> н</w:t>
      </w:r>
      <w:r w:rsidRPr="00043DEB">
        <w:rPr>
          <w:color w:val="000000"/>
          <w:sz w:val="28"/>
          <w:szCs w:val="28"/>
        </w:rPr>
        <w:t xml:space="preserve">езнакомая обстановка угнетает обычную активность детей. Иногда даже самые интересные игрушки не привлекают детей, это "чужие" игрушки. Ребенок тяготеет к своим любимым игрушкам. </w:t>
      </w:r>
    </w:p>
    <w:p w:rsidR="00043DEB" w:rsidRPr="00043DEB" w:rsidRDefault="00043DEB" w:rsidP="00043DE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43DEB">
        <w:rPr>
          <w:color w:val="000000"/>
          <w:sz w:val="28"/>
          <w:szCs w:val="28"/>
        </w:rPr>
        <w:t xml:space="preserve"> Некоторые из детей прибегают к пассивности, другие подчеркивают свою беспомощность и постоянно ищут поддержки у взрослых, третьи реагируют в первые дни плачем и криками на расставание с родителями и успокаиваются с трудом. Практика показывает, что более быстрая и более легкая адаптация детей в саду зависит в очень большой степени от того, как его приняли в детском саду и в какой мере ему уделили индивидуальное внимание. Причиной трудного привыкания к садам может служить рассогласование между слишком затянувшейся эмоциональной формой </w:t>
      </w:r>
      <w:r w:rsidRPr="00043DEB">
        <w:rPr>
          <w:color w:val="000000"/>
          <w:sz w:val="28"/>
          <w:szCs w:val="28"/>
        </w:rPr>
        <w:lastRenderedPageBreak/>
        <w:t>общения ребенка со взрослым и становлением новой ведущей деятельностью с предметами, требующей другой формы общения — сотрудничества со взрослым.</w:t>
      </w:r>
    </w:p>
    <w:p w:rsidR="00043DEB" w:rsidRDefault="00043DEB" w:rsidP="00043DEB">
      <w:pPr>
        <w:rPr>
          <w:sz w:val="24"/>
          <w:szCs w:val="24"/>
        </w:rPr>
      </w:pPr>
    </w:p>
    <w:p w:rsidR="00043DEB" w:rsidRPr="00043DEB" w:rsidRDefault="00043DEB" w:rsidP="00043DEB">
      <w:pPr>
        <w:pStyle w:val="a5"/>
        <w:shd w:val="clear" w:color="auto" w:fill="FFFFFF"/>
        <w:jc w:val="both"/>
        <w:rPr>
          <w:color w:val="000000"/>
          <w:sz w:val="28"/>
          <w:szCs w:val="28"/>
        </w:rPr>
      </w:pPr>
      <w:r w:rsidRPr="00043DEB">
        <w:rPr>
          <w:color w:val="000000"/>
          <w:sz w:val="28"/>
          <w:szCs w:val="28"/>
        </w:rPr>
        <w:t xml:space="preserve">Таким образом, состояние здоровья ребенка, его умение общаться со взрослыми и сверстниками, </w:t>
      </w:r>
      <w:proofErr w:type="spellStart"/>
      <w:r w:rsidRPr="00043DEB">
        <w:rPr>
          <w:color w:val="000000"/>
          <w:sz w:val="28"/>
          <w:szCs w:val="28"/>
        </w:rPr>
        <w:t>сформированность</w:t>
      </w:r>
      <w:proofErr w:type="spellEnd"/>
      <w:r w:rsidRPr="00043DEB">
        <w:rPr>
          <w:color w:val="000000"/>
          <w:sz w:val="28"/>
          <w:szCs w:val="28"/>
        </w:rPr>
        <w:t xml:space="preserve"> предметной и игровой деятельности — основные критерии, по которым можно судить о степени его готовности к поступлению в детский сад и благополучного пребывания в нём. Подготовка ребенка, его постепенное вовлечение в новую среду, правильно организованные систематические воздействия предотвращают, сводят до минимума эмоциональные срывы, кризисы и обеспечивают непрерывный подъем в развитии возможностей и способностей личности.</w:t>
      </w:r>
    </w:p>
    <w:p w:rsidR="00043DEB" w:rsidRPr="00043DEB" w:rsidRDefault="00043DEB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</w:p>
    <w:p w:rsidR="00F6519F" w:rsidRPr="00043DEB" w:rsidRDefault="00F6519F" w:rsidP="00F6519F">
      <w:pPr>
        <w:shd w:val="clear" w:color="auto" w:fill="FFFFFF"/>
        <w:spacing w:before="100" w:beforeAutospacing="1" w:after="100" w:afterAutospacing="1" w:line="240" w:lineRule="auto"/>
        <w:rPr>
          <w:rFonts w:ascii="Fira Sans" w:eastAsia="Times New Roman" w:hAnsi="Fira Sans" w:cs="Times New Roman"/>
          <w:color w:val="424753"/>
          <w:sz w:val="28"/>
          <w:szCs w:val="28"/>
        </w:rPr>
      </w:pPr>
      <w:r w:rsidRP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Расставаясь, не забудьте заверить ребенка, что непременно вернетесь за ним. Не забывайте постоянно говорить ему, что Вы его любите, что он по-прежнему дорог вам</w:t>
      </w:r>
      <w:r w:rsidR="00043DEB">
        <w:rPr>
          <w:rFonts w:ascii="Times New Roman" w:eastAsia="Times New Roman" w:hAnsi="Times New Roman" w:cs="Times New Roman"/>
          <w:color w:val="000000"/>
          <w:sz w:val="28"/>
          <w:szCs w:val="28"/>
        </w:rPr>
        <w:t>!</w:t>
      </w:r>
    </w:p>
    <w:p w:rsidR="00796806" w:rsidRDefault="00796806">
      <w:pPr>
        <w:rPr>
          <w:sz w:val="24"/>
          <w:szCs w:val="24"/>
        </w:rPr>
      </w:pPr>
    </w:p>
    <w:p w:rsidR="00F6519F" w:rsidRDefault="00F6519F">
      <w:pPr>
        <w:rPr>
          <w:sz w:val="24"/>
          <w:szCs w:val="24"/>
        </w:rPr>
      </w:pPr>
    </w:p>
    <w:p w:rsidR="00F6519F" w:rsidRPr="007C5098" w:rsidRDefault="00F6519F">
      <w:pPr>
        <w:rPr>
          <w:sz w:val="24"/>
          <w:szCs w:val="24"/>
        </w:rPr>
      </w:pPr>
    </w:p>
    <w:sectPr w:rsidR="00F6519F" w:rsidRPr="007C5098" w:rsidSect="00CF6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7C5098"/>
    <w:rsid w:val="00043DEB"/>
    <w:rsid w:val="00796806"/>
    <w:rsid w:val="007C5098"/>
    <w:rsid w:val="008E49A2"/>
    <w:rsid w:val="00C73469"/>
    <w:rsid w:val="00CF6C16"/>
    <w:rsid w:val="00E14FAD"/>
    <w:rsid w:val="00F651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519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65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Митруня</dc:creator>
  <cp:keywords/>
  <dc:description/>
  <cp:lastModifiedBy>Митруня</cp:lastModifiedBy>
  <cp:revision>5</cp:revision>
  <dcterms:created xsi:type="dcterms:W3CDTF">2019-06-27T13:32:00Z</dcterms:created>
  <dcterms:modified xsi:type="dcterms:W3CDTF">2019-07-02T07:01:00Z</dcterms:modified>
</cp:coreProperties>
</file>