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18" w:rsidRDefault="00893618" w:rsidP="00AC3CEA">
      <w:pPr>
        <w:spacing w:line="360" w:lineRule="auto"/>
        <w:ind w:left="2829"/>
        <w:jc w:val="both"/>
        <w:rPr>
          <w:sz w:val="28"/>
          <w:szCs w:val="28"/>
        </w:rPr>
      </w:pPr>
    </w:p>
    <w:p w:rsidR="00AC3CEA" w:rsidRPr="00AC3CEA" w:rsidRDefault="00AC3CEA" w:rsidP="00AC3CEA">
      <w:pPr>
        <w:spacing w:line="360" w:lineRule="auto"/>
        <w:ind w:left="28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К.п.н., преподаватель ГБПОУ «Кропоткинский медицинский колледж, </w:t>
      </w:r>
      <w:proofErr w:type="spellStart"/>
      <w:r>
        <w:rPr>
          <w:sz w:val="28"/>
          <w:szCs w:val="28"/>
        </w:rPr>
        <w:t>О.Б.Михайленко</w:t>
      </w:r>
      <w:proofErr w:type="spellEnd"/>
    </w:p>
    <w:p w:rsidR="00AC3CEA" w:rsidRDefault="00AC3CEA" w:rsidP="003752A8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AC3CEA" w:rsidRPr="00AC3CEA" w:rsidRDefault="00AC3CEA" w:rsidP="00893618">
      <w:pPr>
        <w:spacing w:line="360" w:lineRule="auto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Основные</w:t>
      </w:r>
      <w:r w:rsidRPr="00AC3CEA">
        <w:rPr>
          <w:b/>
          <w:iCs/>
          <w:sz w:val="28"/>
          <w:szCs w:val="28"/>
        </w:rPr>
        <w:t xml:space="preserve"> элементы структуры учебной деятельности</w:t>
      </w:r>
      <w:r>
        <w:rPr>
          <w:b/>
          <w:iCs/>
          <w:sz w:val="28"/>
          <w:szCs w:val="28"/>
        </w:rPr>
        <w:t>.</w:t>
      </w:r>
    </w:p>
    <w:p w:rsidR="00AC3CEA" w:rsidRDefault="00AC3CEA" w:rsidP="003752A8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3752A8" w:rsidRPr="003F6B1C" w:rsidRDefault="003752A8" w:rsidP="003752A8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F6B1C">
        <w:rPr>
          <w:iCs/>
          <w:sz w:val="28"/>
          <w:szCs w:val="28"/>
        </w:rPr>
        <w:t>Основными элементами внешней стороны структуры учебной деятельности студента являются: мотивация, учебная задача, учебные действия, контроль и самоконтроль, оценка и самооценка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3752A8" w:rsidRPr="003F6B1C" w:rsidRDefault="003752A8" w:rsidP="003752A8">
      <w:pPr>
        <w:spacing w:line="360" w:lineRule="auto"/>
        <w:ind w:firstLine="720"/>
        <w:jc w:val="both"/>
        <w:rPr>
          <w:iCs/>
          <w:sz w:val="28"/>
          <w:szCs w:val="28"/>
          <w:u w:val="single"/>
        </w:rPr>
      </w:pPr>
      <w:r w:rsidRPr="003F6B1C">
        <w:rPr>
          <w:bCs/>
          <w:iCs/>
          <w:sz w:val="28"/>
          <w:szCs w:val="28"/>
        </w:rPr>
        <w:t xml:space="preserve">Учебная задача представляет собой </w:t>
      </w:r>
      <w:r w:rsidRPr="003F6B1C">
        <w:rPr>
          <w:iCs/>
          <w:sz w:val="28"/>
          <w:szCs w:val="28"/>
        </w:rPr>
        <w:t>определенное учебное задание с конкретной, четко поставленной целью, для реализации которой необходимо учесть условия, в которых действие должно осуществиться. Согласно А. Н. Леонтьеву, задача — это цель, данная в определенных условиях. В рамках выполнения учебной задачи происходят изменения в самом студенте, его мотивации к учению, его мышлении, мировоззрении. Большое значение при этом имеет содержание учебного материала, который изучается студентами. Особенно это касается дисциплин гуманитарного цикла.</w:t>
      </w:r>
    </w:p>
    <w:p w:rsidR="003752A8" w:rsidRPr="003F6B1C" w:rsidRDefault="003752A8" w:rsidP="003752A8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F6B1C">
        <w:rPr>
          <w:iCs/>
          <w:sz w:val="28"/>
          <w:szCs w:val="28"/>
        </w:rPr>
        <w:t>Учебная задача должна содержать в себе проблемы для ее решения и быть основанием к построению проблемной ситуации и проблемному обучению в процессе учебной деятельности. Ее содержание также может быть связано с общими задачами образования и воспитания личности.</w:t>
      </w:r>
    </w:p>
    <w:p w:rsidR="003752A8" w:rsidRPr="003F6B1C" w:rsidRDefault="003752A8" w:rsidP="003752A8">
      <w:pPr>
        <w:spacing w:line="360" w:lineRule="auto"/>
        <w:ind w:firstLine="720"/>
        <w:jc w:val="both"/>
        <w:rPr>
          <w:sz w:val="28"/>
          <w:szCs w:val="28"/>
        </w:rPr>
      </w:pPr>
      <w:r w:rsidRPr="003F6B1C">
        <w:rPr>
          <w:sz w:val="28"/>
          <w:szCs w:val="28"/>
        </w:rPr>
        <w:t>По мнению авторов, организация современного поликультурного пространства образования должно строиться на основе учета следующих основополагающих принципов, раскрывающих основное содержание его элементов:</w:t>
      </w:r>
    </w:p>
    <w:p w:rsidR="003752A8" w:rsidRPr="003F6B1C" w:rsidRDefault="003752A8" w:rsidP="003752A8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B1C">
        <w:rPr>
          <w:sz w:val="28"/>
          <w:szCs w:val="28"/>
        </w:rPr>
        <w:t>принцип диалектической включенности национальной культуры в систему российской и мировой, выражающий систему общекультурных императивов, которые присущи в равной степени всем этнокультурным образованиям;</w:t>
      </w:r>
    </w:p>
    <w:p w:rsidR="003752A8" w:rsidRPr="003F6B1C" w:rsidRDefault="003752A8" w:rsidP="003752A8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F6B1C">
        <w:rPr>
          <w:sz w:val="28"/>
          <w:szCs w:val="28"/>
        </w:rPr>
        <w:t xml:space="preserve">принцип историко-культурной и </w:t>
      </w:r>
      <w:proofErr w:type="spellStart"/>
      <w:r w:rsidRPr="003F6B1C">
        <w:rPr>
          <w:sz w:val="28"/>
          <w:szCs w:val="28"/>
        </w:rPr>
        <w:t>цивилизационной</w:t>
      </w:r>
      <w:proofErr w:type="spellEnd"/>
      <w:r w:rsidRPr="003F6B1C">
        <w:rPr>
          <w:sz w:val="28"/>
          <w:szCs w:val="28"/>
        </w:rPr>
        <w:t xml:space="preserve"> направленности национального образования, предполагающий раскрытие исторической обусловленности явлений прошлого и настоящего, фольклор, национальное искусство, обычаи и традиции (при этом понятие «национальная культура» приобретает обширный, всеобъемлющий и </w:t>
      </w:r>
      <w:proofErr w:type="spellStart"/>
      <w:r w:rsidRPr="003F6B1C">
        <w:rPr>
          <w:sz w:val="28"/>
          <w:szCs w:val="28"/>
        </w:rPr>
        <w:t>многоаспектный</w:t>
      </w:r>
      <w:proofErr w:type="spellEnd"/>
      <w:r w:rsidRPr="003F6B1C">
        <w:rPr>
          <w:sz w:val="28"/>
          <w:szCs w:val="28"/>
        </w:rPr>
        <w:t xml:space="preserve"> смысл, как интегративная категория, объединяющая всевозможные аспекты идентификации социума в российской и мировой культуре; в рамках данной концепции «ментальность формируется как взаимодействие народной философии, народной религии и фольклора, именно эти составляющие выступают ориентирами в построении педагогических теорий как национального, так и поликультурного образования»;</w:t>
      </w:r>
    </w:p>
    <w:p w:rsidR="003752A8" w:rsidRPr="003F6B1C" w:rsidRDefault="003752A8" w:rsidP="003752A8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B1C">
        <w:rPr>
          <w:sz w:val="28"/>
          <w:szCs w:val="28"/>
        </w:rPr>
        <w:t xml:space="preserve">принцип поликультурной идентификации и </w:t>
      </w:r>
      <w:proofErr w:type="spellStart"/>
      <w:r w:rsidRPr="003F6B1C">
        <w:rPr>
          <w:sz w:val="28"/>
          <w:szCs w:val="28"/>
        </w:rPr>
        <w:t>самоактуализации</w:t>
      </w:r>
      <w:proofErr w:type="spellEnd"/>
      <w:r w:rsidRPr="003F6B1C">
        <w:rPr>
          <w:sz w:val="28"/>
          <w:szCs w:val="28"/>
        </w:rPr>
        <w:t xml:space="preserve"> личности, основанный на включении в региональное содержание образования знаний о человеке и обществе;</w:t>
      </w:r>
    </w:p>
    <w:p w:rsidR="003752A8" w:rsidRPr="003F6B1C" w:rsidRDefault="003752A8" w:rsidP="003752A8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B1C">
        <w:rPr>
          <w:sz w:val="28"/>
          <w:szCs w:val="28"/>
        </w:rPr>
        <w:t>принцип глобальности культурно-образовательного процесса, отвечающий за развитие целостного поликультурного мировоззрения, коммуникативных особенностей личности в современном мире.</w:t>
      </w:r>
    </w:p>
    <w:p w:rsidR="003752A8" w:rsidRPr="003F6B1C" w:rsidRDefault="003752A8" w:rsidP="003752A8">
      <w:pPr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B1C">
        <w:rPr>
          <w:sz w:val="28"/>
          <w:szCs w:val="28"/>
        </w:rPr>
        <w:t xml:space="preserve">принцип поликультурной толерантности и </w:t>
      </w:r>
      <w:proofErr w:type="spellStart"/>
      <w:r w:rsidRPr="003F6B1C">
        <w:rPr>
          <w:sz w:val="28"/>
          <w:szCs w:val="28"/>
        </w:rPr>
        <w:t>интеробразовательной</w:t>
      </w:r>
      <w:proofErr w:type="spellEnd"/>
      <w:r w:rsidRPr="003F6B1C">
        <w:rPr>
          <w:sz w:val="28"/>
          <w:szCs w:val="28"/>
        </w:rPr>
        <w:t xml:space="preserve"> перспективы, который отражает механизм этнокультурной идентификации личности к структуре гармонизации межэтнических отношений.</w:t>
      </w:r>
    </w:p>
    <w:p w:rsidR="003752A8" w:rsidRPr="003F6B1C" w:rsidRDefault="003752A8" w:rsidP="003752A8">
      <w:pPr>
        <w:spacing w:line="360" w:lineRule="auto"/>
        <w:ind w:firstLine="720"/>
        <w:jc w:val="both"/>
        <w:rPr>
          <w:sz w:val="28"/>
          <w:szCs w:val="28"/>
        </w:rPr>
      </w:pPr>
      <w:r w:rsidRPr="003F6B1C">
        <w:rPr>
          <w:sz w:val="28"/>
          <w:szCs w:val="28"/>
        </w:rPr>
        <w:t xml:space="preserve">Содержание поликультурного образования, как отмечает О.В. </w:t>
      </w:r>
      <w:proofErr w:type="spellStart"/>
      <w:r w:rsidRPr="003F6B1C">
        <w:rPr>
          <w:sz w:val="28"/>
          <w:szCs w:val="28"/>
        </w:rPr>
        <w:t>Гукаленко</w:t>
      </w:r>
      <w:proofErr w:type="spellEnd"/>
      <w:r w:rsidRPr="003F6B1C">
        <w:rPr>
          <w:sz w:val="28"/>
          <w:szCs w:val="28"/>
        </w:rPr>
        <w:t xml:space="preserve">, детерминировано природными, экономическими, </w:t>
      </w:r>
      <w:proofErr w:type="spellStart"/>
      <w:r w:rsidRPr="003F6B1C">
        <w:rPr>
          <w:sz w:val="28"/>
          <w:szCs w:val="28"/>
        </w:rPr>
        <w:t>социокультурными</w:t>
      </w:r>
      <w:proofErr w:type="spellEnd"/>
      <w:r w:rsidRPr="003F6B1C">
        <w:rPr>
          <w:sz w:val="28"/>
          <w:szCs w:val="28"/>
        </w:rPr>
        <w:t xml:space="preserve"> условиями жизни современного общества, ведущими культурными традициями на основе национальных и общечеловеческих ценностей, доминирующими социальными отношениями и предполагает интеграцию глобального и регионального подходов к образованию</w:t>
      </w:r>
      <w:r>
        <w:rPr>
          <w:sz w:val="28"/>
          <w:szCs w:val="28"/>
        </w:rPr>
        <w:t>.</w:t>
      </w:r>
    </w:p>
    <w:p w:rsidR="003752A8" w:rsidRPr="003F6B1C" w:rsidRDefault="003752A8" w:rsidP="003752A8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F6B1C">
        <w:rPr>
          <w:iCs/>
          <w:sz w:val="28"/>
          <w:szCs w:val="28"/>
        </w:rPr>
        <w:lastRenderedPageBreak/>
        <w:t xml:space="preserve">Важны также контрольные действия, характер и состав которых зависят от тех же условий, что и состав исполнительных действий, которые составляют источник и форму получения учебной информации для контрольных действий. Наряду с </w:t>
      </w:r>
      <w:proofErr w:type="gramStart"/>
      <w:r w:rsidRPr="003F6B1C">
        <w:rPr>
          <w:iCs/>
          <w:sz w:val="28"/>
          <w:szCs w:val="28"/>
        </w:rPr>
        <w:t>мыслительными</w:t>
      </w:r>
      <w:proofErr w:type="gramEnd"/>
      <w:r w:rsidRPr="003F6B1C">
        <w:rPr>
          <w:iCs/>
          <w:sz w:val="28"/>
          <w:szCs w:val="28"/>
        </w:rPr>
        <w:t xml:space="preserve">, в учебных действиях реализуются, как уже отмечалось, </w:t>
      </w:r>
      <w:proofErr w:type="spellStart"/>
      <w:r w:rsidRPr="003F6B1C">
        <w:rPr>
          <w:iCs/>
          <w:sz w:val="28"/>
          <w:szCs w:val="28"/>
        </w:rPr>
        <w:t>перцептивные</w:t>
      </w:r>
      <w:proofErr w:type="spellEnd"/>
      <w:r w:rsidRPr="003F6B1C">
        <w:rPr>
          <w:iCs/>
          <w:sz w:val="28"/>
          <w:szCs w:val="28"/>
        </w:rPr>
        <w:t xml:space="preserve"> и </w:t>
      </w:r>
      <w:proofErr w:type="spellStart"/>
      <w:r w:rsidRPr="003F6B1C">
        <w:rPr>
          <w:iCs/>
          <w:sz w:val="28"/>
          <w:szCs w:val="28"/>
        </w:rPr>
        <w:t>мнемические</w:t>
      </w:r>
      <w:proofErr w:type="spellEnd"/>
      <w:r w:rsidRPr="003F6B1C">
        <w:rPr>
          <w:iCs/>
          <w:sz w:val="28"/>
          <w:szCs w:val="28"/>
        </w:rPr>
        <w:t xml:space="preserve"> действия и операции, репродуктивные (исполнительские, шаблонные) и продуктивные (направлены на создание нового) действия.</w:t>
      </w:r>
    </w:p>
    <w:sectPr w:rsidR="003752A8" w:rsidRPr="003F6B1C" w:rsidSect="00AC3C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2EDF"/>
    <w:multiLevelType w:val="hybridMultilevel"/>
    <w:tmpl w:val="D7B6EAE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52A8"/>
    <w:rsid w:val="00022716"/>
    <w:rsid w:val="001D5E1A"/>
    <w:rsid w:val="003752A8"/>
    <w:rsid w:val="00893618"/>
    <w:rsid w:val="00A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2020-11-06T05:22:00Z</dcterms:created>
  <dcterms:modified xsi:type="dcterms:W3CDTF">2020-11-08T07:19:00Z</dcterms:modified>
</cp:coreProperties>
</file>