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B8" w:rsidRPr="00723C7D" w:rsidRDefault="00AC04B8" w:rsidP="00AC04B8">
      <w:pPr>
        <w:pStyle w:val="aa"/>
        <w:jc w:val="center"/>
        <w:rPr>
          <w:rFonts w:ascii="Times New Roman" w:eastAsia="Calibri" w:hAnsi="Times New Roman" w:cs="Times New Roman"/>
          <w:sz w:val="28"/>
          <w:szCs w:val="28"/>
        </w:rPr>
      </w:pPr>
      <w:r w:rsidRPr="00723C7D">
        <w:rPr>
          <w:rFonts w:ascii="Times New Roman" w:eastAsia="Calibri" w:hAnsi="Times New Roman" w:cs="Times New Roman"/>
          <w:sz w:val="28"/>
          <w:szCs w:val="28"/>
        </w:rPr>
        <w:t>Муниципальное</w:t>
      </w:r>
      <w:r>
        <w:rPr>
          <w:rFonts w:ascii="Times New Roman" w:eastAsia="Calibri" w:hAnsi="Times New Roman" w:cs="Times New Roman"/>
          <w:sz w:val="28"/>
          <w:szCs w:val="28"/>
        </w:rPr>
        <w:t xml:space="preserve"> бюджетное</w:t>
      </w:r>
      <w:r w:rsidRPr="00723C7D">
        <w:rPr>
          <w:rFonts w:ascii="Times New Roman" w:eastAsia="Calibri" w:hAnsi="Times New Roman" w:cs="Times New Roman"/>
          <w:sz w:val="28"/>
          <w:szCs w:val="28"/>
        </w:rPr>
        <w:t xml:space="preserve"> дошкольное образовательное</w:t>
      </w:r>
    </w:p>
    <w:p w:rsidR="00AC04B8" w:rsidRPr="00723C7D" w:rsidRDefault="00AC04B8" w:rsidP="00AC04B8">
      <w:pPr>
        <w:pStyle w:val="aa"/>
        <w:jc w:val="center"/>
        <w:rPr>
          <w:rFonts w:ascii="Times New Roman" w:eastAsia="Calibri" w:hAnsi="Times New Roman" w:cs="Times New Roman"/>
          <w:sz w:val="28"/>
          <w:szCs w:val="28"/>
        </w:rPr>
      </w:pPr>
      <w:r>
        <w:rPr>
          <w:rFonts w:ascii="Times New Roman" w:eastAsia="Calibri" w:hAnsi="Times New Roman" w:cs="Times New Roman"/>
          <w:sz w:val="28"/>
          <w:szCs w:val="28"/>
        </w:rPr>
        <w:t>учреждение детский сад №38</w:t>
      </w:r>
    </w:p>
    <w:p w:rsidR="00AC04B8" w:rsidRPr="00723C7D" w:rsidRDefault="004B41C5" w:rsidP="00AC04B8">
      <w:pPr>
        <w:pStyle w:val="aa"/>
        <w:jc w:val="center"/>
        <w:rPr>
          <w:rFonts w:ascii="Times New Roman" w:eastAsia="Calibri" w:hAnsi="Times New Roman" w:cs="Times New Roman"/>
          <w:sz w:val="28"/>
          <w:szCs w:val="28"/>
        </w:rPr>
      </w:pPr>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ссурийск</w:t>
      </w:r>
    </w:p>
    <w:p w:rsidR="00AC04B8" w:rsidRPr="00723C7D"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Default="00AC04B8" w:rsidP="00AC04B8">
      <w:pPr>
        <w:pStyle w:val="aa"/>
        <w:jc w:val="center"/>
        <w:rPr>
          <w:rFonts w:ascii="Times New Roman" w:eastAsia="Calibri" w:hAnsi="Times New Roman" w:cs="Times New Roman"/>
          <w:b/>
          <w:sz w:val="28"/>
          <w:szCs w:val="28"/>
        </w:rPr>
      </w:pPr>
    </w:p>
    <w:p w:rsidR="00AC04B8" w:rsidRPr="00723C7D" w:rsidRDefault="00AC04B8" w:rsidP="00AC04B8">
      <w:pPr>
        <w:pStyle w:val="aa"/>
        <w:jc w:val="center"/>
        <w:rPr>
          <w:rFonts w:ascii="Times New Roman" w:eastAsia="Calibri" w:hAnsi="Times New Roman" w:cs="Times New Roman"/>
          <w:b/>
          <w:sz w:val="28"/>
          <w:szCs w:val="28"/>
        </w:rPr>
      </w:pPr>
    </w:p>
    <w:p w:rsidR="00AC04B8" w:rsidRPr="00723C7D" w:rsidRDefault="00AC04B8" w:rsidP="00AC04B8">
      <w:pPr>
        <w:pStyle w:val="aa"/>
        <w:jc w:val="center"/>
        <w:rPr>
          <w:rFonts w:ascii="Times New Roman" w:eastAsia="Calibri" w:hAnsi="Times New Roman" w:cs="Times New Roman"/>
          <w:b/>
          <w:sz w:val="28"/>
          <w:szCs w:val="28"/>
        </w:rPr>
      </w:pPr>
    </w:p>
    <w:p w:rsidR="00AC04B8" w:rsidRPr="00723C7D" w:rsidRDefault="00AC04B8" w:rsidP="00AC04B8">
      <w:pPr>
        <w:pStyle w:val="aa"/>
        <w:jc w:val="center"/>
        <w:rPr>
          <w:rFonts w:ascii="Times New Roman" w:eastAsia="Calibri" w:hAnsi="Times New Roman" w:cs="Times New Roman"/>
          <w:b/>
          <w:sz w:val="28"/>
          <w:szCs w:val="28"/>
        </w:rPr>
      </w:pPr>
    </w:p>
    <w:p w:rsidR="00AC04B8" w:rsidRPr="00DD5FE5" w:rsidRDefault="00AC04B8" w:rsidP="00AC04B8">
      <w:pPr>
        <w:pStyle w:val="aa"/>
        <w:jc w:val="center"/>
        <w:rPr>
          <w:rFonts w:ascii="Times New Roman" w:eastAsia="Calibri" w:hAnsi="Times New Roman" w:cs="Times New Roman"/>
          <w:sz w:val="40"/>
          <w:szCs w:val="40"/>
        </w:rPr>
      </w:pPr>
      <w:r w:rsidRPr="00DD5FE5">
        <w:rPr>
          <w:rFonts w:ascii="Times New Roman" w:eastAsia="Calibri" w:hAnsi="Times New Roman" w:cs="Times New Roman"/>
          <w:sz w:val="40"/>
          <w:szCs w:val="40"/>
        </w:rPr>
        <w:t>Доклад на конференцию</w:t>
      </w:r>
    </w:p>
    <w:p w:rsidR="00AC04B8" w:rsidRPr="00723C7D" w:rsidRDefault="00AC04B8" w:rsidP="00AC04B8">
      <w:pPr>
        <w:pStyle w:val="aa"/>
        <w:jc w:val="center"/>
        <w:rPr>
          <w:rFonts w:ascii="Times New Roman" w:eastAsia="Calibri" w:hAnsi="Times New Roman" w:cs="Times New Roman"/>
          <w:sz w:val="32"/>
          <w:szCs w:val="32"/>
        </w:rPr>
      </w:pPr>
      <w:r w:rsidRPr="00723C7D">
        <w:rPr>
          <w:rFonts w:ascii="Times New Roman" w:eastAsia="Calibri" w:hAnsi="Times New Roman" w:cs="Times New Roman"/>
          <w:sz w:val="32"/>
          <w:szCs w:val="32"/>
        </w:rPr>
        <w:t>НА ТЕМУ:</w:t>
      </w:r>
    </w:p>
    <w:p w:rsidR="00AC04B8" w:rsidRPr="00723C7D" w:rsidRDefault="00AC04B8" w:rsidP="00AC04B8">
      <w:pPr>
        <w:jc w:val="center"/>
        <w:rPr>
          <w:b/>
          <w:color w:val="000000"/>
          <w:sz w:val="52"/>
          <w:szCs w:val="52"/>
          <w:shd w:val="clear" w:color="auto" w:fill="FFFFFF"/>
        </w:rPr>
      </w:pPr>
      <w:r>
        <w:rPr>
          <w:b/>
          <w:color w:val="000000"/>
          <w:sz w:val="52"/>
          <w:szCs w:val="52"/>
          <w:shd w:val="clear" w:color="auto" w:fill="FFFFFF"/>
        </w:rPr>
        <w:t>«</w:t>
      </w:r>
      <w:r w:rsidRPr="00723C7D">
        <w:rPr>
          <w:b/>
          <w:color w:val="000000"/>
          <w:sz w:val="52"/>
          <w:szCs w:val="52"/>
          <w:shd w:val="clear" w:color="auto" w:fill="FFFFFF"/>
        </w:rPr>
        <w:t>Интерактивные методы обуче</w:t>
      </w:r>
      <w:r>
        <w:rPr>
          <w:b/>
          <w:color w:val="000000"/>
          <w:sz w:val="52"/>
          <w:szCs w:val="52"/>
          <w:shd w:val="clear" w:color="auto" w:fill="FFFFFF"/>
        </w:rPr>
        <w:t>ния »</w:t>
      </w:r>
    </w:p>
    <w:p w:rsidR="00AC04B8" w:rsidRPr="00723C7D" w:rsidRDefault="00AC04B8" w:rsidP="00AC04B8">
      <w:pPr>
        <w:pStyle w:val="aa"/>
        <w:jc w:val="center"/>
        <w:rPr>
          <w:rFonts w:ascii="Times New Roman" w:eastAsia="Calibri" w:hAnsi="Times New Roman" w:cs="Times New Roman"/>
          <w:sz w:val="28"/>
          <w:szCs w:val="28"/>
        </w:rPr>
      </w:pPr>
    </w:p>
    <w:p w:rsidR="00AC04B8" w:rsidRPr="00723C7D" w:rsidRDefault="00AC04B8" w:rsidP="00AC04B8">
      <w:pPr>
        <w:pStyle w:val="aa"/>
        <w:jc w:val="center"/>
        <w:rPr>
          <w:rFonts w:ascii="Times New Roman" w:eastAsia="Calibri" w:hAnsi="Times New Roman" w:cs="Times New Roman"/>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Default="00AC04B8" w:rsidP="00AC04B8">
      <w:pPr>
        <w:pStyle w:val="aa"/>
        <w:ind w:left="5664"/>
        <w:jc w:val="both"/>
        <w:rPr>
          <w:rFonts w:ascii="Times New Roman" w:eastAsia="Calibri" w:hAnsi="Times New Roman" w:cs="Times New Roman"/>
          <w:b/>
          <w:sz w:val="28"/>
          <w:szCs w:val="28"/>
        </w:rPr>
      </w:pPr>
    </w:p>
    <w:p w:rsidR="00AC04B8" w:rsidRPr="00723C7D" w:rsidRDefault="00AC04B8" w:rsidP="00AC04B8">
      <w:pPr>
        <w:pStyle w:val="aa"/>
        <w:ind w:left="5664"/>
        <w:jc w:val="both"/>
        <w:rPr>
          <w:rFonts w:ascii="Times New Roman" w:eastAsia="Calibri" w:hAnsi="Times New Roman" w:cs="Times New Roman"/>
          <w:b/>
          <w:sz w:val="28"/>
          <w:szCs w:val="28"/>
        </w:rPr>
      </w:pPr>
      <w:r>
        <w:rPr>
          <w:rFonts w:ascii="Times New Roman" w:eastAsia="Calibri" w:hAnsi="Times New Roman" w:cs="Times New Roman"/>
          <w:b/>
          <w:sz w:val="28"/>
          <w:szCs w:val="28"/>
        </w:rPr>
        <w:t>Подготовила</w:t>
      </w:r>
      <w:r w:rsidRPr="00723C7D">
        <w:rPr>
          <w:rFonts w:ascii="Times New Roman" w:eastAsia="Calibri" w:hAnsi="Times New Roman" w:cs="Times New Roman"/>
          <w:b/>
          <w:sz w:val="28"/>
          <w:szCs w:val="28"/>
        </w:rPr>
        <w:t>:</w:t>
      </w:r>
    </w:p>
    <w:p w:rsidR="00AC04B8" w:rsidRPr="00723C7D" w:rsidRDefault="00AC04B8" w:rsidP="00AC04B8">
      <w:pPr>
        <w:pStyle w:val="aa"/>
        <w:ind w:left="566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Pr>
          <w:rFonts w:ascii="Times New Roman" w:eastAsia="Calibri" w:hAnsi="Times New Roman" w:cs="Times New Roman"/>
          <w:sz w:val="28"/>
          <w:szCs w:val="28"/>
        </w:rPr>
        <w:t>Лукерина</w:t>
      </w:r>
      <w:proofErr w:type="spellEnd"/>
      <w:proofErr w:type="gramStart"/>
      <w:r>
        <w:rPr>
          <w:rFonts w:ascii="Times New Roman" w:eastAsia="Calibri" w:hAnsi="Times New Roman" w:cs="Times New Roman"/>
          <w:sz w:val="28"/>
          <w:szCs w:val="28"/>
        </w:rPr>
        <w:t xml:space="preserve"> О</w:t>
      </w:r>
      <w:proofErr w:type="gramEnd"/>
      <w:r>
        <w:rPr>
          <w:rFonts w:ascii="Times New Roman" w:eastAsia="Calibri" w:hAnsi="Times New Roman" w:cs="Times New Roman"/>
          <w:sz w:val="28"/>
          <w:szCs w:val="28"/>
        </w:rPr>
        <w:t xml:space="preserve"> В</w:t>
      </w:r>
      <w:r w:rsidRPr="00723C7D">
        <w:rPr>
          <w:rFonts w:ascii="Times New Roman" w:eastAsia="Calibri" w:hAnsi="Times New Roman" w:cs="Times New Roman"/>
          <w:sz w:val="28"/>
          <w:szCs w:val="28"/>
        </w:rPr>
        <w:t>.</w:t>
      </w: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Default="00AC04B8" w:rsidP="00AC04B8">
      <w:pPr>
        <w:ind w:left="4248" w:firstLine="567"/>
        <w:jc w:val="both"/>
        <w:rPr>
          <w:rFonts w:ascii="Calibri" w:eastAsia="Calibri" w:hAnsi="Calibri"/>
          <w:sz w:val="28"/>
          <w:szCs w:val="28"/>
        </w:rPr>
      </w:pPr>
    </w:p>
    <w:p w:rsidR="00AC04B8" w:rsidRPr="00723C7D" w:rsidRDefault="00AC04B8" w:rsidP="00AC04B8">
      <w:pPr>
        <w:jc w:val="both"/>
        <w:rPr>
          <w:rStyle w:val="a4"/>
          <w:b w:val="0"/>
          <w:bdr w:val="none" w:sz="0" w:space="0" w:color="auto" w:frame="1"/>
        </w:rPr>
      </w:pPr>
      <w:r>
        <w:rPr>
          <w:b/>
          <w:color w:val="000000" w:themeColor="text1"/>
          <w:sz w:val="28"/>
          <w:szCs w:val="28"/>
          <w:shd w:val="clear" w:color="auto" w:fill="FFFFFF"/>
        </w:rPr>
        <w:tab/>
      </w:r>
    </w:p>
    <w:p w:rsidR="00AC04B8" w:rsidRDefault="00AC04B8" w:rsidP="00BA06D4">
      <w:pPr>
        <w:spacing w:line="360" w:lineRule="auto"/>
        <w:ind w:left="-1134"/>
        <w:jc w:val="both"/>
        <w:rPr>
          <w:b/>
          <w:sz w:val="40"/>
          <w:szCs w:val="40"/>
        </w:rPr>
      </w:pPr>
    </w:p>
    <w:p w:rsidR="00AC04B8" w:rsidRDefault="00AC04B8" w:rsidP="00BA06D4">
      <w:pPr>
        <w:spacing w:line="360" w:lineRule="auto"/>
        <w:ind w:left="-1134"/>
        <w:jc w:val="both"/>
        <w:rPr>
          <w:b/>
          <w:sz w:val="40"/>
          <w:szCs w:val="40"/>
        </w:rPr>
      </w:pPr>
    </w:p>
    <w:p w:rsidR="00AC04B8" w:rsidRDefault="00AC04B8" w:rsidP="00BA06D4">
      <w:pPr>
        <w:spacing w:line="360" w:lineRule="auto"/>
        <w:ind w:left="-1134"/>
        <w:jc w:val="both"/>
        <w:rPr>
          <w:b/>
          <w:sz w:val="40"/>
          <w:szCs w:val="40"/>
        </w:rPr>
      </w:pPr>
    </w:p>
    <w:p w:rsidR="004B41C5" w:rsidRDefault="004B41C5" w:rsidP="005D2B4A">
      <w:pPr>
        <w:pStyle w:val="aa"/>
        <w:ind w:left="-1134"/>
      </w:pPr>
    </w:p>
    <w:p w:rsidR="004B41C5" w:rsidRDefault="004B41C5" w:rsidP="005D2B4A">
      <w:pPr>
        <w:pStyle w:val="aa"/>
        <w:ind w:left="-1134"/>
      </w:pPr>
    </w:p>
    <w:p w:rsidR="004B41C5" w:rsidRDefault="004B41C5" w:rsidP="005D2B4A">
      <w:pPr>
        <w:pStyle w:val="aa"/>
        <w:ind w:left="-1134"/>
      </w:pPr>
    </w:p>
    <w:p w:rsidR="00062FD4" w:rsidRPr="00026C26" w:rsidRDefault="00BA06D4" w:rsidP="005D2B4A">
      <w:pPr>
        <w:pStyle w:val="aa"/>
        <w:ind w:left="-1134"/>
        <w:rPr>
          <w:rFonts w:ascii="Arial Rounded MT Bold" w:hAnsi="Arial Rounded MT Bold"/>
          <w:sz w:val="36"/>
          <w:szCs w:val="36"/>
        </w:rPr>
      </w:pPr>
      <w:r w:rsidRPr="00026C26">
        <w:rPr>
          <w:sz w:val="36"/>
          <w:szCs w:val="36"/>
        </w:rPr>
        <w:lastRenderedPageBreak/>
        <w:t>Современные</w:t>
      </w:r>
      <w:r w:rsidRPr="00026C26">
        <w:rPr>
          <w:rFonts w:ascii="Arial Rounded MT Bold" w:hAnsi="Arial Rounded MT Bold"/>
          <w:sz w:val="36"/>
          <w:szCs w:val="36"/>
        </w:rPr>
        <w:t xml:space="preserve"> </w:t>
      </w:r>
      <w:r w:rsidR="00062FD4" w:rsidRPr="00026C26">
        <w:rPr>
          <w:rFonts w:ascii="Arial Rounded MT Bold" w:hAnsi="Arial Rounded MT Bold"/>
          <w:sz w:val="36"/>
          <w:szCs w:val="36"/>
        </w:rPr>
        <w:t xml:space="preserve"> </w:t>
      </w:r>
      <w:r w:rsidR="00062FD4" w:rsidRPr="00026C26">
        <w:rPr>
          <w:sz w:val="36"/>
          <w:szCs w:val="36"/>
        </w:rPr>
        <w:t>методы</w:t>
      </w:r>
      <w:r w:rsidR="00062FD4" w:rsidRPr="00026C26">
        <w:rPr>
          <w:rFonts w:ascii="Arial Rounded MT Bold" w:hAnsi="Arial Rounded MT Bold"/>
          <w:sz w:val="36"/>
          <w:szCs w:val="36"/>
        </w:rPr>
        <w:t xml:space="preserve"> </w:t>
      </w:r>
      <w:r w:rsidR="00062FD4" w:rsidRPr="00026C26">
        <w:rPr>
          <w:sz w:val="36"/>
          <w:szCs w:val="36"/>
        </w:rPr>
        <w:t>обучения</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В образовании сложились, утвердились и получили широкое распространение в общем три формы взаимодей</w:t>
      </w:r>
      <w:r w:rsidR="00BA06D4" w:rsidRPr="00807A4C">
        <w:rPr>
          <w:rFonts w:asciiTheme="majorHAnsi" w:hAnsiTheme="majorHAnsi"/>
          <w:sz w:val="28"/>
          <w:szCs w:val="28"/>
        </w:rPr>
        <w:t>ствия воспитателя и ребёнка.</w:t>
      </w:r>
    </w:p>
    <w:p w:rsidR="00C666DF" w:rsidRPr="00807A4C" w:rsidRDefault="00C666DF" w:rsidP="005D2B4A">
      <w:pPr>
        <w:pStyle w:val="aa"/>
        <w:ind w:left="-1134"/>
        <w:rPr>
          <w:rFonts w:asciiTheme="majorHAnsi" w:hAnsiTheme="majorHAnsi"/>
          <w:sz w:val="28"/>
          <w:szCs w:val="28"/>
        </w:rPr>
      </w:pP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1. Пассивные методы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2. Активные методы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3. Интерактивные методы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Каждый из них имеет свои особенности. </w:t>
      </w:r>
    </w:p>
    <w:p w:rsidR="00C666DF" w:rsidRPr="00807A4C" w:rsidRDefault="00C666DF" w:rsidP="005D2B4A">
      <w:pPr>
        <w:pStyle w:val="aa"/>
        <w:ind w:left="-1134"/>
        <w:rPr>
          <w:rFonts w:asciiTheme="majorHAnsi" w:hAnsiTheme="majorHAnsi"/>
          <w:i/>
          <w:sz w:val="28"/>
          <w:szCs w:val="28"/>
        </w:rPr>
      </w:pP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i/>
          <w:color w:val="1F497D" w:themeColor="text2"/>
          <w:sz w:val="28"/>
          <w:szCs w:val="28"/>
        </w:rPr>
        <w:t>Пассивный метод</w:t>
      </w:r>
      <w:r w:rsidRPr="00807A4C">
        <w:rPr>
          <w:rFonts w:asciiTheme="majorHAnsi" w:hAnsiTheme="majorHAnsi"/>
          <w:sz w:val="28"/>
          <w:szCs w:val="28"/>
        </w:rPr>
        <w:t xml:space="preserve"> – это форма взаимод</w:t>
      </w:r>
      <w:r w:rsidR="00BA06D4" w:rsidRPr="00807A4C">
        <w:rPr>
          <w:rFonts w:asciiTheme="majorHAnsi" w:hAnsiTheme="majorHAnsi"/>
          <w:sz w:val="28"/>
          <w:szCs w:val="28"/>
        </w:rPr>
        <w:t>ействия воспитателя и ребёнка</w:t>
      </w:r>
      <w:r w:rsidRPr="00807A4C">
        <w:rPr>
          <w:rFonts w:asciiTheme="majorHAnsi" w:hAnsiTheme="majorHAnsi"/>
          <w:sz w:val="28"/>
          <w:szCs w:val="28"/>
        </w:rPr>
        <w:t xml:space="preserve">, </w:t>
      </w:r>
      <w:proofErr w:type="gramStart"/>
      <w:r w:rsidRPr="00807A4C">
        <w:rPr>
          <w:rFonts w:asciiTheme="majorHAnsi" w:hAnsiTheme="majorHAnsi"/>
          <w:sz w:val="28"/>
          <w:szCs w:val="28"/>
        </w:rPr>
        <w:t>в</w:t>
      </w:r>
      <w:proofErr w:type="gramEnd"/>
      <w:r w:rsidRPr="00807A4C">
        <w:rPr>
          <w:rFonts w:asciiTheme="majorHAnsi" w:hAnsiTheme="majorHAnsi"/>
          <w:sz w:val="28"/>
          <w:szCs w:val="28"/>
        </w:rPr>
        <w:t xml:space="preserve"> </w:t>
      </w:r>
      <w:proofErr w:type="gramStart"/>
      <w:r w:rsidRPr="00807A4C">
        <w:rPr>
          <w:rFonts w:asciiTheme="majorHAnsi" w:hAnsiTheme="majorHAnsi"/>
          <w:sz w:val="28"/>
          <w:szCs w:val="28"/>
        </w:rPr>
        <w:t>которой</w:t>
      </w:r>
      <w:proofErr w:type="gramEnd"/>
      <w:r w:rsidRPr="00807A4C">
        <w:rPr>
          <w:rFonts w:asciiTheme="majorHAnsi" w:hAnsiTheme="majorHAnsi"/>
          <w:sz w:val="28"/>
          <w:szCs w:val="28"/>
        </w:rPr>
        <w:t xml:space="preserve"> преподаватель является основным действующим лицом и управ</w:t>
      </w:r>
      <w:r w:rsidR="00BA06D4" w:rsidRPr="00807A4C">
        <w:rPr>
          <w:rFonts w:asciiTheme="majorHAnsi" w:hAnsiTheme="majorHAnsi"/>
          <w:sz w:val="28"/>
          <w:szCs w:val="28"/>
        </w:rPr>
        <w:t>ляющим ходом занятия, а дети</w:t>
      </w:r>
      <w:r w:rsidRPr="00807A4C">
        <w:rPr>
          <w:rFonts w:asciiTheme="majorHAnsi" w:hAnsiTheme="majorHAnsi"/>
          <w:sz w:val="28"/>
          <w:szCs w:val="28"/>
        </w:rPr>
        <w:t xml:space="preserve"> выступают в роли пассивных слушателей, подчиненных директивам пр</w:t>
      </w:r>
      <w:r w:rsidR="00BA06D4" w:rsidRPr="00807A4C">
        <w:rPr>
          <w:rFonts w:asciiTheme="majorHAnsi" w:hAnsiTheme="majorHAnsi"/>
          <w:sz w:val="28"/>
          <w:szCs w:val="28"/>
        </w:rPr>
        <w:t>еподавателя.</w:t>
      </w:r>
      <w:r w:rsidRPr="00807A4C">
        <w:rPr>
          <w:rFonts w:asciiTheme="majorHAnsi" w:hAnsiTheme="majorHAnsi"/>
          <w:sz w:val="28"/>
          <w:szCs w:val="28"/>
        </w:rPr>
        <w:t xml:space="preserve"> С точки зрения современных педагогических технологий и э</w:t>
      </w:r>
      <w:r w:rsidR="00BA06D4" w:rsidRPr="00807A4C">
        <w:rPr>
          <w:rFonts w:asciiTheme="majorHAnsi" w:hAnsiTheme="majorHAnsi"/>
          <w:sz w:val="28"/>
          <w:szCs w:val="28"/>
        </w:rPr>
        <w:t>ффективности усвоения детьми</w:t>
      </w:r>
      <w:r w:rsidRPr="00807A4C">
        <w:rPr>
          <w:rFonts w:asciiTheme="majorHAnsi" w:hAnsiTheme="majorHAnsi"/>
          <w:sz w:val="28"/>
          <w:szCs w:val="28"/>
        </w:rPr>
        <w:t xml:space="preserve"> учебного материала пассивный метод </w:t>
      </w:r>
      <w:proofErr w:type="gramStart"/>
      <w:r w:rsidRPr="00807A4C">
        <w:rPr>
          <w:rFonts w:asciiTheme="majorHAnsi" w:hAnsiTheme="majorHAnsi"/>
          <w:sz w:val="28"/>
          <w:szCs w:val="28"/>
        </w:rPr>
        <w:t>мало эффективен</w:t>
      </w:r>
      <w:proofErr w:type="gramEnd"/>
      <w:r w:rsidRPr="00807A4C">
        <w:rPr>
          <w:rFonts w:asciiTheme="majorHAnsi" w:hAnsiTheme="majorHAnsi"/>
          <w:sz w:val="28"/>
          <w:szCs w:val="28"/>
        </w:rPr>
        <w:t>, но, несмотря на это, он имеет и некоторые плюсы. Это относительно легкая подготовка к</w:t>
      </w:r>
      <w:r w:rsidR="00BA06D4" w:rsidRPr="00807A4C">
        <w:rPr>
          <w:rFonts w:asciiTheme="majorHAnsi" w:hAnsiTheme="majorHAnsi"/>
          <w:sz w:val="28"/>
          <w:szCs w:val="28"/>
        </w:rPr>
        <w:t xml:space="preserve"> занятию со стороны педагога</w:t>
      </w:r>
      <w:r w:rsidRPr="00807A4C">
        <w:rPr>
          <w:rFonts w:asciiTheme="majorHAnsi" w:hAnsiTheme="majorHAnsi"/>
          <w:sz w:val="28"/>
          <w:szCs w:val="28"/>
        </w:rPr>
        <w:t xml:space="preserve"> и возможность преподнести сравнительно большее количество учебного материала в огранич</w:t>
      </w:r>
      <w:r w:rsidR="00BA06D4" w:rsidRPr="00807A4C">
        <w:rPr>
          <w:rFonts w:asciiTheme="majorHAnsi" w:hAnsiTheme="majorHAnsi"/>
          <w:sz w:val="28"/>
          <w:szCs w:val="28"/>
        </w:rPr>
        <w:t>енных временных рамках занятия.</w:t>
      </w:r>
    </w:p>
    <w:p w:rsidR="00026C26" w:rsidRPr="00807A4C" w:rsidRDefault="00026C26" w:rsidP="005D2B4A">
      <w:pPr>
        <w:pStyle w:val="aa"/>
        <w:ind w:left="-1134"/>
        <w:rPr>
          <w:rFonts w:asciiTheme="majorHAnsi" w:hAnsiTheme="majorHAnsi"/>
          <w:sz w:val="28"/>
          <w:szCs w:val="28"/>
        </w:rPr>
      </w:pPr>
    </w:p>
    <w:p w:rsidR="00C666DF" w:rsidRPr="00807A4C" w:rsidRDefault="00BA06D4" w:rsidP="005D2B4A">
      <w:pPr>
        <w:pStyle w:val="aa"/>
        <w:ind w:left="-1134"/>
        <w:rPr>
          <w:rFonts w:asciiTheme="majorHAnsi" w:hAnsiTheme="majorHAnsi"/>
          <w:sz w:val="28"/>
          <w:szCs w:val="28"/>
        </w:rPr>
      </w:pPr>
      <w:r w:rsidRPr="00807A4C">
        <w:rPr>
          <w:rFonts w:asciiTheme="majorHAnsi" w:hAnsiTheme="majorHAnsi"/>
          <w:sz w:val="28"/>
          <w:szCs w:val="28"/>
        </w:rPr>
        <w:t xml:space="preserve">     </w:t>
      </w:r>
      <w:r w:rsidR="00C666DF" w:rsidRPr="00807A4C">
        <w:rPr>
          <w:rFonts w:asciiTheme="majorHAnsi" w:hAnsiTheme="majorHAnsi"/>
          <w:i/>
          <w:color w:val="1F497D" w:themeColor="text2"/>
          <w:sz w:val="28"/>
          <w:szCs w:val="28"/>
        </w:rPr>
        <w:t>Активный метод</w:t>
      </w:r>
      <w:r w:rsidRPr="00807A4C">
        <w:rPr>
          <w:rFonts w:asciiTheme="majorHAnsi" w:hAnsiTheme="majorHAnsi"/>
          <w:i/>
          <w:sz w:val="28"/>
          <w:szCs w:val="28"/>
        </w:rPr>
        <w:t xml:space="preserve"> </w:t>
      </w:r>
      <w:r w:rsidR="00C666DF" w:rsidRPr="00807A4C">
        <w:rPr>
          <w:rFonts w:asciiTheme="majorHAnsi" w:hAnsiTheme="majorHAnsi"/>
          <w:sz w:val="28"/>
          <w:szCs w:val="28"/>
        </w:rPr>
        <w:t>– это форма взаимодействия</w:t>
      </w:r>
      <w:r w:rsidRPr="00807A4C">
        <w:rPr>
          <w:rFonts w:asciiTheme="majorHAnsi" w:hAnsiTheme="majorHAnsi"/>
          <w:sz w:val="28"/>
          <w:szCs w:val="28"/>
        </w:rPr>
        <w:t xml:space="preserve"> детей и педагога</w:t>
      </w:r>
      <w:r w:rsidR="00C666DF" w:rsidRPr="00807A4C">
        <w:rPr>
          <w:rFonts w:asciiTheme="majorHAnsi" w:hAnsiTheme="majorHAnsi"/>
          <w:sz w:val="28"/>
          <w:szCs w:val="28"/>
        </w:rPr>
        <w:t xml:space="preserve">, </w:t>
      </w:r>
      <w:proofErr w:type="gramStart"/>
      <w:r w:rsidR="00C666DF" w:rsidRPr="00807A4C">
        <w:rPr>
          <w:rFonts w:asciiTheme="majorHAnsi" w:hAnsiTheme="majorHAnsi"/>
          <w:sz w:val="28"/>
          <w:szCs w:val="28"/>
        </w:rPr>
        <w:t>при</w:t>
      </w:r>
      <w:proofErr w:type="gramEnd"/>
      <w:r w:rsidR="00C666DF" w:rsidRPr="00807A4C">
        <w:rPr>
          <w:rFonts w:asciiTheme="majorHAnsi" w:hAnsiTheme="majorHAnsi"/>
          <w:sz w:val="28"/>
          <w:szCs w:val="28"/>
        </w:rPr>
        <w:t xml:space="preserve"> которой они взаимодействуют друг с </w:t>
      </w:r>
      <w:r w:rsidRPr="00807A4C">
        <w:rPr>
          <w:rFonts w:asciiTheme="majorHAnsi" w:hAnsiTheme="majorHAnsi"/>
          <w:sz w:val="28"/>
          <w:szCs w:val="28"/>
        </w:rPr>
        <w:t>другом в ходе занятия и дети</w:t>
      </w:r>
      <w:r w:rsidR="00C666DF" w:rsidRPr="00807A4C">
        <w:rPr>
          <w:rFonts w:asciiTheme="majorHAnsi" w:hAnsiTheme="majorHAnsi"/>
          <w:sz w:val="28"/>
          <w:szCs w:val="28"/>
        </w:rPr>
        <w:t xml:space="preserve"> здесь не пассивные слушатели, а активные участники,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026C26" w:rsidRPr="00807A4C" w:rsidRDefault="00026C26" w:rsidP="005D2B4A">
      <w:pPr>
        <w:pStyle w:val="aa"/>
        <w:ind w:left="-1134"/>
        <w:rPr>
          <w:rFonts w:asciiTheme="majorHAnsi" w:hAnsiTheme="majorHAnsi"/>
          <w:sz w:val="28"/>
          <w:szCs w:val="28"/>
        </w:rPr>
      </w:pP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i/>
          <w:color w:val="1F497D" w:themeColor="text2"/>
          <w:sz w:val="28"/>
          <w:szCs w:val="28"/>
        </w:rPr>
        <w:t>Интерактивный метод</w:t>
      </w:r>
      <w:r w:rsidR="00BA06D4" w:rsidRPr="00807A4C">
        <w:rPr>
          <w:rFonts w:asciiTheme="majorHAnsi" w:hAnsiTheme="majorHAnsi"/>
          <w:sz w:val="28"/>
          <w:szCs w:val="28"/>
        </w:rPr>
        <w:t>.</w:t>
      </w:r>
      <w:r w:rsidR="00026C26" w:rsidRPr="00807A4C">
        <w:rPr>
          <w:rFonts w:asciiTheme="majorHAnsi" w:hAnsiTheme="majorHAnsi"/>
          <w:sz w:val="28"/>
          <w:szCs w:val="28"/>
        </w:rPr>
        <w:t xml:space="preserve"> </w:t>
      </w:r>
      <w:proofErr w:type="gramStart"/>
      <w:r w:rsidRPr="00807A4C">
        <w:rPr>
          <w:rFonts w:asciiTheme="majorHAnsi" w:hAnsiTheme="majorHAnsi"/>
          <w:sz w:val="28"/>
          <w:szCs w:val="28"/>
        </w:rPr>
        <w:t>Интерактивный</w:t>
      </w:r>
      <w:proofErr w:type="gramEnd"/>
      <w:r w:rsidRPr="00807A4C">
        <w:rPr>
          <w:rFonts w:asciiTheme="majorHAnsi" w:hAnsiTheme="majorHAnsi"/>
          <w:sz w:val="28"/>
          <w:szCs w:val="28"/>
        </w:rPr>
        <w:t xml:space="preserve"> («</w:t>
      </w:r>
      <w:proofErr w:type="spellStart"/>
      <w:r w:rsidRPr="00807A4C">
        <w:rPr>
          <w:rFonts w:asciiTheme="majorHAnsi" w:hAnsiTheme="majorHAnsi"/>
          <w:sz w:val="28"/>
          <w:szCs w:val="28"/>
        </w:rPr>
        <w:t>Inter</w:t>
      </w:r>
      <w:proofErr w:type="spellEnd"/>
      <w:r w:rsidRPr="00807A4C">
        <w:rPr>
          <w:rFonts w:asciiTheme="majorHAnsi" w:hAnsiTheme="majorHAnsi"/>
          <w:sz w:val="28"/>
          <w:szCs w:val="28"/>
        </w:rPr>
        <w:t>» - это взаимный, «</w:t>
      </w:r>
      <w:proofErr w:type="spellStart"/>
      <w:r w:rsidRPr="00807A4C">
        <w:rPr>
          <w:rFonts w:asciiTheme="majorHAnsi" w:hAnsiTheme="majorHAnsi"/>
          <w:sz w:val="28"/>
          <w:szCs w:val="28"/>
        </w:rPr>
        <w:t>act</w:t>
      </w:r>
      <w:proofErr w:type="spellEnd"/>
      <w:r w:rsidRPr="00807A4C">
        <w:rPr>
          <w:rFonts w:asciiTheme="majorHAnsi" w:hAnsiTheme="majorHAnsi"/>
          <w:sz w:val="28"/>
          <w:szCs w:val="28"/>
        </w:rPr>
        <w:t xml:space="preserve">»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w:t>
      </w:r>
      <w:r w:rsidR="00BA06D4" w:rsidRPr="00807A4C">
        <w:rPr>
          <w:rFonts w:asciiTheme="majorHAnsi" w:hAnsiTheme="majorHAnsi"/>
          <w:sz w:val="28"/>
          <w:szCs w:val="28"/>
        </w:rPr>
        <w:t xml:space="preserve"> детей </w:t>
      </w:r>
      <w:r w:rsidRPr="00807A4C">
        <w:rPr>
          <w:rFonts w:asciiTheme="majorHAnsi" w:hAnsiTheme="majorHAnsi"/>
          <w:sz w:val="28"/>
          <w:szCs w:val="28"/>
        </w:rPr>
        <w:t>не только с</w:t>
      </w:r>
      <w:r w:rsidR="00BA06D4" w:rsidRPr="00807A4C">
        <w:rPr>
          <w:rFonts w:asciiTheme="majorHAnsi" w:hAnsiTheme="majorHAnsi"/>
          <w:sz w:val="28"/>
          <w:szCs w:val="28"/>
        </w:rPr>
        <w:t xml:space="preserve"> воспитателем</w:t>
      </w:r>
      <w:r w:rsidRPr="00807A4C">
        <w:rPr>
          <w:rFonts w:asciiTheme="majorHAnsi" w:hAnsiTheme="majorHAnsi"/>
          <w:sz w:val="28"/>
          <w:szCs w:val="28"/>
        </w:rPr>
        <w:t>, но и друг с другом и на дом</w:t>
      </w:r>
      <w:r w:rsidR="00BA06D4" w:rsidRPr="00807A4C">
        <w:rPr>
          <w:rFonts w:asciiTheme="majorHAnsi" w:hAnsiTheme="majorHAnsi"/>
          <w:sz w:val="28"/>
          <w:szCs w:val="28"/>
        </w:rPr>
        <w:t xml:space="preserve">инирование активности </w:t>
      </w:r>
      <w:r w:rsidRPr="00807A4C">
        <w:rPr>
          <w:rFonts w:asciiTheme="majorHAnsi" w:hAnsiTheme="majorHAnsi"/>
          <w:sz w:val="28"/>
          <w:szCs w:val="28"/>
        </w:rPr>
        <w:t>в процессе о</w:t>
      </w:r>
      <w:r w:rsidR="00BA06D4" w:rsidRPr="00807A4C">
        <w:rPr>
          <w:rFonts w:asciiTheme="majorHAnsi" w:hAnsiTheme="majorHAnsi"/>
          <w:sz w:val="28"/>
          <w:szCs w:val="28"/>
        </w:rPr>
        <w:t>бучения. Место педагога</w:t>
      </w:r>
      <w:r w:rsidRPr="00807A4C">
        <w:rPr>
          <w:rFonts w:asciiTheme="majorHAnsi" w:hAnsiTheme="majorHAnsi"/>
          <w:sz w:val="28"/>
          <w:szCs w:val="28"/>
        </w:rPr>
        <w:t xml:space="preserve"> на интерактивных занятиях сводится к на</w:t>
      </w:r>
      <w:r w:rsidR="00BA06D4" w:rsidRPr="00807A4C">
        <w:rPr>
          <w:rFonts w:asciiTheme="majorHAnsi" w:hAnsiTheme="majorHAnsi"/>
          <w:sz w:val="28"/>
          <w:szCs w:val="28"/>
        </w:rPr>
        <w:t>правлению деятельности детей</w:t>
      </w:r>
      <w:r w:rsidRPr="00807A4C">
        <w:rPr>
          <w:rFonts w:asciiTheme="majorHAnsi" w:hAnsiTheme="majorHAnsi"/>
          <w:sz w:val="28"/>
          <w:szCs w:val="28"/>
        </w:rPr>
        <w:t xml:space="preserve"> на достиже</w:t>
      </w:r>
      <w:r w:rsidR="005C5350" w:rsidRPr="00807A4C">
        <w:rPr>
          <w:rFonts w:asciiTheme="majorHAnsi" w:hAnsiTheme="majorHAnsi"/>
          <w:sz w:val="28"/>
          <w:szCs w:val="28"/>
        </w:rPr>
        <w:t>ние целей занятия. Педагог</w:t>
      </w:r>
      <w:r w:rsidRPr="00807A4C">
        <w:rPr>
          <w:rFonts w:asciiTheme="majorHAnsi" w:hAnsiTheme="majorHAnsi"/>
          <w:sz w:val="28"/>
          <w:szCs w:val="28"/>
        </w:rPr>
        <w:t xml:space="preserve"> также разрабатывает план занятия (обычно, это интерактивные упражнения и задания</w:t>
      </w:r>
      <w:r w:rsidR="005C5350" w:rsidRPr="00807A4C">
        <w:rPr>
          <w:rFonts w:asciiTheme="majorHAnsi" w:hAnsiTheme="majorHAnsi"/>
          <w:sz w:val="28"/>
          <w:szCs w:val="28"/>
        </w:rPr>
        <w:t>, в ходе выполнения которых ребёнок</w:t>
      </w:r>
      <w:r w:rsidRPr="00807A4C">
        <w:rPr>
          <w:rFonts w:asciiTheme="majorHAnsi" w:hAnsiTheme="majorHAnsi"/>
          <w:sz w:val="28"/>
          <w:szCs w:val="28"/>
        </w:rPr>
        <w:t xml:space="preserve"> изучает материал).</w:t>
      </w:r>
    </w:p>
    <w:p w:rsidR="00C666DF" w:rsidRPr="00807A4C" w:rsidRDefault="00C666DF" w:rsidP="005D2B4A">
      <w:pPr>
        <w:pStyle w:val="aa"/>
        <w:ind w:left="-1134"/>
        <w:rPr>
          <w:rFonts w:asciiTheme="majorHAnsi" w:hAnsiTheme="majorHAnsi" w:cs="Times New Roman"/>
          <w:sz w:val="28"/>
          <w:szCs w:val="28"/>
        </w:rPr>
      </w:pPr>
      <w:r w:rsidRPr="00807A4C">
        <w:rPr>
          <w:rFonts w:asciiTheme="majorHAnsi" w:hAnsiTheme="majorHAnsi" w:cs="Times New Roman"/>
          <w:sz w:val="28"/>
          <w:szCs w:val="28"/>
        </w:rPr>
        <w:t xml:space="preserve">Интерактивное обучение — это специальная форма организации познавательной деятельности. Она подразумевает вполне конкретные и прогнозируемые цели. </w:t>
      </w:r>
      <w:r w:rsidRPr="00807A4C">
        <w:rPr>
          <w:rFonts w:asciiTheme="majorHAnsi" w:hAnsiTheme="majorHAnsi" w:cs="Times New Roman"/>
          <w:i/>
          <w:sz w:val="28"/>
          <w:szCs w:val="28"/>
        </w:rPr>
        <w:t>Цель</w:t>
      </w:r>
      <w:r w:rsidRPr="00807A4C">
        <w:rPr>
          <w:rFonts w:asciiTheme="majorHAnsi" w:hAnsiTheme="majorHAnsi" w:cs="Times New Roman"/>
          <w:sz w:val="28"/>
          <w:szCs w:val="28"/>
        </w:rPr>
        <w:t xml:space="preserve"> состоит в создании комфортных услов</w:t>
      </w:r>
      <w:r w:rsidR="005C5350" w:rsidRPr="00807A4C">
        <w:rPr>
          <w:rFonts w:asciiTheme="majorHAnsi" w:hAnsiTheme="majorHAnsi" w:cs="Times New Roman"/>
          <w:sz w:val="28"/>
          <w:szCs w:val="28"/>
        </w:rPr>
        <w:t>ий обучения, при которых ребёнок</w:t>
      </w:r>
      <w:r w:rsidRPr="00807A4C">
        <w:rPr>
          <w:rFonts w:asciiTheme="majorHAnsi" w:hAnsiTheme="majorHAnsi" w:cs="Times New Roman"/>
          <w:sz w:val="28"/>
          <w:szCs w:val="28"/>
        </w:rPr>
        <w:t xml:space="preserve">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C666DF" w:rsidRPr="00807A4C" w:rsidRDefault="00C666DF" w:rsidP="005D2B4A">
      <w:pPr>
        <w:pStyle w:val="aa"/>
        <w:ind w:left="-1134"/>
        <w:rPr>
          <w:rFonts w:asciiTheme="majorHAnsi" w:hAnsiTheme="majorHAnsi" w:cs="Times New Roman"/>
          <w:sz w:val="28"/>
          <w:szCs w:val="28"/>
        </w:rPr>
      </w:pPr>
      <w:r w:rsidRPr="00807A4C">
        <w:rPr>
          <w:rFonts w:asciiTheme="majorHAnsi" w:hAnsiTheme="majorHAnsi" w:cs="Times New Roman"/>
          <w:sz w:val="28"/>
          <w:szCs w:val="28"/>
        </w:rPr>
        <w:t>Другими словами, интерактивное обучение – это, прежде всего, диалоговое обучение, в ходе которого осуществляетс</w:t>
      </w:r>
      <w:r w:rsidR="005C5350" w:rsidRPr="00807A4C">
        <w:rPr>
          <w:rFonts w:asciiTheme="majorHAnsi" w:hAnsiTheme="majorHAnsi" w:cs="Times New Roman"/>
          <w:sz w:val="28"/>
          <w:szCs w:val="28"/>
        </w:rPr>
        <w:t>я взаимодействие между ребёнком и воспитателем, между самими детьми.</w:t>
      </w:r>
    </w:p>
    <w:p w:rsidR="00C666DF" w:rsidRPr="00807A4C" w:rsidRDefault="00C666DF" w:rsidP="005D2B4A">
      <w:pPr>
        <w:pStyle w:val="aa"/>
        <w:ind w:left="-1134"/>
        <w:rPr>
          <w:rFonts w:asciiTheme="majorHAnsi" w:hAnsiTheme="majorHAnsi" w:cs="Times New Roman"/>
          <w:sz w:val="28"/>
          <w:szCs w:val="28"/>
        </w:rPr>
      </w:pPr>
      <w:r w:rsidRPr="00807A4C">
        <w:rPr>
          <w:rFonts w:asciiTheme="majorHAnsi" w:hAnsiTheme="majorHAnsi" w:cs="Times New Roman"/>
          <w:sz w:val="28"/>
          <w:szCs w:val="28"/>
        </w:rPr>
        <w:lastRenderedPageBreak/>
        <w:t xml:space="preserve">Задачами интерактивных форм обучения являются: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пробуждение у </w:t>
      </w:r>
      <w:proofErr w:type="gramStart"/>
      <w:r w:rsidRPr="00807A4C">
        <w:rPr>
          <w:rFonts w:asciiTheme="majorHAnsi" w:hAnsiTheme="majorHAnsi"/>
          <w:sz w:val="28"/>
          <w:szCs w:val="28"/>
        </w:rPr>
        <w:t>обучающихся</w:t>
      </w:r>
      <w:proofErr w:type="gramEnd"/>
      <w:r w:rsidRPr="00807A4C">
        <w:rPr>
          <w:rFonts w:asciiTheme="majorHAnsi" w:hAnsiTheme="majorHAnsi"/>
          <w:sz w:val="28"/>
          <w:szCs w:val="28"/>
        </w:rPr>
        <w:t xml:space="preserve"> интереса;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эффективное усвоение учебного материала;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устано</w:t>
      </w:r>
      <w:r w:rsidR="005C5350" w:rsidRPr="00807A4C">
        <w:rPr>
          <w:rFonts w:asciiTheme="majorHAnsi" w:hAnsiTheme="majorHAnsi"/>
          <w:sz w:val="28"/>
          <w:szCs w:val="28"/>
        </w:rPr>
        <w:t>вление воздействия между деть</w:t>
      </w:r>
      <w:r w:rsidRPr="00807A4C">
        <w:rPr>
          <w:rFonts w:asciiTheme="majorHAnsi" w:hAnsiTheme="majorHAnsi"/>
          <w:sz w:val="28"/>
          <w:szCs w:val="28"/>
        </w:rPr>
        <w:t xml:space="preserve">ми, обучение работать в команде, проявлять терпимость к любой точке зрения, уважать право каждого на свободу слова, уважать его достоинства;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 xml:space="preserve">формирование у </w:t>
      </w:r>
      <w:proofErr w:type="gramStart"/>
      <w:r w:rsidRPr="00807A4C">
        <w:rPr>
          <w:rFonts w:asciiTheme="majorHAnsi" w:hAnsiTheme="majorHAnsi"/>
          <w:sz w:val="28"/>
          <w:szCs w:val="28"/>
        </w:rPr>
        <w:t>обучающихся</w:t>
      </w:r>
      <w:proofErr w:type="gramEnd"/>
      <w:r w:rsidRPr="00807A4C">
        <w:rPr>
          <w:rFonts w:asciiTheme="majorHAnsi" w:hAnsiTheme="majorHAnsi"/>
          <w:sz w:val="28"/>
          <w:szCs w:val="28"/>
        </w:rPr>
        <w:t xml:space="preserve"> мнения и отношения; </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sz w:val="28"/>
          <w:szCs w:val="28"/>
        </w:rPr>
        <w:t>формирование жизненных и профессиональных навыков;</w:t>
      </w:r>
    </w:p>
    <w:p w:rsidR="00C666DF" w:rsidRPr="00807A4C" w:rsidRDefault="00C666DF" w:rsidP="005D2B4A">
      <w:pPr>
        <w:pStyle w:val="aa"/>
        <w:ind w:left="-1134"/>
        <w:rPr>
          <w:rFonts w:asciiTheme="majorHAnsi" w:hAnsiTheme="majorHAnsi"/>
          <w:sz w:val="28"/>
          <w:szCs w:val="28"/>
        </w:rPr>
      </w:pPr>
      <w:r w:rsidRPr="00807A4C">
        <w:rPr>
          <w:rFonts w:asciiTheme="majorHAnsi" w:hAnsiTheme="majorHAnsi"/>
          <w:bCs/>
          <w:sz w:val="28"/>
          <w:szCs w:val="28"/>
        </w:rPr>
        <w:t xml:space="preserve">выход на уровень осознанной компетентности студента. </w:t>
      </w:r>
    </w:p>
    <w:p w:rsidR="00C666DF" w:rsidRPr="00807A4C" w:rsidRDefault="00C666DF" w:rsidP="005D2B4A">
      <w:pPr>
        <w:pStyle w:val="aa"/>
        <w:ind w:left="-1134"/>
        <w:rPr>
          <w:rFonts w:asciiTheme="majorHAnsi" w:hAnsiTheme="majorHAnsi" w:cs="Times New Roman"/>
          <w:sz w:val="28"/>
          <w:szCs w:val="24"/>
        </w:rPr>
      </w:pPr>
      <w:r w:rsidRPr="00807A4C">
        <w:rPr>
          <w:rFonts w:asciiTheme="majorHAnsi" w:hAnsiTheme="majorHAnsi" w:cs="Times New Roman"/>
          <w:sz w:val="28"/>
          <w:szCs w:val="24"/>
        </w:rPr>
        <w:t>При использовании интера</w:t>
      </w:r>
      <w:r w:rsidR="005C5350" w:rsidRPr="00807A4C">
        <w:rPr>
          <w:rFonts w:asciiTheme="majorHAnsi" w:hAnsiTheme="majorHAnsi" w:cs="Times New Roman"/>
          <w:sz w:val="28"/>
          <w:szCs w:val="24"/>
        </w:rPr>
        <w:t xml:space="preserve">ктивных форм роль воспитателя </w:t>
      </w:r>
      <w:r w:rsidRPr="00807A4C">
        <w:rPr>
          <w:rFonts w:asciiTheme="majorHAnsi" w:hAnsiTheme="majorHAnsi" w:cs="Times New Roman"/>
          <w:sz w:val="28"/>
          <w:szCs w:val="24"/>
        </w:rPr>
        <w:t>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5D2B4A" w:rsidRPr="00807A4C" w:rsidRDefault="00C666DF" w:rsidP="005D2B4A">
      <w:pPr>
        <w:pStyle w:val="aa"/>
        <w:ind w:left="-1134"/>
        <w:rPr>
          <w:rFonts w:asciiTheme="majorHAnsi" w:hAnsiTheme="majorHAnsi"/>
          <w:sz w:val="28"/>
          <w:szCs w:val="28"/>
        </w:rPr>
      </w:pPr>
      <w:r w:rsidRPr="00807A4C">
        <w:rPr>
          <w:rFonts w:asciiTheme="majorHAnsi" w:hAnsiTheme="majorHAnsi" w:cs="Times New Roman"/>
          <w:sz w:val="28"/>
          <w:szCs w:val="28"/>
        </w:rPr>
        <w:t>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w:t>
      </w:r>
      <w:bookmarkStart w:id="0" w:name="_Toc282699849"/>
      <w:bookmarkEnd w:id="0"/>
      <w:r w:rsidRPr="00807A4C">
        <w:rPr>
          <w:rFonts w:asciiTheme="majorHAnsi" w:hAnsiTheme="majorHAnsi" w:cs="Times New Roman"/>
          <w:sz w:val="28"/>
          <w:szCs w:val="28"/>
        </w:rPr>
        <w:t xml:space="preserve">.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5D2B4A" w:rsidRPr="00026C26" w:rsidRDefault="005D2B4A" w:rsidP="005D2B4A">
      <w:pPr>
        <w:pStyle w:val="aa"/>
        <w:ind w:left="-1134"/>
        <w:rPr>
          <w:rFonts w:ascii="Times New Roman" w:hAnsi="Times New Roman" w:cs="Times New Roman"/>
          <w:sz w:val="36"/>
          <w:szCs w:val="36"/>
        </w:rPr>
      </w:pPr>
      <w:r w:rsidRPr="00026C26">
        <w:rPr>
          <w:rFonts w:ascii="Times New Roman" w:eastAsia="Times New Roman" w:hAnsi="Times New Roman" w:cs="Times New Roman"/>
          <w:color w:val="000000"/>
          <w:sz w:val="36"/>
          <w:szCs w:val="36"/>
          <w:shd w:val="clear" w:color="auto" w:fill="FFFFFF"/>
          <w:lang w:eastAsia="ru-RU"/>
        </w:rPr>
        <w:t>Интерактивные методы обучения у дошкольников</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 xml:space="preserve">Микрофон </w:t>
      </w:r>
      <w:r w:rsidRPr="00807A4C">
        <w:rPr>
          <w:rFonts w:asciiTheme="majorHAnsi" w:eastAsia="Times New Roman" w:hAnsiTheme="majorHAnsi" w:cs="Times New Roman"/>
          <w:color w:val="000000"/>
          <w:sz w:val="28"/>
          <w:szCs w:val="28"/>
          <w:shd w:val="clear" w:color="auto" w:fill="FFFFFF"/>
          <w:lang w:eastAsia="ru-RU"/>
        </w:rPr>
        <w:t xml:space="preserve">— метод работы, в ходе которого дети вместе с воспитателем образуют круг и, передавая друг другу имитированный или игрушечный микрофон, высказывают свои мысли на заданную тему. Например, ребенок берет микрофон, рассказывает в нескольких предложениях о себе, и передает микрофон другому ребенку. Все высказывания детей принимаются, одобряются, однако не обсуждаются.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 xml:space="preserve">Дебаты </w:t>
      </w:r>
      <w:r w:rsidRPr="00807A4C">
        <w:rPr>
          <w:rFonts w:asciiTheme="majorHAnsi" w:eastAsia="Times New Roman" w:hAnsiTheme="majorHAnsi" w:cs="Times New Roman"/>
          <w:color w:val="000000"/>
          <w:sz w:val="28"/>
          <w:szCs w:val="28"/>
          <w:shd w:val="clear" w:color="auto" w:fill="FFFFFF"/>
          <w:lang w:eastAsia="ru-RU"/>
        </w:rPr>
        <w:t xml:space="preserve">— метод работы, в ходе которого дети стоят в кругу, высказывают свои мысли на заданную тему, передавая микрофон друг другу, но высказывания обсуждаются: дети задают друг другу вопросы, отвечают на них, ища способ решения проблемы. (Например, у Сережи плохое настроение, поэтому дети предлагают способы, как поднять настроение или устранить проблему, которая повлияла на настроение мальчика).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lastRenderedPageBreak/>
        <w:t>Вдвоем</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образуют рабочие пары и выполняют предложенное задание, например, по очереди описывают картину.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proofErr w:type="gramStart"/>
      <w:r w:rsidRPr="00807A4C">
        <w:rPr>
          <w:rFonts w:asciiTheme="majorHAnsi" w:eastAsia="Times New Roman" w:hAnsiTheme="majorHAnsi" w:cs="Times New Roman"/>
          <w:color w:val="1F497D" w:themeColor="text2"/>
          <w:sz w:val="28"/>
          <w:szCs w:val="28"/>
          <w:shd w:val="clear" w:color="auto" w:fill="FFFFFF"/>
          <w:lang w:eastAsia="ru-RU"/>
        </w:rPr>
        <w:t>Цепочка</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обсуждают задания и вносят свои предложения в имитированный цепочку.</w:t>
      </w:r>
      <w:proofErr w:type="gramEnd"/>
      <w:r w:rsidRPr="00807A4C">
        <w:rPr>
          <w:rFonts w:asciiTheme="majorHAnsi" w:eastAsia="Times New Roman" w:hAnsiTheme="majorHAnsi" w:cs="Times New Roman"/>
          <w:color w:val="000000"/>
          <w:sz w:val="28"/>
          <w:szCs w:val="28"/>
          <w:shd w:val="clear" w:color="auto" w:fill="FFFFFF"/>
          <w:lang w:eastAsia="ru-RU"/>
        </w:rPr>
        <w:t xml:space="preserve"> Например, составляют сказку по таблице, в которой представлен ход будущей сказки в рисунках или в условных отметках. Другой вариант использования данного метода: первый ребенок называет объект, второй — его свойство</w:t>
      </w:r>
      <w:proofErr w:type="gramStart"/>
      <w:r w:rsidRPr="00807A4C">
        <w:rPr>
          <w:rFonts w:asciiTheme="majorHAnsi" w:eastAsia="Times New Roman" w:hAnsiTheme="majorHAnsi" w:cs="Times New Roman"/>
          <w:color w:val="000000"/>
          <w:sz w:val="28"/>
          <w:szCs w:val="28"/>
          <w:shd w:val="clear" w:color="auto" w:fill="FFFFFF"/>
          <w:lang w:eastAsia="ru-RU"/>
        </w:rPr>
        <w:t xml:space="preserve"> ,</w:t>
      </w:r>
      <w:proofErr w:type="gramEnd"/>
      <w:r w:rsidRPr="00807A4C">
        <w:rPr>
          <w:rFonts w:asciiTheme="majorHAnsi" w:eastAsia="Times New Roman" w:hAnsiTheme="majorHAnsi" w:cs="Times New Roman"/>
          <w:color w:val="000000"/>
          <w:sz w:val="28"/>
          <w:szCs w:val="28"/>
          <w:shd w:val="clear" w:color="auto" w:fill="FFFFFF"/>
          <w:lang w:eastAsia="ru-RU"/>
        </w:rPr>
        <w:t xml:space="preserve"> третий — объект с теми же свойствами. Например, морковь — морковь сладкая — сладким бывает сахар — сахар белый — белым бывает снег… и т.д.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Снежный ком</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объединяются в малые группы и обсуждают проблемный вопрос или выполняют общее задание, договорившись о четкую последовательность действий каждого члена группы. Например, строят дом, где заранее договариваются об очередности действий каждого члена команды и о цвете, с которым будет работать тот или иной ребенок.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Синтез мыслей</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объединяются в малые группы, выполняя определенное задание, например, рисунок на листе бумаги. Когда одна группа нарисует, то передает рисунок в другую группу, участники которой дорабатывают выполненное задание. По завершению работы составляют общий рассказ о том, что дорисовали и почему.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Круг идей</w:t>
      </w:r>
      <w:r w:rsidRPr="00807A4C">
        <w:rPr>
          <w:rFonts w:asciiTheme="majorHAnsi" w:eastAsia="Times New Roman" w:hAnsiTheme="majorHAnsi" w:cs="Times New Roman"/>
          <w:color w:val="000000"/>
          <w:sz w:val="28"/>
          <w:szCs w:val="28"/>
          <w:shd w:val="clear" w:color="auto" w:fill="FFFFFF"/>
          <w:lang w:eastAsia="ru-RU"/>
        </w:rPr>
        <w:t xml:space="preserve"> — интерактивные методы обучения, когда каждый ребенок или каждая группа выполняют одно задание, например, составляют сказку по-новому, обсуждают ее, затем вносят предложения или идеи (например, как можно еще закончить сказку, чтобы Колобок остался живым; как помочь Колобку обхитрить лисичку и тому подобное).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Общий проект</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объединяются в несколько групп (3-4). Группы получают разные задания, каждое из которых направлено на решение определенного аспекта одной проблемы, например, нарисовать свои любимые зимние развлечения и рассказать о них. Каждая группа представляет свой «проект» — коллективную работу «Зимние развлечения» и совместно обсуждают его.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Ассоциативный цветок</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объединяются в несколько групп для решения общей задачи: на доске закрепляется «середина» цветка с изображением определенного понятия, например, «игрушки», «цветы», «фрукты», «животные». Каждая группа подбирает слова-ассоциации или картинки-ассоциации, которые вклеивают вокруг этого понятия. Побеждает команда, которая создаст наибольший цветок (с наибольшим количеством подобранных картинок-ассоциаций или слов-ассоциаций).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«Дерево решений»</w:t>
      </w:r>
      <w:r w:rsidRPr="00807A4C">
        <w:rPr>
          <w:rFonts w:asciiTheme="majorHAnsi" w:eastAsia="Times New Roman" w:hAnsiTheme="majorHAnsi" w:cs="Times New Roman"/>
          <w:color w:val="000000"/>
          <w:sz w:val="28"/>
          <w:szCs w:val="28"/>
          <w:shd w:val="clear" w:color="auto" w:fill="FFFFFF"/>
          <w:lang w:eastAsia="ru-RU"/>
        </w:rPr>
        <w:t xml:space="preserve"> — метод работы, который включает несколько этапов: Выбора проблемы, не имеющей однозначного решения, например, «Что нужно дереву для счастья?». </w:t>
      </w:r>
      <w:proofErr w:type="gramStart"/>
      <w:r w:rsidRPr="00807A4C">
        <w:rPr>
          <w:rFonts w:asciiTheme="majorHAnsi" w:eastAsia="Times New Roman" w:hAnsiTheme="majorHAnsi" w:cs="Times New Roman"/>
          <w:color w:val="000000"/>
          <w:sz w:val="28"/>
          <w:szCs w:val="28"/>
          <w:shd w:val="clear" w:color="auto" w:fill="FFFFFF"/>
          <w:lang w:eastAsia="ru-RU"/>
        </w:rPr>
        <w:t>Рассматривание схемы, в которой прямоугольник — это «ствол» (который обозначает эту проблему), прямые линии — «ветки» (пути ее решения), а кружочки — «листочки» (решение проблемы).</w:t>
      </w:r>
      <w:proofErr w:type="gramEnd"/>
      <w:r w:rsidRPr="00807A4C">
        <w:rPr>
          <w:rFonts w:asciiTheme="majorHAnsi" w:eastAsia="Times New Roman" w:hAnsiTheme="majorHAnsi" w:cs="Times New Roman"/>
          <w:color w:val="000000"/>
          <w:sz w:val="28"/>
          <w:szCs w:val="28"/>
          <w:shd w:val="clear" w:color="auto" w:fill="FFFFFF"/>
          <w:lang w:eastAsia="ru-RU"/>
        </w:rPr>
        <w:t xml:space="preserve"> Решение проблемы: дети подгруппами договариваются, обсуждают и рисуют, например, бабочку, птичку и тому подобное, размещая их на «дереве решений» и объясняют свой выбор.</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lastRenderedPageBreak/>
        <w:t xml:space="preserve"> Метод многоканальной деятельности</w:t>
      </w:r>
      <w:r w:rsidRPr="00807A4C">
        <w:rPr>
          <w:rFonts w:asciiTheme="majorHAnsi" w:eastAsia="Times New Roman" w:hAnsiTheme="majorHAnsi" w:cs="Times New Roman"/>
          <w:color w:val="000000"/>
          <w:sz w:val="28"/>
          <w:szCs w:val="28"/>
          <w:shd w:val="clear" w:color="auto" w:fill="FFFFFF"/>
          <w:lang w:eastAsia="ru-RU"/>
        </w:rPr>
        <w:t xml:space="preserve"> — метод работы с детьми, в ходе которого обязательно задействуются различные анализаторы: зрение, слух, осязание, вкус, обоняние. Например, при рассматривании картины целесообразно использовать такую последовательность: выделение объектов, изображенных на картине; представление объектов через восприятия различными анализаторами. </w:t>
      </w:r>
      <w:proofErr w:type="gramStart"/>
      <w:r w:rsidRPr="00807A4C">
        <w:rPr>
          <w:rFonts w:asciiTheme="majorHAnsi" w:eastAsia="Times New Roman" w:hAnsiTheme="majorHAnsi" w:cs="Times New Roman"/>
          <w:color w:val="000000"/>
          <w:sz w:val="28"/>
          <w:szCs w:val="28"/>
          <w:shd w:val="clear" w:color="auto" w:fill="FFFFFF"/>
          <w:lang w:eastAsia="ru-RU"/>
        </w:rPr>
        <w:t>После рассмотрения всех объектов, изображенных на картине, стоит поставить детям творческие задания: «прослушать» звуки картины через «наушники»; вести виртуальные диалоги от имени изображенных персонажей; почувствовать «аромат» цветов, изображенных на картине; «выйти за пределы изображенного»; мысленно коснуться картины, определить, какова ее поверхность (теплая, холодная), какая погода (ветреная, дождливая, солнечная, жаркая, морозная) и тому подобное.</w:t>
      </w:r>
      <w:proofErr w:type="gramEnd"/>
      <w:r w:rsidRPr="00807A4C">
        <w:rPr>
          <w:rFonts w:asciiTheme="majorHAnsi" w:eastAsia="Times New Roman" w:hAnsiTheme="majorHAnsi" w:cs="Times New Roman"/>
          <w:color w:val="000000"/>
          <w:sz w:val="28"/>
          <w:szCs w:val="28"/>
          <w:shd w:val="clear" w:color="auto" w:fill="FFFFFF"/>
          <w:lang w:eastAsia="ru-RU"/>
        </w:rPr>
        <w:t xml:space="preserve"> Например, при рассмотрении картины «Прогулка в лесу» стоит задать следующие вопросы: Как вы думаете, о чем говорят девочки? Рассмотрите кору деревьев, какая она? Послушайте звуки, как шелестит листва, стрекочет сорока и т.д.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 xml:space="preserve">Дискуссия </w:t>
      </w:r>
      <w:r w:rsidRPr="00807A4C">
        <w:rPr>
          <w:rFonts w:asciiTheme="majorHAnsi" w:eastAsia="Times New Roman" w:hAnsiTheme="majorHAnsi" w:cs="Times New Roman"/>
          <w:color w:val="000000"/>
          <w:sz w:val="28"/>
          <w:szCs w:val="28"/>
          <w:shd w:val="clear" w:color="auto" w:fill="FFFFFF"/>
          <w:lang w:eastAsia="ru-RU"/>
        </w:rPr>
        <w:t xml:space="preserve">— это метод коллективного обсуждения какого-то сложного вопроса. К дискуссии готовятся все участники образовательного </w:t>
      </w:r>
      <w:proofErr w:type="gramStart"/>
      <w:r w:rsidRPr="00807A4C">
        <w:rPr>
          <w:rFonts w:asciiTheme="majorHAnsi" w:eastAsia="Times New Roman" w:hAnsiTheme="majorHAnsi" w:cs="Times New Roman"/>
          <w:color w:val="000000"/>
          <w:sz w:val="28"/>
          <w:szCs w:val="28"/>
          <w:shd w:val="clear" w:color="auto" w:fill="FFFFFF"/>
          <w:lang w:eastAsia="ru-RU"/>
        </w:rPr>
        <w:t>процесса</w:t>
      </w:r>
      <w:proofErr w:type="gramEnd"/>
      <w:r w:rsidRPr="00807A4C">
        <w:rPr>
          <w:rFonts w:asciiTheme="majorHAnsi" w:eastAsia="Times New Roman" w:hAnsiTheme="majorHAnsi" w:cs="Times New Roman"/>
          <w:color w:val="000000"/>
          <w:sz w:val="28"/>
          <w:szCs w:val="28"/>
          <w:shd w:val="clear" w:color="auto" w:fill="FFFFFF"/>
          <w:lang w:eastAsia="ru-RU"/>
        </w:rPr>
        <w:t xml:space="preserve"> активно привлекаются все дети. «Дискуссия» с английского — это то, что подлежит обсуждению, спору. В конце дискуссии формулируется единое коллективное решение задачи, проблемы или рекомендации. Вопросов (задач) необходимо предлагать не более пяти. Формулировать их следует так, чтобы была возможность высказать различные взгляды относительно выдвинутой проблемы. Дети учатся высказывать собственное мнение: «Я думаю…», «Я считаю…», «По моему мнению…», «Я согласен, но…», «Я не согласен, потому что…».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«Мозговая атака (мозговой штурм)»</w:t>
      </w:r>
      <w:r w:rsidRPr="00807A4C">
        <w:rPr>
          <w:rFonts w:asciiTheme="majorHAnsi" w:eastAsia="Times New Roman" w:hAnsiTheme="majorHAnsi" w:cs="Times New Roman"/>
          <w:color w:val="000000"/>
          <w:sz w:val="28"/>
          <w:szCs w:val="28"/>
          <w:shd w:val="clear" w:color="auto" w:fill="FFFFFF"/>
          <w:lang w:eastAsia="ru-RU"/>
        </w:rPr>
        <w:t xml:space="preserve"> — один из методов, который способствует развитию творчества и ребенка, и взрослого. Этот метод удобно использовать при обсуждении сложных проблем или вопросов. Дается время для индивидуального размышления над проблемой (даже может быть до 10 мин.), а через некоторое время собирается дополнительная </w:t>
      </w:r>
      <w:proofErr w:type="gramStart"/>
      <w:r w:rsidRPr="00807A4C">
        <w:rPr>
          <w:rFonts w:asciiTheme="majorHAnsi" w:eastAsia="Times New Roman" w:hAnsiTheme="majorHAnsi" w:cs="Times New Roman"/>
          <w:color w:val="000000"/>
          <w:sz w:val="28"/>
          <w:szCs w:val="28"/>
          <w:shd w:val="clear" w:color="auto" w:fill="FFFFFF"/>
          <w:lang w:eastAsia="ru-RU"/>
        </w:rPr>
        <w:t>информация по поводу принятия</w:t>
      </w:r>
      <w:proofErr w:type="gramEnd"/>
      <w:r w:rsidRPr="00807A4C">
        <w:rPr>
          <w:rFonts w:asciiTheme="majorHAnsi" w:eastAsia="Times New Roman" w:hAnsiTheme="majorHAnsi" w:cs="Times New Roman"/>
          <w:color w:val="000000"/>
          <w:sz w:val="28"/>
          <w:szCs w:val="28"/>
          <w:shd w:val="clear" w:color="auto" w:fill="FFFFFF"/>
          <w:lang w:eastAsia="ru-RU"/>
        </w:rPr>
        <w:t xml:space="preserve"> решения. Дети — участники «мозговой атаки» должны выразить все возможные (и невозможные с позиции логики) варианты решения проблемы, которые нужно выслушать и принять единственное правильное решение.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Викторина</w:t>
      </w:r>
      <w:r w:rsidRPr="00807A4C">
        <w:rPr>
          <w:rFonts w:asciiTheme="majorHAnsi" w:eastAsia="Times New Roman" w:hAnsiTheme="majorHAnsi" w:cs="Times New Roman"/>
          <w:color w:val="000000"/>
          <w:sz w:val="28"/>
          <w:szCs w:val="28"/>
          <w:shd w:val="clear" w:color="auto" w:fill="FFFFFF"/>
          <w:lang w:eastAsia="ru-RU"/>
        </w:rPr>
        <w:t xml:space="preserve"> — </w:t>
      </w:r>
      <w:proofErr w:type="spellStart"/>
      <w:proofErr w:type="gramStart"/>
      <w:r w:rsidRPr="00807A4C">
        <w:rPr>
          <w:rFonts w:asciiTheme="majorHAnsi" w:eastAsia="Times New Roman" w:hAnsiTheme="majorHAnsi" w:cs="Times New Roman"/>
          <w:color w:val="000000"/>
          <w:sz w:val="28"/>
          <w:szCs w:val="28"/>
          <w:shd w:val="clear" w:color="auto" w:fill="FFFFFF"/>
          <w:lang w:eastAsia="ru-RU"/>
        </w:rPr>
        <w:t>метод-познавательная</w:t>
      </w:r>
      <w:proofErr w:type="spellEnd"/>
      <w:proofErr w:type="gramEnd"/>
      <w:r w:rsidRPr="00807A4C">
        <w:rPr>
          <w:rFonts w:asciiTheme="majorHAnsi" w:eastAsia="Times New Roman" w:hAnsiTheme="majorHAnsi" w:cs="Times New Roman"/>
          <w:color w:val="000000"/>
          <w:sz w:val="28"/>
          <w:szCs w:val="28"/>
          <w:shd w:val="clear" w:color="auto" w:fill="FFFFFF"/>
          <w:lang w:eastAsia="ru-RU"/>
        </w:rPr>
        <w:t xml:space="preserve"> игра, которая состоит из речевых задач и ответов на темы из различных отраслей знаний. Она расширяет обще-познавательное и речевое развитие детей. Вопросы отбираются с учетом возраста, программных требований и уровня знаний детей.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Беседа-диалог</w:t>
      </w:r>
      <w:r w:rsidRPr="00807A4C">
        <w:rPr>
          <w:rFonts w:asciiTheme="majorHAnsi" w:eastAsia="Times New Roman" w:hAnsiTheme="majorHAnsi" w:cs="Times New Roman"/>
          <w:color w:val="000000"/>
          <w:sz w:val="28"/>
          <w:szCs w:val="28"/>
          <w:shd w:val="clear" w:color="auto" w:fill="FFFFFF"/>
          <w:lang w:eastAsia="ru-RU"/>
        </w:rPr>
        <w:t xml:space="preserve"> — метод, направленный на соучастие детей с тем, кто выступает. В ходе занятия с подачи знаний, закрепления материала воспитатель ставит сопровождающие вопросы к детям, с целью проверки понимания ими представленной информации.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Моделирование проблемных ситуаций</w:t>
      </w:r>
      <w:r w:rsidRPr="00807A4C">
        <w:rPr>
          <w:rFonts w:asciiTheme="majorHAnsi" w:eastAsia="Times New Roman" w:hAnsiTheme="majorHAnsi" w:cs="Times New Roman"/>
          <w:color w:val="000000"/>
          <w:sz w:val="28"/>
          <w:szCs w:val="28"/>
          <w:shd w:val="clear" w:color="auto" w:fill="FFFFFF"/>
          <w:lang w:eastAsia="ru-RU"/>
        </w:rPr>
        <w:t xml:space="preserve"> — метод взаимодействия взрослого и детей для решения поставленной проблемы. Ситуация моделируется воспитателем специально.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«Что? Где? Когда?»</w:t>
      </w:r>
      <w:r w:rsidRPr="00807A4C">
        <w:rPr>
          <w:rFonts w:asciiTheme="majorHAnsi" w:eastAsia="Times New Roman" w:hAnsiTheme="majorHAnsi" w:cs="Times New Roman"/>
          <w:color w:val="000000"/>
          <w:sz w:val="28"/>
          <w:szCs w:val="28"/>
          <w:shd w:val="clear" w:color="auto" w:fill="FFFFFF"/>
          <w:lang w:eastAsia="ru-RU"/>
        </w:rPr>
        <w:t xml:space="preserve"> — активный метод, в ходе использования которого преобладает сотрудничество, творческое решение проблем, взаимный обмен мнениями, собственными знаниями и умениями и тому подобное. «За и против» </w:t>
      </w:r>
      <w:r w:rsidRPr="00807A4C">
        <w:rPr>
          <w:rFonts w:asciiTheme="majorHAnsi" w:eastAsia="Times New Roman" w:hAnsiTheme="majorHAnsi" w:cs="Times New Roman"/>
          <w:color w:val="000000"/>
          <w:sz w:val="28"/>
          <w:szCs w:val="28"/>
          <w:shd w:val="clear" w:color="auto" w:fill="FFFFFF"/>
          <w:lang w:eastAsia="ru-RU"/>
        </w:rPr>
        <w:lastRenderedPageBreak/>
        <w:t xml:space="preserve">— метод работы с детьми, в ходе которого детям предлагается решить проблему с двух сторон: за и против. Например, ставится задача рассказать, почему нравится зима (аргумент — «за») и почему не нравится зима (аргумент — «против»).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 xml:space="preserve">Предвидение </w:t>
      </w:r>
      <w:r w:rsidRPr="00807A4C">
        <w:rPr>
          <w:rFonts w:asciiTheme="majorHAnsi" w:eastAsia="Times New Roman" w:hAnsiTheme="majorHAnsi" w:cs="Times New Roman"/>
          <w:color w:val="000000"/>
          <w:sz w:val="28"/>
          <w:szCs w:val="28"/>
          <w:shd w:val="clear" w:color="auto" w:fill="FFFFFF"/>
          <w:lang w:eastAsia="ru-RU"/>
        </w:rPr>
        <w:t xml:space="preserve">— метод работы с детьми, в ходе которого предлагается «предсказать» возможные варианты решения проблемы. Например, предложить детям назвать все осенние месяцы, рассказать о том, что они ожидают от каждого месяца. Позже представить себя на месте одного из месяцев и рассказать о своих предсказаниях: «Я — первый месяц осени — сентябрь. Я очень теплый месяц. Меня любят все дети, потому что начинают ходить в школу…». Следующий ребенок продолжает рассказывать об этом самом месяце (работа в парах). </w:t>
      </w:r>
      <w:proofErr w:type="gramStart"/>
      <w:r w:rsidRPr="00807A4C">
        <w:rPr>
          <w:rFonts w:asciiTheme="majorHAnsi" w:eastAsia="Times New Roman" w:hAnsiTheme="majorHAnsi" w:cs="Times New Roman"/>
          <w:color w:val="000000"/>
          <w:sz w:val="28"/>
          <w:szCs w:val="28"/>
          <w:shd w:val="clear" w:color="auto" w:fill="FFFFFF"/>
          <w:lang w:eastAsia="ru-RU"/>
        </w:rPr>
        <w:t>Показуха — метод работы, в ходе которого предлагается детям поделиться на команды, каждая из которых загадывает слово и, используя невербальные средства, представляет это слово другой команде, которая должна его отгадать.</w:t>
      </w:r>
      <w:proofErr w:type="gramEnd"/>
      <w:r w:rsidRPr="00807A4C">
        <w:rPr>
          <w:rFonts w:asciiTheme="majorHAnsi" w:eastAsia="Times New Roman" w:hAnsiTheme="majorHAnsi" w:cs="Times New Roman"/>
          <w:color w:val="000000"/>
          <w:sz w:val="28"/>
          <w:szCs w:val="28"/>
          <w:shd w:val="clear" w:color="auto" w:fill="FFFFFF"/>
          <w:lang w:eastAsia="ru-RU"/>
        </w:rPr>
        <w:t xml:space="preserve"> «А что было бы, если бы…</w:t>
      </w:r>
      <w:proofErr w:type="gramStart"/>
      <w:r w:rsidRPr="00807A4C">
        <w:rPr>
          <w:rFonts w:asciiTheme="majorHAnsi" w:eastAsia="Times New Roman" w:hAnsiTheme="majorHAnsi" w:cs="Times New Roman"/>
          <w:color w:val="000000"/>
          <w:sz w:val="28"/>
          <w:szCs w:val="28"/>
          <w:shd w:val="clear" w:color="auto" w:fill="FFFFFF"/>
          <w:lang w:eastAsia="ru-RU"/>
        </w:rPr>
        <w:t xml:space="preserve"> ?</w:t>
      </w:r>
      <w:proofErr w:type="gramEnd"/>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предлагается детям подумать и высказать свои предположения, например: «А что было бы, если бы исчезли все деревья на Земле?», «А что было бы, если бы хищные животные в сказках стали вегетарианцами?» и тому подобное.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Воображаемая картина</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предлагается детям встать в круг и каждому ребенку по очереди описывать воображаемую картину (первому ребенку дают чистый лист бумаги </w:t>
      </w:r>
      <w:proofErr w:type="gramStart"/>
      <w:r w:rsidRPr="00807A4C">
        <w:rPr>
          <w:rFonts w:asciiTheme="majorHAnsi" w:eastAsia="Times New Roman" w:hAnsiTheme="majorHAnsi" w:cs="Times New Roman"/>
          <w:color w:val="000000"/>
          <w:sz w:val="28"/>
          <w:szCs w:val="28"/>
          <w:shd w:val="clear" w:color="auto" w:fill="FFFFFF"/>
          <w:lang w:eastAsia="ru-RU"/>
        </w:rPr>
        <w:t>с</w:t>
      </w:r>
      <w:proofErr w:type="gramEnd"/>
      <w:r w:rsidRPr="00807A4C">
        <w:rPr>
          <w:rFonts w:asciiTheme="majorHAnsi" w:eastAsia="Times New Roman" w:hAnsiTheme="majorHAnsi" w:cs="Times New Roman"/>
          <w:color w:val="000000"/>
          <w:sz w:val="28"/>
          <w:szCs w:val="28"/>
          <w:shd w:val="clear" w:color="auto" w:fill="FFFFFF"/>
          <w:lang w:eastAsia="ru-RU"/>
        </w:rPr>
        <w:t xml:space="preserve"> будто нарисованной картиной, затем он передает лист с мысленной картиной другому участнику игры, и тот продолжает мысленное описание).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«Что можно делать…?»</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дети учатся осознавать полифункциональные свойства предметов. Например: «Представьте, как еще можно использовать карандаш? (как указку, дирижерскую палочку, термометр, жезл и тому подобное).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Перевоплощение</w:t>
      </w:r>
      <w:r w:rsidRPr="00807A4C">
        <w:rPr>
          <w:rFonts w:asciiTheme="majorHAnsi" w:eastAsia="Times New Roman" w:hAnsiTheme="majorHAnsi" w:cs="Times New Roman"/>
          <w:color w:val="000000"/>
          <w:sz w:val="28"/>
          <w:szCs w:val="28"/>
          <w:shd w:val="clear" w:color="auto" w:fill="FFFFFF"/>
          <w:lang w:eastAsia="ru-RU"/>
        </w:rPr>
        <w:t xml:space="preserve"> — интерактивные методы обучения, когда предлагается детям поделиться на команды и представить себя на месте какого-то предмета (книги, ручки, стола, куклы и тому подобное) и презентовать себя с точки зрения выбранной роли.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Сказка наоборот</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предлагается детям поделиться на две команды и составить свою сказку по-другому, заменяя основные понятия </w:t>
      </w:r>
      <w:proofErr w:type="gramStart"/>
      <w:r w:rsidRPr="00807A4C">
        <w:rPr>
          <w:rFonts w:asciiTheme="majorHAnsi" w:eastAsia="Times New Roman" w:hAnsiTheme="majorHAnsi" w:cs="Times New Roman"/>
          <w:color w:val="000000"/>
          <w:sz w:val="28"/>
          <w:szCs w:val="28"/>
          <w:shd w:val="clear" w:color="auto" w:fill="FFFFFF"/>
          <w:lang w:eastAsia="ru-RU"/>
        </w:rPr>
        <w:t>на</w:t>
      </w:r>
      <w:proofErr w:type="gramEnd"/>
      <w:r w:rsidRPr="00807A4C">
        <w:rPr>
          <w:rFonts w:asciiTheme="majorHAnsi" w:eastAsia="Times New Roman" w:hAnsiTheme="majorHAnsi" w:cs="Times New Roman"/>
          <w:color w:val="000000"/>
          <w:sz w:val="28"/>
          <w:szCs w:val="28"/>
          <w:shd w:val="clear" w:color="auto" w:fill="FFFFFF"/>
          <w:lang w:eastAsia="ru-RU"/>
        </w:rPr>
        <w:t xml:space="preserve"> противоположные. Каждая команда получает задание: сочиняет свою сказку и отгадывает сказку другой команды, составленной по-другому. Пример: «Жили себе дед и баба. И был у них собака Жук. И принес им Жук косточку, не простую, а сахарную. Баба варила ее, варила, и не сварила. Дед варил-варил и не сварил. Кошка прыгнула, котелок перевернула, косточку забрала и понесла. Дед смеется, баба смеется, и Жук весело лает: «Принесу я вам еще косточку, но не сахарную, а простую, чтобы быстро сварилась».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r w:rsidRPr="00807A4C">
        <w:rPr>
          <w:rFonts w:asciiTheme="majorHAnsi" w:eastAsia="Times New Roman" w:hAnsiTheme="majorHAnsi" w:cs="Times New Roman"/>
          <w:color w:val="1F497D" w:themeColor="text2"/>
          <w:sz w:val="28"/>
          <w:szCs w:val="28"/>
          <w:shd w:val="clear" w:color="auto" w:fill="FFFFFF"/>
          <w:lang w:eastAsia="ru-RU"/>
        </w:rPr>
        <w:t xml:space="preserve">Коллаж </w:t>
      </w:r>
      <w:r w:rsidRPr="00807A4C">
        <w:rPr>
          <w:rFonts w:asciiTheme="majorHAnsi" w:eastAsia="Times New Roman" w:hAnsiTheme="majorHAnsi" w:cs="Times New Roman"/>
          <w:color w:val="000000"/>
          <w:sz w:val="28"/>
          <w:szCs w:val="28"/>
          <w:shd w:val="clear" w:color="auto" w:fill="FFFFFF"/>
          <w:lang w:eastAsia="ru-RU"/>
        </w:rPr>
        <w:t xml:space="preserve">— метод работы, в ходе которого предлагается детям поделиться на две команды и дорисовать на листе бумаги свою картину (например, фигуру неправильной формы) всеми подручными материалами и рассказать о ней 2-3 предложениями. </w:t>
      </w:r>
    </w:p>
    <w:p w:rsidR="005D2B4A" w:rsidRPr="00807A4C" w:rsidRDefault="005D2B4A" w:rsidP="005D2B4A">
      <w:pPr>
        <w:pStyle w:val="aa"/>
        <w:ind w:left="-1134"/>
        <w:rPr>
          <w:rFonts w:asciiTheme="majorHAnsi" w:eastAsia="Times New Roman" w:hAnsiTheme="majorHAnsi" w:cs="Times New Roman"/>
          <w:color w:val="000000"/>
          <w:sz w:val="28"/>
          <w:szCs w:val="28"/>
          <w:shd w:val="clear" w:color="auto" w:fill="FFFFFF"/>
          <w:lang w:eastAsia="ru-RU"/>
        </w:rPr>
      </w:pPr>
      <w:proofErr w:type="gramStart"/>
      <w:r w:rsidRPr="00807A4C">
        <w:rPr>
          <w:rFonts w:asciiTheme="majorHAnsi" w:eastAsia="Times New Roman" w:hAnsiTheme="majorHAnsi" w:cs="Times New Roman"/>
          <w:color w:val="1F497D" w:themeColor="text2"/>
          <w:sz w:val="28"/>
          <w:szCs w:val="28"/>
          <w:shd w:val="clear" w:color="auto" w:fill="FFFFFF"/>
          <w:lang w:eastAsia="ru-RU"/>
        </w:rPr>
        <w:t>Реклама</w:t>
      </w:r>
      <w:r w:rsidRPr="00807A4C">
        <w:rPr>
          <w:rFonts w:asciiTheme="majorHAnsi" w:eastAsia="Times New Roman" w:hAnsiTheme="majorHAnsi" w:cs="Times New Roman"/>
          <w:color w:val="000000"/>
          <w:sz w:val="28"/>
          <w:szCs w:val="28"/>
          <w:shd w:val="clear" w:color="auto" w:fill="FFFFFF"/>
          <w:lang w:eastAsia="ru-RU"/>
        </w:rPr>
        <w:t xml:space="preserve"> — метод работы, в ходе которого детям предлагается поделиться на две команды, каждая из которых выбирает любой предмет и пытается назвать все </w:t>
      </w:r>
      <w:r w:rsidRPr="00807A4C">
        <w:rPr>
          <w:rFonts w:asciiTheme="majorHAnsi" w:eastAsia="Times New Roman" w:hAnsiTheme="majorHAnsi" w:cs="Times New Roman"/>
          <w:color w:val="000000"/>
          <w:sz w:val="28"/>
          <w:szCs w:val="28"/>
          <w:shd w:val="clear" w:color="auto" w:fill="FFFFFF"/>
          <w:lang w:eastAsia="ru-RU"/>
        </w:rPr>
        <w:lastRenderedPageBreak/>
        <w:t>его положительные качества и функции, которые помогут привлечь к нему внимание других.</w:t>
      </w:r>
      <w:proofErr w:type="gramEnd"/>
      <w:r w:rsidRPr="00807A4C">
        <w:rPr>
          <w:rFonts w:asciiTheme="majorHAnsi" w:eastAsia="Times New Roman" w:hAnsiTheme="majorHAnsi" w:cs="Times New Roman"/>
          <w:color w:val="000000"/>
          <w:sz w:val="28"/>
          <w:szCs w:val="28"/>
          <w:shd w:val="clear" w:color="auto" w:fill="FFFFFF"/>
          <w:lang w:eastAsia="ru-RU"/>
        </w:rPr>
        <w:t xml:space="preserve"> Другие интерактивные методы обучения </w:t>
      </w:r>
    </w:p>
    <w:p w:rsidR="00C666DF" w:rsidRPr="00807A4C" w:rsidRDefault="005D2B4A" w:rsidP="00807A4C">
      <w:pPr>
        <w:pStyle w:val="aa"/>
        <w:ind w:left="-1134"/>
        <w:rPr>
          <w:rFonts w:asciiTheme="majorHAnsi" w:eastAsia="Times New Roman" w:hAnsiTheme="majorHAnsi" w:cs="Times New Roman"/>
          <w:sz w:val="28"/>
          <w:szCs w:val="28"/>
          <w:lang w:eastAsia="ru-RU"/>
        </w:rPr>
      </w:pPr>
      <w:proofErr w:type="gramStart"/>
      <w:r w:rsidRPr="00807A4C">
        <w:rPr>
          <w:rFonts w:asciiTheme="majorHAnsi" w:eastAsia="Times New Roman" w:hAnsiTheme="majorHAnsi" w:cs="Times New Roman"/>
          <w:color w:val="000000"/>
          <w:sz w:val="28"/>
          <w:szCs w:val="28"/>
          <w:shd w:val="clear" w:color="auto" w:fill="FFFFFF"/>
          <w:lang w:eastAsia="ru-RU"/>
        </w:rPr>
        <w:t xml:space="preserve">Кроме вышеназванных интерактивных методов обучения дошкольников в практике работы активно используются следующие: творческие задания, работа в малых группах, обучающие игры (ролевые и деловые, игры-имитации, игры-соревнования (старший дошкольный возраст), интеллектуальные разминки, работа с наглядными </w:t>
      </w:r>
      <w:proofErr w:type="spellStart"/>
      <w:r w:rsidRPr="00807A4C">
        <w:rPr>
          <w:rFonts w:asciiTheme="majorHAnsi" w:eastAsia="Times New Roman" w:hAnsiTheme="majorHAnsi" w:cs="Times New Roman"/>
          <w:color w:val="000000"/>
          <w:sz w:val="28"/>
          <w:szCs w:val="28"/>
          <w:shd w:val="clear" w:color="auto" w:fill="FFFFFF"/>
          <w:lang w:eastAsia="ru-RU"/>
        </w:rPr>
        <w:t>видео-и</w:t>
      </w:r>
      <w:proofErr w:type="spellEnd"/>
      <w:r w:rsidRPr="00807A4C">
        <w:rPr>
          <w:rFonts w:asciiTheme="majorHAnsi" w:eastAsia="Times New Roman" w:hAnsiTheme="majorHAnsi" w:cs="Times New Roman"/>
          <w:color w:val="000000"/>
          <w:sz w:val="28"/>
          <w:szCs w:val="28"/>
          <w:shd w:val="clear" w:color="auto" w:fill="FFFFFF"/>
          <w:lang w:eastAsia="ru-RU"/>
        </w:rPr>
        <w:t xml:space="preserve"> </w:t>
      </w:r>
      <w:proofErr w:type="spellStart"/>
      <w:r w:rsidRPr="00807A4C">
        <w:rPr>
          <w:rFonts w:asciiTheme="majorHAnsi" w:eastAsia="Times New Roman" w:hAnsiTheme="majorHAnsi" w:cs="Times New Roman"/>
          <w:color w:val="000000"/>
          <w:sz w:val="28"/>
          <w:szCs w:val="28"/>
          <w:shd w:val="clear" w:color="auto" w:fill="FFFFFF"/>
          <w:lang w:eastAsia="ru-RU"/>
        </w:rPr>
        <w:t>аудио-материалами</w:t>
      </w:r>
      <w:proofErr w:type="spellEnd"/>
      <w:r w:rsidRPr="00807A4C">
        <w:rPr>
          <w:rFonts w:asciiTheme="majorHAnsi" w:eastAsia="Times New Roman" w:hAnsiTheme="majorHAnsi" w:cs="Times New Roman"/>
          <w:color w:val="000000"/>
          <w:sz w:val="28"/>
          <w:szCs w:val="28"/>
          <w:shd w:val="clear" w:color="auto" w:fill="FFFFFF"/>
          <w:lang w:eastAsia="ru-RU"/>
        </w:rPr>
        <w:t>, тематические диалоги, анализ жизненных ситуаций и тому подобное.</w:t>
      </w:r>
      <w:proofErr w:type="gramEnd"/>
      <w:r w:rsidRPr="00807A4C">
        <w:rPr>
          <w:rFonts w:asciiTheme="majorHAnsi" w:eastAsia="Times New Roman" w:hAnsiTheme="majorHAnsi" w:cs="Times New Roman"/>
          <w:color w:val="000000"/>
          <w:sz w:val="28"/>
          <w:szCs w:val="28"/>
          <w:shd w:val="clear" w:color="auto" w:fill="FFFFFF"/>
          <w:lang w:eastAsia="ru-RU"/>
        </w:rPr>
        <w:t xml:space="preserve"> Таким образом, интерактивное обучение на занятиях (в том числе и интегрированных) происходит: в парах (2 ребенка), в </w:t>
      </w:r>
      <w:proofErr w:type="spellStart"/>
      <w:r w:rsidRPr="00807A4C">
        <w:rPr>
          <w:rFonts w:asciiTheme="majorHAnsi" w:eastAsia="Times New Roman" w:hAnsiTheme="majorHAnsi" w:cs="Times New Roman"/>
          <w:color w:val="000000"/>
          <w:sz w:val="28"/>
          <w:szCs w:val="28"/>
          <w:shd w:val="clear" w:color="auto" w:fill="FFFFFF"/>
          <w:lang w:eastAsia="ru-RU"/>
        </w:rPr>
        <w:t>микрогруппах</w:t>
      </w:r>
      <w:proofErr w:type="spellEnd"/>
      <w:r w:rsidRPr="00807A4C">
        <w:rPr>
          <w:rFonts w:asciiTheme="majorHAnsi" w:eastAsia="Times New Roman" w:hAnsiTheme="majorHAnsi" w:cs="Times New Roman"/>
          <w:color w:val="000000"/>
          <w:sz w:val="28"/>
          <w:szCs w:val="28"/>
          <w:shd w:val="clear" w:color="auto" w:fill="FFFFFF"/>
          <w:lang w:eastAsia="ru-RU"/>
        </w:rPr>
        <w:t xml:space="preserve"> (3-4 ребенка), в малых группах (5-6 детей) вместе с воспитателем. При оценивании высказываний детей не стоит употреблять слово «правильно», а говорить: «интересно», «необычно», «хорошо», «прекрасно», «оригинально», что стимулирует детей к дальнейшим высказываниям. Стоит запомнить! Когда ребенок дошкольного возраста вежливенько сидит на стульчике, смотрит на тебя и просто слушает — он не учится. Недостаточное использование интерактивных методов</w:t>
      </w:r>
      <w:proofErr w:type="gramStart"/>
      <w:r w:rsidRPr="00807A4C">
        <w:rPr>
          <w:rFonts w:asciiTheme="majorHAnsi" w:eastAsia="Times New Roman" w:hAnsiTheme="majorHAnsi" w:cs="Times New Roman"/>
          <w:color w:val="000000"/>
          <w:sz w:val="28"/>
          <w:szCs w:val="28"/>
          <w:shd w:val="clear" w:color="auto" w:fill="FFFFFF"/>
          <w:lang w:eastAsia="ru-RU"/>
        </w:rPr>
        <w:t xml:space="preserve"> К</w:t>
      </w:r>
      <w:proofErr w:type="gramEnd"/>
      <w:r w:rsidRPr="00807A4C">
        <w:rPr>
          <w:rFonts w:asciiTheme="majorHAnsi" w:eastAsia="Times New Roman" w:hAnsiTheme="majorHAnsi" w:cs="Times New Roman"/>
          <w:color w:val="000000"/>
          <w:sz w:val="28"/>
          <w:szCs w:val="28"/>
          <w:shd w:val="clear" w:color="auto" w:fill="FFFFFF"/>
          <w:lang w:eastAsia="ru-RU"/>
        </w:rPr>
        <w:t xml:space="preserve"> сожалению, интерактивные методы обучения пока недостаточно используются в работе с дошкольниками. </w:t>
      </w:r>
      <w:proofErr w:type="gramStart"/>
      <w:r w:rsidRPr="00807A4C">
        <w:rPr>
          <w:rFonts w:asciiTheme="majorHAnsi" w:eastAsia="Times New Roman" w:hAnsiTheme="majorHAnsi" w:cs="Times New Roman"/>
          <w:color w:val="000000"/>
          <w:sz w:val="28"/>
          <w:szCs w:val="28"/>
          <w:shd w:val="clear" w:color="auto" w:fill="FFFFFF"/>
          <w:lang w:eastAsia="ru-RU"/>
        </w:rPr>
        <w:t xml:space="preserve">На это есть некоторые причины (по А. </w:t>
      </w:r>
      <w:proofErr w:type="spellStart"/>
      <w:r w:rsidRPr="00807A4C">
        <w:rPr>
          <w:rFonts w:asciiTheme="majorHAnsi" w:eastAsia="Times New Roman" w:hAnsiTheme="majorHAnsi" w:cs="Times New Roman"/>
          <w:color w:val="000000"/>
          <w:sz w:val="28"/>
          <w:szCs w:val="28"/>
          <w:shd w:val="clear" w:color="auto" w:fill="FFFFFF"/>
          <w:lang w:eastAsia="ru-RU"/>
        </w:rPr>
        <w:t>Кононко</w:t>
      </w:r>
      <w:proofErr w:type="spellEnd"/>
      <w:r w:rsidRPr="00807A4C">
        <w:rPr>
          <w:rFonts w:asciiTheme="majorHAnsi" w:eastAsia="Times New Roman" w:hAnsiTheme="majorHAnsi" w:cs="Times New Roman"/>
          <w:color w:val="000000"/>
          <w:sz w:val="28"/>
          <w:szCs w:val="28"/>
          <w:shd w:val="clear" w:color="auto" w:fill="FFFFFF"/>
          <w:lang w:eastAsia="ru-RU"/>
        </w:rPr>
        <w:t>): привычка многих воспитателей использовать в работе объяснительно-иллюстративные, монологические методы, проявлять конформизм, беспрекословно подчиняться требованиям и принципам других; недоверие определенной части педагогов к инновационным диалоговым методам, опасения их; дефицит опыта их эффективного применения, активного самоопределения, принятия ответственных решений, предоставление преимуществ кому-то (чему-то); опасение выглядеть в глазах других «белой вороной», смешной, беспомощной, неумелой;</w:t>
      </w:r>
      <w:proofErr w:type="gramEnd"/>
      <w:r w:rsidRPr="00807A4C">
        <w:rPr>
          <w:rFonts w:asciiTheme="majorHAnsi" w:eastAsia="Times New Roman" w:hAnsiTheme="majorHAnsi" w:cs="Times New Roman"/>
          <w:color w:val="000000"/>
          <w:sz w:val="28"/>
          <w:szCs w:val="28"/>
          <w:shd w:val="clear" w:color="auto" w:fill="FFFFFF"/>
          <w:lang w:eastAsia="ru-RU"/>
        </w:rPr>
        <w:t xml:space="preserve"> заниженная самооценка, чрезмерная тревожность педагогов; склонность к чрезмерной критике; неумение быстро переключаться, приспосабливаться к новым условиям и требованиям; </w:t>
      </w:r>
      <w:proofErr w:type="spellStart"/>
      <w:r w:rsidRPr="00807A4C">
        <w:rPr>
          <w:rFonts w:asciiTheme="majorHAnsi" w:eastAsia="Times New Roman" w:hAnsiTheme="majorHAnsi" w:cs="Times New Roman"/>
          <w:color w:val="000000"/>
          <w:sz w:val="28"/>
          <w:szCs w:val="28"/>
          <w:shd w:val="clear" w:color="auto" w:fill="FFFFFF"/>
          <w:lang w:eastAsia="ru-RU"/>
        </w:rPr>
        <w:t>несформированность</w:t>
      </w:r>
      <w:proofErr w:type="spellEnd"/>
      <w:r w:rsidRPr="00807A4C">
        <w:rPr>
          <w:rFonts w:asciiTheme="majorHAnsi" w:eastAsia="Times New Roman" w:hAnsiTheme="majorHAnsi" w:cs="Times New Roman"/>
          <w:color w:val="000000"/>
          <w:sz w:val="28"/>
          <w:szCs w:val="28"/>
          <w:shd w:val="clear" w:color="auto" w:fill="FFFFFF"/>
          <w:lang w:eastAsia="ru-RU"/>
        </w:rPr>
        <w:t xml:space="preserve"> педагогической рефлексии, способности объективно себя оценивать, соотносить свои возможности, желания с требованиями времени. </w:t>
      </w:r>
      <w:proofErr w:type="gramStart"/>
      <w:r w:rsidRPr="00807A4C">
        <w:rPr>
          <w:rFonts w:asciiTheme="majorHAnsi" w:eastAsia="Times New Roman" w:hAnsiTheme="majorHAnsi" w:cs="Times New Roman"/>
          <w:color w:val="000000"/>
          <w:sz w:val="28"/>
          <w:szCs w:val="28"/>
          <w:shd w:val="clear" w:color="auto" w:fill="FFFFFF"/>
          <w:lang w:eastAsia="ru-RU"/>
        </w:rPr>
        <w:t xml:space="preserve">Необходимость внедрения в образовательный процесс интерактивных методов очевидна, поскольку: сегодня, как никогда ранее, повышаются требования к обновлению дошкольного образования воспитанников; происходит дифференциация и индивидуализация образования дошкольников; изменяются требования к качеству дошкольного образования, ее оценка не только за уровнем </w:t>
      </w:r>
      <w:proofErr w:type="spellStart"/>
      <w:r w:rsidRPr="00807A4C">
        <w:rPr>
          <w:rFonts w:asciiTheme="majorHAnsi" w:eastAsia="Times New Roman" w:hAnsiTheme="majorHAnsi" w:cs="Times New Roman"/>
          <w:color w:val="000000"/>
          <w:sz w:val="28"/>
          <w:szCs w:val="28"/>
          <w:shd w:val="clear" w:color="auto" w:fill="FFFFFF"/>
          <w:lang w:eastAsia="ru-RU"/>
        </w:rPr>
        <w:t>знаниевой</w:t>
      </w:r>
      <w:proofErr w:type="spellEnd"/>
      <w:r w:rsidRPr="00807A4C">
        <w:rPr>
          <w:rFonts w:asciiTheme="majorHAnsi" w:eastAsia="Times New Roman" w:hAnsiTheme="majorHAnsi" w:cs="Times New Roman"/>
          <w:color w:val="000000"/>
          <w:sz w:val="28"/>
          <w:szCs w:val="28"/>
          <w:shd w:val="clear" w:color="auto" w:fill="FFFFFF"/>
          <w:lang w:eastAsia="ru-RU"/>
        </w:rPr>
        <w:t xml:space="preserve"> подготовленности, но и элементарной жизненной компетенции выпускников ДОУ, их способности применять знания в собственной жизни, постоянно их обновлять и обогащать.</w:t>
      </w:r>
      <w:proofErr w:type="gramEnd"/>
    </w:p>
    <w:p w:rsidR="00C666DF" w:rsidRPr="00807A4C" w:rsidRDefault="00C666DF" w:rsidP="005D2B4A">
      <w:pPr>
        <w:pStyle w:val="aa"/>
        <w:ind w:left="-1134"/>
        <w:rPr>
          <w:rFonts w:asciiTheme="majorHAnsi" w:hAnsiTheme="majorHAnsi" w:cs="Times New Roman"/>
          <w:sz w:val="24"/>
          <w:szCs w:val="24"/>
        </w:rPr>
      </w:pPr>
    </w:p>
    <w:p w:rsidR="005C5350" w:rsidRPr="00807A4C" w:rsidRDefault="005C5350" w:rsidP="005D2B4A">
      <w:pPr>
        <w:pStyle w:val="aa"/>
        <w:ind w:left="-1134"/>
        <w:rPr>
          <w:rFonts w:ascii="Times New Roman" w:hAnsi="Times New Roman" w:cs="Times New Roman"/>
          <w:bCs/>
          <w:color w:val="000000" w:themeColor="text1"/>
          <w:kern w:val="36"/>
          <w:sz w:val="36"/>
          <w:szCs w:val="36"/>
        </w:rPr>
      </w:pPr>
      <w:r w:rsidRPr="00807A4C">
        <w:rPr>
          <w:rFonts w:ascii="Times New Roman" w:hAnsi="Times New Roman" w:cs="Times New Roman"/>
          <w:bCs/>
          <w:color w:val="000000" w:themeColor="text1"/>
          <w:kern w:val="36"/>
          <w:sz w:val="36"/>
          <w:szCs w:val="36"/>
        </w:rPr>
        <w:t>Заключение</w:t>
      </w:r>
    </w:p>
    <w:p w:rsidR="005C5350" w:rsidRPr="00807A4C" w:rsidRDefault="005C5350" w:rsidP="005D2B4A">
      <w:pPr>
        <w:pStyle w:val="aa"/>
        <w:ind w:left="-1134"/>
        <w:rPr>
          <w:rFonts w:asciiTheme="majorHAnsi" w:hAnsiTheme="majorHAnsi" w:cs="Times New Roman"/>
          <w:color w:val="252525"/>
          <w:sz w:val="28"/>
          <w:szCs w:val="28"/>
        </w:rPr>
      </w:pPr>
      <w:r w:rsidRPr="00807A4C">
        <w:rPr>
          <w:rFonts w:asciiTheme="majorHAnsi" w:hAnsiTheme="majorHAnsi" w:cs="Times New Roman"/>
          <w:color w:val="252525"/>
          <w:sz w:val="28"/>
          <w:szCs w:val="28"/>
        </w:rPr>
        <w:t>Интерактивное обучение позволяет решать одновременно несколько задач, главной их которых является развитие коммуникативных умений и навыков,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r w:rsidRPr="00807A4C">
        <w:rPr>
          <w:rFonts w:asciiTheme="majorHAnsi" w:hAnsiTheme="majorHAnsi" w:cs="Times New Roman"/>
          <w:color w:val="252525"/>
          <w:sz w:val="28"/>
          <w:szCs w:val="28"/>
        </w:rPr>
        <w:br/>
      </w:r>
      <w:r w:rsidRPr="00807A4C">
        <w:rPr>
          <w:rFonts w:asciiTheme="majorHAnsi" w:hAnsiTheme="majorHAnsi" w:cs="Times New Roman"/>
          <w:color w:val="252525"/>
          <w:sz w:val="28"/>
          <w:szCs w:val="28"/>
        </w:rPr>
        <w:lastRenderedPageBreak/>
        <w:t>Основой интерактивных подходов являются интерактивные упражнения и задания, которые выполняются обучаемыми. Основное отличие интерактивных упражнений и заданий заключается в том, что они направлены не только и не столько на закрепление уже изученного материала, сколько на изучение нового.</w:t>
      </w:r>
    </w:p>
    <w:p w:rsidR="00C666DF" w:rsidRPr="00807A4C" w:rsidRDefault="00C666DF" w:rsidP="005D2B4A">
      <w:pPr>
        <w:pStyle w:val="aa"/>
        <w:ind w:left="-1134"/>
        <w:rPr>
          <w:rFonts w:asciiTheme="majorHAnsi" w:hAnsiTheme="majorHAnsi" w:cs="Times New Roman"/>
          <w:sz w:val="24"/>
          <w:szCs w:val="24"/>
        </w:rPr>
      </w:pPr>
    </w:p>
    <w:p w:rsidR="00C666DF" w:rsidRPr="00807A4C" w:rsidRDefault="00C666DF" w:rsidP="005D2B4A">
      <w:pPr>
        <w:pStyle w:val="aa"/>
        <w:ind w:left="-1134"/>
        <w:rPr>
          <w:rFonts w:asciiTheme="majorHAnsi" w:hAnsiTheme="majorHAnsi" w:cs="Times New Roman"/>
          <w:sz w:val="24"/>
          <w:szCs w:val="24"/>
        </w:rPr>
      </w:pPr>
    </w:p>
    <w:p w:rsidR="00C666DF" w:rsidRPr="00807A4C" w:rsidRDefault="00C666DF" w:rsidP="005D2B4A">
      <w:pPr>
        <w:pStyle w:val="aa"/>
        <w:ind w:left="-1134"/>
        <w:rPr>
          <w:rFonts w:asciiTheme="majorHAnsi" w:hAnsiTheme="majorHAnsi" w:cs="Times New Roman"/>
          <w:sz w:val="24"/>
          <w:szCs w:val="24"/>
        </w:rPr>
      </w:pPr>
    </w:p>
    <w:sectPr w:rsidR="00C666DF" w:rsidRPr="00807A4C" w:rsidSect="005D2B4A">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2pt;height:12pt;visibility:visible;mso-wrap-style:square" o:bullet="t">
        <v:imagedata r:id="rId1" o:title=""/>
      </v:shape>
    </w:pict>
  </w:numPicBullet>
  <w:abstractNum w:abstractNumId="0">
    <w:nsid w:val="023E2EE4"/>
    <w:multiLevelType w:val="hybridMultilevel"/>
    <w:tmpl w:val="252E9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005D33"/>
    <w:multiLevelType w:val="multilevel"/>
    <w:tmpl w:val="781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34523"/>
    <w:multiLevelType w:val="hybridMultilevel"/>
    <w:tmpl w:val="2C843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F964DC"/>
    <w:multiLevelType w:val="hybridMultilevel"/>
    <w:tmpl w:val="1DD02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424E09"/>
    <w:multiLevelType w:val="hybridMultilevel"/>
    <w:tmpl w:val="C952C2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3C30AE"/>
    <w:multiLevelType w:val="multilevel"/>
    <w:tmpl w:val="830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C7E46"/>
    <w:multiLevelType w:val="hybridMultilevel"/>
    <w:tmpl w:val="35E63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C13E05"/>
    <w:multiLevelType w:val="hybridMultilevel"/>
    <w:tmpl w:val="0994F0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C24CBB"/>
    <w:multiLevelType w:val="hybridMultilevel"/>
    <w:tmpl w:val="DC565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4A5808"/>
    <w:multiLevelType w:val="hybridMultilevel"/>
    <w:tmpl w:val="C1F437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0381390"/>
    <w:multiLevelType w:val="hybridMultilevel"/>
    <w:tmpl w:val="BE6A8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3D5FD8"/>
    <w:multiLevelType w:val="hybridMultilevel"/>
    <w:tmpl w:val="363C1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D673B1"/>
    <w:multiLevelType w:val="multilevel"/>
    <w:tmpl w:val="59E4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B0DBC"/>
    <w:multiLevelType w:val="hybridMultilevel"/>
    <w:tmpl w:val="52DAD4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8C148D"/>
    <w:multiLevelType w:val="multilevel"/>
    <w:tmpl w:val="368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86D77"/>
    <w:multiLevelType w:val="hybridMultilevel"/>
    <w:tmpl w:val="6B46E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0B2920"/>
    <w:multiLevelType w:val="multilevel"/>
    <w:tmpl w:val="C89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236C4"/>
    <w:multiLevelType w:val="hybridMultilevel"/>
    <w:tmpl w:val="748CA3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3E52CB"/>
    <w:multiLevelType w:val="multilevel"/>
    <w:tmpl w:val="098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F0145"/>
    <w:multiLevelType w:val="hybridMultilevel"/>
    <w:tmpl w:val="CD222A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0BF19CA"/>
    <w:multiLevelType w:val="hybridMultilevel"/>
    <w:tmpl w:val="1D3E1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80A6BF3"/>
    <w:multiLevelType w:val="hybridMultilevel"/>
    <w:tmpl w:val="88D85B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4"/>
  </w:num>
  <w:num w:numId="6">
    <w:abstractNumId w:val="0"/>
  </w:num>
  <w:num w:numId="7">
    <w:abstractNumId w:val="3"/>
  </w:num>
  <w:num w:numId="8">
    <w:abstractNumId w:val="2"/>
  </w:num>
  <w:num w:numId="9">
    <w:abstractNumId w:val="11"/>
  </w:num>
  <w:num w:numId="10">
    <w:abstractNumId w:val="17"/>
  </w:num>
  <w:num w:numId="11">
    <w:abstractNumId w:val="19"/>
  </w:num>
  <w:num w:numId="12">
    <w:abstractNumId w:val="15"/>
  </w:num>
  <w:num w:numId="13">
    <w:abstractNumId w:val="13"/>
  </w:num>
  <w:num w:numId="14">
    <w:abstractNumId w:val="21"/>
  </w:num>
  <w:num w:numId="15">
    <w:abstractNumId w:val="9"/>
  </w:num>
  <w:num w:numId="16">
    <w:abstractNumId w:val="20"/>
  </w:num>
  <w:num w:numId="17">
    <w:abstractNumId w:val="5"/>
  </w:num>
  <w:num w:numId="18">
    <w:abstractNumId w:val="16"/>
  </w:num>
  <w:num w:numId="19">
    <w:abstractNumId w:val="1"/>
  </w:num>
  <w:num w:numId="20">
    <w:abstractNumId w:val="18"/>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6DF"/>
    <w:rsid w:val="00026C26"/>
    <w:rsid w:val="00062FD4"/>
    <w:rsid w:val="001732BC"/>
    <w:rsid w:val="00394F46"/>
    <w:rsid w:val="00471E89"/>
    <w:rsid w:val="004B41C5"/>
    <w:rsid w:val="00590443"/>
    <w:rsid w:val="005C5350"/>
    <w:rsid w:val="005D2B4A"/>
    <w:rsid w:val="0064240D"/>
    <w:rsid w:val="0078303A"/>
    <w:rsid w:val="00807A4C"/>
    <w:rsid w:val="00997D7D"/>
    <w:rsid w:val="00AC04B8"/>
    <w:rsid w:val="00B411B6"/>
    <w:rsid w:val="00BA06D4"/>
    <w:rsid w:val="00C471C9"/>
    <w:rsid w:val="00C666DF"/>
    <w:rsid w:val="00E46019"/>
    <w:rsid w:val="00EC59F4"/>
    <w:rsid w:val="00ED4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D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97D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66DF"/>
    <w:pPr>
      <w:spacing w:before="100" w:beforeAutospacing="1" w:after="100" w:afterAutospacing="1"/>
    </w:pPr>
    <w:rPr>
      <w:rFonts w:ascii="Tahoma" w:hAnsi="Tahoma" w:cs="Tahoma"/>
      <w:sz w:val="16"/>
      <w:szCs w:val="16"/>
    </w:rPr>
  </w:style>
  <w:style w:type="paragraph" w:customStyle="1" w:styleId="text">
    <w:name w:val="text"/>
    <w:basedOn w:val="a"/>
    <w:rsid w:val="00C666DF"/>
    <w:pPr>
      <w:spacing w:before="100" w:beforeAutospacing="1" w:after="100" w:afterAutospacing="1"/>
      <w:jc w:val="both"/>
      <w:textAlignment w:val="baseline"/>
    </w:pPr>
    <w:rPr>
      <w:rFonts w:ascii="Arial" w:hAnsi="Arial" w:cs="Arial"/>
      <w:color w:val="333333"/>
      <w:sz w:val="18"/>
      <w:szCs w:val="18"/>
    </w:rPr>
  </w:style>
  <w:style w:type="character" w:styleId="a4">
    <w:name w:val="Strong"/>
    <w:basedOn w:val="a0"/>
    <w:uiPriority w:val="22"/>
    <w:qFormat/>
    <w:rsid w:val="00C666DF"/>
    <w:rPr>
      <w:b/>
      <w:bCs/>
    </w:rPr>
  </w:style>
  <w:style w:type="paragraph" w:styleId="a5">
    <w:name w:val="Balloon Text"/>
    <w:basedOn w:val="a"/>
    <w:link w:val="a6"/>
    <w:uiPriority w:val="99"/>
    <w:semiHidden/>
    <w:unhideWhenUsed/>
    <w:rsid w:val="00C666DF"/>
    <w:rPr>
      <w:rFonts w:ascii="Tahoma" w:hAnsi="Tahoma" w:cs="Tahoma"/>
      <w:sz w:val="16"/>
      <w:szCs w:val="16"/>
    </w:rPr>
  </w:style>
  <w:style w:type="character" w:customStyle="1" w:styleId="a6">
    <w:name w:val="Текст выноски Знак"/>
    <w:basedOn w:val="a0"/>
    <w:link w:val="a5"/>
    <w:uiPriority w:val="99"/>
    <w:semiHidden/>
    <w:rsid w:val="00C666DF"/>
    <w:rPr>
      <w:rFonts w:ascii="Tahoma" w:eastAsia="Times New Roman" w:hAnsi="Tahoma" w:cs="Tahoma"/>
      <w:sz w:val="16"/>
      <w:szCs w:val="16"/>
      <w:lang w:eastAsia="ru-RU"/>
    </w:rPr>
  </w:style>
  <w:style w:type="table" w:styleId="a7">
    <w:name w:val="Table Grid"/>
    <w:basedOn w:val="a1"/>
    <w:rsid w:val="00997D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97D7D"/>
    <w:rPr>
      <w:rFonts w:ascii="Times New Roman" w:eastAsia="Times New Roman" w:hAnsi="Times New Roman" w:cs="Times New Roman"/>
      <w:b/>
      <w:bCs/>
      <w:kern w:val="36"/>
      <w:sz w:val="48"/>
      <w:szCs w:val="48"/>
      <w:lang w:eastAsia="ru-RU"/>
    </w:rPr>
  </w:style>
  <w:style w:type="character" w:customStyle="1" w:styleId="welcome">
    <w:name w:val="welcome"/>
    <w:basedOn w:val="a0"/>
    <w:rsid w:val="00997D7D"/>
  </w:style>
  <w:style w:type="character" w:customStyle="1" w:styleId="apple-converted-space">
    <w:name w:val="apple-converted-space"/>
    <w:basedOn w:val="a0"/>
    <w:rsid w:val="00997D7D"/>
  </w:style>
  <w:style w:type="character" w:styleId="a8">
    <w:name w:val="Emphasis"/>
    <w:basedOn w:val="a0"/>
    <w:uiPriority w:val="20"/>
    <w:qFormat/>
    <w:rsid w:val="00997D7D"/>
    <w:rPr>
      <w:i/>
      <w:iCs/>
    </w:rPr>
  </w:style>
  <w:style w:type="character" w:customStyle="1" w:styleId="23">
    <w:name w:val="стиль23"/>
    <w:basedOn w:val="a0"/>
    <w:rsid w:val="00997D7D"/>
  </w:style>
  <w:style w:type="character" w:customStyle="1" w:styleId="7">
    <w:name w:val="стиль7"/>
    <w:basedOn w:val="a0"/>
    <w:rsid w:val="00997D7D"/>
  </w:style>
  <w:style w:type="character" w:styleId="a9">
    <w:name w:val="Hyperlink"/>
    <w:basedOn w:val="a0"/>
    <w:uiPriority w:val="99"/>
    <w:semiHidden/>
    <w:unhideWhenUsed/>
    <w:rsid w:val="00997D7D"/>
    <w:rPr>
      <w:color w:val="0000FF"/>
      <w:u w:val="single"/>
    </w:rPr>
  </w:style>
  <w:style w:type="paragraph" w:styleId="aa">
    <w:name w:val="No Spacing"/>
    <w:uiPriority w:val="1"/>
    <w:qFormat/>
    <w:rsid w:val="00AC04B8"/>
    <w:pPr>
      <w:spacing w:after="0" w:line="240" w:lineRule="auto"/>
    </w:pPr>
  </w:style>
</w:styles>
</file>

<file path=word/webSettings.xml><?xml version="1.0" encoding="utf-8"?>
<w:webSettings xmlns:r="http://schemas.openxmlformats.org/officeDocument/2006/relationships" xmlns:w="http://schemas.openxmlformats.org/wordprocessingml/2006/main">
  <w:divs>
    <w:div w:id="580601513">
      <w:bodyDiv w:val="1"/>
      <w:marLeft w:val="0"/>
      <w:marRight w:val="0"/>
      <w:marTop w:val="0"/>
      <w:marBottom w:val="0"/>
      <w:divBdr>
        <w:top w:val="none" w:sz="0" w:space="0" w:color="auto"/>
        <w:left w:val="none" w:sz="0" w:space="0" w:color="auto"/>
        <w:bottom w:val="none" w:sz="0" w:space="0" w:color="auto"/>
        <w:right w:val="none" w:sz="0" w:space="0" w:color="auto"/>
      </w:divBdr>
    </w:div>
    <w:div w:id="10025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Пользователь</cp:lastModifiedBy>
  <cp:revision>13</cp:revision>
  <dcterms:created xsi:type="dcterms:W3CDTF">2013-12-04T13:10:00Z</dcterms:created>
  <dcterms:modified xsi:type="dcterms:W3CDTF">2020-11-22T02:58:00Z</dcterms:modified>
</cp:coreProperties>
</file>