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9C" w:rsidRPr="00395B03" w:rsidRDefault="00486C9C" w:rsidP="00395B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5B0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 предметно-развивающей среды и методическое оснащение музыкального зала.</w:t>
      </w:r>
    </w:p>
    <w:p w:rsidR="00486C9C" w:rsidRPr="00395B03" w:rsidRDefault="00486C9C" w:rsidP="00486C9C">
      <w:pPr>
        <w:spacing w:after="0" w:line="240" w:lineRule="auto"/>
        <w:rPr>
          <w:rStyle w:val="c0"/>
          <w:rFonts w:eastAsia="Times New Roman"/>
          <w:b/>
          <w:i/>
          <w:color w:val="00B050"/>
          <w:sz w:val="28"/>
          <w:szCs w:val="28"/>
        </w:rPr>
      </w:pPr>
      <w:r w:rsidRPr="00395B03">
        <w:rPr>
          <w:rStyle w:val="c0"/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Направление кабинета</w:t>
      </w:r>
    </w:p>
    <w:p w:rsidR="00486C9C" w:rsidRPr="00335D34" w:rsidRDefault="006D0689" w:rsidP="006D068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0" locked="0" layoutInCell="1" allowOverlap="1" wp14:anchorId="4DE4F2A0" wp14:editId="633CCBAD">
            <wp:simplePos x="0" y="0"/>
            <wp:positionH relativeFrom="margin">
              <wp:posOffset>1905000</wp:posOffset>
            </wp:positionH>
            <wp:positionV relativeFrom="margin">
              <wp:posOffset>1066800</wp:posOffset>
            </wp:positionV>
            <wp:extent cx="4029075" cy="1856740"/>
            <wp:effectExtent l="0" t="0" r="0" b="0"/>
            <wp:wrapSquare wrapText="bothSides"/>
            <wp:docPr id="1" name="Рисунок 1" descr="Описание: C:\Users\Asus\AppData\Local\Microsoft\Windows\INetCache\Content.Word\IMG-201903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sus\AppData\Local\Microsoft\Windows\INetCache\Content.Word\IMG-20190322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9" t="-1" r="-1852" b="65179"/>
                    <a:stretch/>
                  </pic:blipFill>
                  <pic:spPr bwMode="auto">
                    <a:xfrm>
                      <a:off x="0" y="0"/>
                      <a:ext cx="402907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6C9C" w:rsidRPr="00335D34">
        <w:rPr>
          <w:rStyle w:val="c0"/>
          <w:color w:val="000000"/>
        </w:rPr>
        <w:t>Целенаправленное формирование личности ребёнка путём возде</w:t>
      </w:r>
      <w:r w:rsidR="00486C9C">
        <w:rPr>
          <w:rStyle w:val="c0"/>
          <w:color w:val="000000"/>
        </w:rPr>
        <w:t xml:space="preserve">йствия музыкального искусства на </w:t>
      </w:r>
      <w:r w:rsidR="00486C9C" w:rsidRPr="00335D34">
        <w:rPr>
          <w:rStyle w:val="c0"/>
          <w:color w:val="000000"/>
        </w:rPr>
        <w:t>формирование интересов, потребностей, способностей, эстетического отношения к музыке.</w:t>
      </w:r>
    </w:p>
    <w:p w:rsidR="00486C9C" w:rsidRDefault="00486C9C" w:rsidP="00902928">
      <w:pPr>
        <w:shd w:val="clear" w:color="auto" w:fill="FFFFFF"/>
        <w:tabs>
          <w:tab w:val="left" w:pos="628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6C9C" w:rsidRPr="00395B03" w:rsidRDefault="00486C9C" w:rsidP="00486C9C">
      <w:pPr>
        <w:shd w:val="clear" w:color="auto" w:fill="FFFFFF"/>
        <w:tabs>
          <w:tab w:val="left" w:pos="6281"/>
        </w:tabs>
        <w:spacing w:after="0"/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  <w:r w:rsidRPr="00395B03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Краткое описание кабинета</w:t>
      </w:r>
    </w:p>
    <w:p w:rsidR="00486C9C" w:rsidRPr="00486C9C" w:rsidRDefault="00486C9C" w:rsidP="00486C9C">
      <w:pPr>
        <w:shd w:val="clear" w:color="auto" w:fill="FFFFFF"/>
        <w:tabs>
          <w:tab w:val="left" w:pos="628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9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зал функционирует с1978 года.</w:t>
      </w:r>
    </w:p>
    <w:p w:rsidR="00486C9C" w:rsidRPr="00335D34" w:rsidRDefault="00486C9C" w:rsidP="00486C9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35D34">
        <w:rPr>
          <w:color w:val="000000"/>
        </w:rPr>
        <w:t xml:space="preserve">Музыкальный зал располагается на втором этаже МБДОУ ЦРР Д/с №11 «Подснежник», в правом крыле здания, </w:t>
      </w:r>
      <w:r w:rsidRPr="00335D34">
        <w:rPr>
          <w:rStyle w:val="c0"/>
          <w:color w:val="000000"/>
        </w:rPr>
        <w:t xml:space="preserve">удовлетворяет требованиям технической эстетике, санитарно-гигиеническим и психологическим требованиям, оснащён кварцевой лампой, Предназначен для проведения музыкальных занятий с дошкольниками, праздничных утренников, вечеров развлечений, совместных мероприятий с родителями и воспитателями, а также для консультирования, диагностической и индивидуальной работы с детьми. В зале поддерживается необходимый температурный режим. Проводится систематическое проветривание, </w:t>
      </w:r>
      <w:proofErr w:type="spellStart"/>
      <w:r w:rsidRPr="00335D34">
        <w:rPr>
          <w:rStyle w:val="c0"/>
          <w:color w:val="000000"/>
        </w:rPr>
        <w:t>кварцевание</w:t>
      </w:r>
      <w:proofErr w:type="spellEnd"/>
      <w:r w:rsidRPr="00335D34">
        <w:rPr>
          <w:rStyle w:val="c0"/>
          <w:color w:val="000000"/>
        </w:rPr>
        <w:t>, влажная уборка.</w:t>
      </w:r>
    </w:p>
    <w:p w:rsidR="00486C9C" w:rsidRPr="00335D34" w:rsidRDefault="00486C9C" w:rsidP="00486C9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35D34">
        <w:rPr>
          <w:rStyle w:val="c0"/>
          <w:color w:val="000000"/>
        </w:rPr>
        <w:t>Музыкальный зал, просторный, светлый, строго и красиво (без излишеств) убран. Стены окрашены в приятные тона, с которыми гармонируют занавеси на окнах, светильники. Большое внимание уделяется оформлению центральной стены, особенно во время проведения праздничных утренников.</w:t>
      </w:r>
    </w:p>
    <w:p w:rsidR="00486C9C" w:rsidRPr="00335D34" w:rsidRDefault="00486C9C" w:rsidP="00486C9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35D34">
        <w:rPr>
          <w:rStyle w:val="c0"/>
          <w:color w:val="000000"/>
        </w:rPr>
        <w:t>Для музыкального инструмента (фортепиано) выбрано место, где музыкальный руководитель, проводя занятия, имеет возможность видеть всех детей.</w:t>
      </w:r>
    </w:p>
    <w:p w:rsidR="00486C9C" w:rsidRPr="00335D34" w:rsidRDefault="00486C9C" w:rsidP="00486C9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35D34">
        <w:rPr>
          <w:rStyle w:val="c0"/>
          <w:color w:val="000000"/>
        </w:rPr>
        <w:t xml:space="preserve">Пол покрыт </w:t>
      </w:r>
      <w:proofErr w:type="spellStart"/>
      <w:r w:rsidRPr="00335D34">
        <w:rPr>
          <w:rStyle w:val="c0"/>
          <w:color w:val="000000"/>
        </w:rPr>
        <w:t>ламинатом</w:t>
      </w:r>
      <w:proofErr w:type="spellEnd"/>
      <w:r w:rsidRPr="00335D34">
        <w:rPr>
          <w:rStyle w:val="c0"/>
          <w:color w:val="000000"/>
        </w:rPr>
        <w:t>, так как он долговечен и легко моется. Мебель: детские деревянные стульчики, журнальный столик, стеллаж для детских музыкальных инструментов, скамейки для зрителей.</w:t>
      </w:r>
    </w:p>
    <w:p w:rsidR="00486C9C" w:rsidRPr="00335D34" w:rsidRDefault="00486C9C" w:rsidP="00486C9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35D34">
        <w:rPr>
          <w:rStyle w:val="c0"/>
          <w:color w:val="000000"/>
        </w:rPr>
        <w:t>На занятия в зал дети приходят в облегченной, не стесняющей движения одежде и специальной обуви - чешках.</w:t>
      </w:r>
    </w:p>
    <w:p w:rsidR="00486C9C" w:rsidRPr="00335D34" w:rsidRDefault="00486C9C" w:rsidP="00486C9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FontStyle36"/>
          <w:i w:val="0"/>
        </w:rPr>
      </w:pPr>
      <w:r w:rsidRPr="00335D34">
        <w:rPr>
          <w:rStyle w:val="c0"/>
          <w:color w:val="000000"/>
        </w:rPr>
        <w:t>Место для методического материала оборудовано отдельным кабинетом.</w:t>
      </w:r>
      <w:r w:rsidRPr="00335D34">
        <w:rPr>
          <w:rStyle w:val="FontStyle36"/>
        </w:rPr>
        <w:t xml:space="preserve"> </w:t>
      </w:r>
    </w:p>
    <w:p w:rsidR="00486C9C" w:rsidRPr="00395B03" w:rsidRDefault="00486C9C" w:rsidP="00486C9C">
      <w:pPr>
        <w:pStyle w:val="c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A15C16">
        <w:rPr>
          <w:rStyle w:val="FontStyle36"/>
          <w:i w:val="0"/>
          <w:sz w:val="28"/>
        </w:rPr>
        <w:t xml:space="preserve">  </w:t>
      </w:r>
      <w:r w:rsidRPr="00395B03">
        <w:rPr>
          <w:rStyle w:val="FontStyle36"/>
          <w:color w:val="00B050"/>
          <w:sz w:val="28"/>
          <w:szCs w:val="28"/>
        </w:rPr>
        <w:t>Нормативно-правовая база</w:t>
      </w:r>
    </w:p>
    <w:p w:rsidR="00486C9C" w:rsidRPr="00335D34" w:rsidRDefault="00486C9C" w:rsidP="00486C9C">
      <w:pPr>
        <w:pStyle w:val="af0"/>
        <w:rPr>
          <w:rStyle w:val="FontStyle40"/>
          <w:sz w:val="24"/>
          <w:szCs w:val="24"/>
        </w:rPr>
      </w:pPr>
      <w:r w:rsidRPr="00335D34">
        <w:rPr>
          <w:rStyle w:val="FontStyle40"/>
          <w:sz w:val="24"/>
          <w:szCs w:val="24"/>
        </w:rPr>
        <w:t>Основанием для разработки данного паспорта являются следующие нормативно-законодательные документы:</w:t>
      </w:r>
    </w:p>
    <w:tbl>
      <w:tblPr>
        <w:tblpPr w:leftFromText="180" w:rightFromText="180" w:bottomFromText="160" w:vertAnchor="text" w:horzAnchor="margin" w:tblpXSpec="center" w:tblpY="18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964"/>
      </w:tblGrid>
      <w:tr w:rsidR="00486C9C" w:rsidRPr="00335D34" w:rsidTr="008C0E07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95B03" w:rsidRDefault="00486C9C" w:rsidP="00395B0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95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95B03" w:rsidRDefault="00486C9C" w:rsidP="0039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486C9C" w:rsidRPr="00335D34" w:rsidTr="008C0E07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395B03">
            <w:pPr>
              <w:pStyle w:val="af0"/>
              <w:spacing w:line="256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Федеральный  закон 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35D34">
                <w:rPr>
                  <w:rFonts w:ascii="Times New Roman" w:eastAsia="+mn-ea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="008C0E0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 N 273-ФЗ «</w:t>
            </w:r>
            <w:r w:rsidRPr="00335D3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Об обр</w:t>
            </w:r>
            <w:r w:rsidR="008C0E0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азовании в Российской Федерации»</w:t>
            </w:r>
          </w:p>
        </w:tc>
      </w:tr>
      <w:tr w:rsidR="00486C9C" w:rsidRPr="00335D34" w:rsidTr="008C0E0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8C0E07" w:rsidP="008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кодекс РФ</w:t>
            </w:r>
          </w:p>
        </w:tc>
      </w:tr>
      <w:tr w:rsidR="00486C9C" w:rsidRPr="00335D34" w:rsidTr="008C0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8C0E07" w:rsidP="008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</w:t>
            </w:r>
          </w:p>
        </w:tc>
      </w:tr>
      <w:tr w:rsidR="00486C9C" w:rsidRPr="00335D34" w:rsidTr="008C0E07">
        <w:trPr>
          <w:trHeight w:val="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8C0E07" w:rsidP="008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395B03">
            <w:pPr>
              <w:pStyle w:val="af0"/>
              <w:spacing w:line="256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Порядок организации и образовательной деятельности по основным образовательным программам дошкольного образования, утверждённым приказом Министерства образования и науки Российской Федерации от 30 августа 2013г.№ 1014</w:t>
            </w:r>
          </w:p>
        </w:tc>
      </w:tr>
      <w:tr w:rsidR="00486C9C" w:rsidRPr="00335D34" w:rsidTr="008C0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8C0E07" w:rsidP="008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24.07.1998 № 123-ФЗ “Об основных гарантиях прав ребенка в </w:t>
            </w: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Федерации”</w:t>
            </w:r>
          </w:p>
        </w:tc>
      </w:tr>
      <w:tr w:rsidR="00486C9C" w:rsidRPr="00335D34" w:rsidTr="008C0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486C9C" w:rsidRPr="00335D34" w:rsidTr="008C0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8C0E07" w:rsidP="008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дошкольного воспитания</w:t>
            </w:r>
          </w:p>
        </w:tc>
      </w:tr>
      <w:tr w:rsidR="00486C9C" w:rsidRPr="00335D34" w:rsidTr="008C0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2.4.1. 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486C9C" w:rsidRPr="00335D34" w:rsidTr="008C0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8C0E0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Style w:val="FontStyle40"/>
                <w:sz w:val="24"/>
                <w:szCs w:val="24"/>
              </w:rPr>
              <w:t>Письмо МО РФ от 14.03.2000г. № 65/23-16 «О гигиенических требованиях к максимальной нагрузке детей дошкольного возраста в организованных формах обучения»</w:t>
            </w:r>
          </w:p>
        </w:tc>
      </w:tr>
      <w:tr w:rsidR="00486C9C" w:rsidRPr="00335D34" w:rsidTr="008C0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395B03">
            <w:pPr>
              <w:pStyle w:val="af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Style w:val="FontStyle40"/>
                <w:sz w:val="24"/>
                <w:szCs w:val="24"/>
              </w:rPr>
              <w:t>Устав дошкольного учреждения</w:t>
            </w: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86C9C" w:rsidRPr="00335D34" w:rsidTr="008C0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</w:t>
            </w:r>
          </w:p>
        </w:tc>
      </w:tr>
      <w:tr w:rsidR="00486C9C" w:rsidRPr="00335D34" w:rsidTr="008C0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РФ от 07.04. 2014г. № 276 «Об утверждении порядка проведения аттестации педагогических и руководящих работников организаций, осуществляющих образовательную деятельность»</w:t>
            </w:r>
          </w:p>
        </w:tc>
      </w:tr>
    </w:tbl>
    <w:p w:rsidR="00486C9C" w:rsidRPr="00395B03" w:rsidRDefault="00486C9C" w:rsidP="00486C9C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B050"/>
          <w:sz w:val="28"/>
          <w:szCs w:val="28"/>
        </w:rPr>
      </w:pPr>
      <w:r w:rsidRPr="00395B03">
        <w:rPr>
          <w:b/>
          <w:bCs/>
          <w:i/>
          <w:color w:val="00B050"/>
          <w:sz w:val="28"/>
          <w:szCs w:val="28"/>
        </w:rPr>
        <w:t>Форма учета деятельности музыкального руководителя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5D34">
        <w:rPr>
          <w:color w:val="000000"/>
        </w:rPr>
        <w:t>1. Годовой тематический план работы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5D34">
        <w:rPr>
          <w:color w:val="000000"/>
        </w:rPr>
        <w:t>2. Рабочая программа «Художественно – эстетическое развитие. Раздел «Музыка»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5D34">
        <w:rPr>
          <w:color w:val="000000"/>
        </w:rPr>
        <w:t>3. Календарные планы НОД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5D34">
        <w:rPr>
          <w:color w:val="000000"/>
        </w:rPr>
        <w:t>4. График работы (Циклограмма)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5D34">
        <w:rPr>
          <w:color w:val="000000"/>
        </w:rPr>
        <w:t>5. Список воспитанников, посещающих вокальный кружок «</w:t>
      </w:r>
      <w:r>
        <w:rPr>
          <w:color w:val="000000"/>
        </w:rPr>
        <w:t>Мармеладки», оркестр.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5D34">
        <w:rPr>
          <w:color w:val="000000"/>
        </w:rPr>
        <w:t>6. План программа кружковой работы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5D34">
        <w:rPr>
          <w:color w:val="000000"/>
        </w:rPr>
        <w:t>7. Аналитический отчет о работе за последние три учебных года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5D34">
        <w:rPr>
          <w:color w:val="000000"/>
        </w:rPr>
        <w:t>8. Мониторинг развития воспитанников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5D34">
        <w:rPr>
          <w:color w:val="000000"/>
        </w:rPr>
        <w:t>9. Журнал отчета по работе.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5D34">
        <w:rPr>
          <w:color w:val="000000"/>
        </w:rPr>
        <w:t>10. Тетрадь проведенных консультаций с педагогами и родителями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86C9C" w:rsidRDefault="00F15065" w:rsidP="00486C9C">
      <w:pPr>
        <w:pStyle w:val="a5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i/>
          <w:color w:val="00B050"/>
          <w:sz w:val="28"/>
          <w:szCs w:val="28"/>
        </w:rPr>
      </w:pPr>
      <w:r>
        <w:rPr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09F426C" wp14:editId="78C3E327">
            <wp:simplePos x="0" y="0"/>
            <wp:positionH relativeFrom="margin">
              <wp:posOffset>3065780</wp:posOffset>
            </wp:positionH>
            <wp:positionV relativeFrom="margin">
              <wp:posOffset>5952490</wp:posOffset>
            </wp:positionV>
            <wp:extent cx="2905125" cy="29051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021F03" wp14:editId="486C5FAD">
            <wp:simplePos x="0" y="0"/>
            <wp:positionH relativeFrom="margin">
              <wp:posOffset>3880485</wp:posOffset>
            </wp:positionH>
            <wp:positionV relativeFrom="margin">
              <wp:posOffset>755015</wp:posOffset>
            </wp:positionV>
            <wp:extent cx="3162300" cy="3162300"/>
            <wp:effectExtent l="0" t="0" r="0" b="0"/>
            <wp:wrapSquare wrapText="bothSides"/>
            <wp:docPr id="2" name="Рисунок 2" descr="C:\Users\Ольга\AppData\Local\Microsoft\Windows\INetCache\Content.Word\20191016_16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Ольга\AppData\Local\Microsoft\Windows\INetCache\Content.Word\20191016_1634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C9C" w:rsidRPr="00395B03">
        <w:rPr>
          <w:b/>
          <w:bCs/>
          <w:i/>
          <w:color w:val="00B050"/>
          <w:sz w:val="28"/>
          <w:szCs w:val="28"/>
        </w:rPr>
        <w:t>Оснащение музыкального зала.</w:t>
      </w:r>
    </w:p>
    <w:p w:rsidR="00486C9C" w:rsidRPr="00335D34" w:rsidRDefault="00486C9C" w:rsidP="00F1506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335D34">
        <w:rPr>
          <w:b/>
          <w:bCs/>
          <w:color w:val="000000"/>
        </w:rPr>
        <w:t>Организация пространства:</w:t>
      </w:r>
      <w:r w:rsidR="008C0E07">
        <w:rPr>
          <w:color w:val="000000"/>
        </w:rPr>
        <w:t xml:space="preserve"> </w:t>
      </w:r>
      <w:r w:rsidRPr="00335D34">
        <w:rPr>
          <w:color w:val="000000"/>
        </w:rPr>
        <w:t>Музыкальный зал в детском саду – это, как правило, самое большое, светлое и наилучшим образом оборудованное помещение, это визитная карточка детского сада. Здесь проходят не только занятия с детьми, но и различные праздники, развлечения и другие мероприятия для детей, сотрудников и родителей. Поэтому здесь крайне актуальны требования СанПиН и соблюдение правил пожарной безопасности. Пространство музыкального зала условно делится на две зоны: спокойную и активную.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5D34">
        <w:rPr>
          <w:b/>
          <w:bCs/>
          <w:i/>
          <w:iCs/>
          <w:color w:val="000000"/>
        </w:rPr>
        <w:t>Активная зона:</w:t>
      </w:r>
      <w:r w:rsidR="008C0E07">
        <w:rPr>
          <w:b/>
          <w:bCs/>
          <w:i/>
          <w:iCs/>
          <w:color w:val="000000"/>
        </w:rPr>
        <w:t xml:space="preserve"> </w:t>
      </w:r>
      <w:r w:rsidRPr="00335D34">
        <w:rPr>
          <w:color w:val="000000"/>
        </w:rPr>
        <w:t xml:space="preserve">Таковой можно считать достаточно большое и свободное пространство для музыкального движения. В активной зоне не должно быть мебели, </w:t>
      </w:r>
      <w:r w:rsidRPr="00335D34">
        <w:rPr>
          <w:color w:val="000000"/>
        </w:rPr>
        <w:lastRenderedPageBreak/>
        <w:t>стеллажей и декораций. Фортепиано должно быть расположено так, чтобы музыкальный руководитель мог видеть всех детей. Как правило, атрибуты и раздаточный материал, необходимый для упражнений, танцев и игр в этой зоне не находится постоянно, а заносится, по мере необходимости.</w:t>
      </w:r>
    </w:p>
    <w:p w:rsidR="00486C9C" w:rsidRPr="00335D34" w:rsidRDefault="00486C9C" w:rsidP="00486C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5D34">
        <w:rPr>
          <w:b/>
          <w:bCs/>
          <w:i/>
          <w:iCs/>
          <w:color w:val="000000"/>
        </w:rPr>
        <w:t>Спокойная зона</w:t>
      </w:r>
      <w:r w:rsidRPr="00335D34">
        <w:rPr>
          <w:i/>
          <w:iCs/>
          <w:color w:val="000000"/>
        </w:rPr>
        <w:t xml:space="preserve">(она </w:t>
      </w:r>
      <w:r w:rsidR="008C0E07">
        <w:rPr>
          <w:i/>
          <w:iCs/>
          <w:color w:val="000000"/>
        </w:rPr>
        <w:t>же может быть и рабочей зоной):</w:t>
      </w:r>
      <w:r w:rsidRPr="00335D34">
        <w:rPr>
          <w:color w:val="000000"/>
        </w:rPr>
        <w:t>Эта зона является самой важной и значимой для музыкального воспитания. Здесь осуществляются такие важные виды деятельности, как восприятие и пение. Поэтому организация РППС в спокойной зоне особенно тщательная. Оборудование в спокойной зоне состоит из: музыкального инструмента (фортепиано), стульчики, удобные маленькие столики для различного дидактического материала. Здесь же находятся стеллажи с детскими инструментами, игрушками, раздаточный материал и который педагог раскладывает удобно для детей разного возраста, в зависимости от вида занятия Т к это и рабочая зона, то здесь же находится музыкальный центр, а также мультимедийное оборудование (интерактивная доска, проектор, компьютер и МФУ).</w:t>
      </w:r>
    </w:p>
    <w:p w:rsidR="00486C9C" w:rsidRPr="00395B03" w:rsidRDefault="00486C9C" w:rsidP="00486C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395B0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Методическое и техническое оснащение:</w:t>
      </w:r>
    </w:p>
    <w:p w:rsidR="00486C9C" w:rsidRPr="00335D34" w:rsidRDefault="00486C9C" w:rsidP="00486C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-8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39"/>
        <w:gridCol w:w="1559"/>
      </w:tblGrid>
      <w:tr w:rsidR="00486C9C" w:rsidRPr="00335D34" w:rsidTr="00395B03">
        <w:trPr>
          <w:trHeight w:val="340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Оборудование музыкального зала</w:t>
            </w:r>
          </w:p>
        </w:tc>
      </w:tr>
      <w:tr w:rsidR="00486C9C" w:rsidRPr="00335D34" w:rsidTr="008C0E07">
        <w:trPr>
          <w:trHeight w:val="191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395B03">
            <w:pPr>
              <w:spacing w:after="0"/>
              <w:ind w:left="719" w:hanging="719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7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8C0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</w:tc>
      </w:tr>
      <w:tr w:rsidR="00486C9C" w:rsidRPr="00335D34" w:rsidTr="008C0E07">
        <w:trPr>
          <w:trHeight w:val="25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Люстры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C9C" w:rsidRPr="00335D34" w:rsidTr="008C0E07">
        <w:trPr>
          <w:trHeight w:val="301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C9C" w:rsidRPr="00335D34" w:rsidTr="008C0E07">
        <w:trPr>
          <w:trHeight w:val="234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Столики детские (хохлома)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C9C" w:rsidRPr="00335D34" w:rsidTr="008C0E07">
        <w:trPr>
          <w:trHeight w:val="340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Стульчики детские (хохлома)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86C9C" w:rsidRPr="00335D34" w:rsidTr="00657FF9">
        <w:trPr>
          <w:trHeight w:val="245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6C9C" w:rsidRPr="00335D34" w:rsidTr="00657FF9">
        <w:trPr>
          <w:trHeight w:val="164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Фортепиано «Красный октябрь»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657FF9">
        <w:trPr>
          <w:trHeight w:val="99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C9C" w:rsidRPr="00335D34" w:rsidTr="00657FF9">
        <w:trPr>
          <w:trHeight w:val="174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Стул черный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C9C" w:rsidRPr="00335D34" w:rsidTr="00657FF9">
        <w:trPr>
          <w:trHeight w:val="251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Световой луч «Зебра – 50»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F15065">
        <w:trPr>
          <w:trHeight w:val="140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657FF9">
        <w:trPr>
          <w:trHeight w:val="686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Шторы:</w:t>
            </w:r>
          </w:p>
          <w:p w:rsidR="00486C9C" w:rsidRPr="00335D34" w:rsidRDefault="00486C9C" w:rsidP="008C0E07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  <w:p w:rsidR="00486C9C" w:rsidRPr="00335D34" w:rsidRDefault="00486C9C" w:rsidP="008C0E07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Ванильные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C9C" w:rsidRPr="00335D34" w:rsidTr="00657FF9">
        <w:trPr>
          <w:trHeight w:val="20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Ламбрекены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C9C" w:rsidRPr="00335D34" w:rsidTr="00657FF9">
        <w:trPr>
          <w:trHeight w:val="122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ОП-3(3)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657FF9">
        <w:trPr>
          <w:trHeight w:val="213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8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657FF9">
        <w:trPr>
          <w:trHeight w:val="27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395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395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средства обучения</w:t>
            </w:r>
          </w:p>
        </w:tc>
      </w:tr>
      <w:tr w:rsidR="00486C9C" w:rsidRPr="00335D34" w:rsidTr="00657FF9">
        <w:trPr>
          <w:trHeight w:val="66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  <w:r w:rsidRPr="003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C9C" w:rsidRPr="00335D34" w:rsidTr="00657FF9">
        <w:trPr>
          <w:trHeight w:val="271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 и проектор SMART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86C9C" w:rsidRPr="00335D34" w:rsidTr="00657FF9">
        <w:trPr>
          <w:trHeight w:val="219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8C0E07" w:rsidRDefault="00486C9C" w:rsidP="008C0E07">
            <w:pPr>
              <w:pStyle w:val="af0"/>
              <w:rPr>
                <w:rFonts w:ascii="Times New Roman" w:hAnsi="Times New Roman" w:cs="Times New Roman"/>
              </w:rPr>
            </w:pPr>
            <w:r w:rsidRPr="008C0E07">
              <w:rPr>
                <w:rFonts w:ascii="Times New Roman" w:hAnsi="Times New Roman" w:cs="Times New Roman"/>
              </w:rPr>
              <w:t>Синтезатор Ямаха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8C0E07" w:rsidRDefault="00486C9C" w:rsidP="008C0E0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86C9C" w:rsidRPr="00335D34" w:rsidTr="008C0E07">
        <w:trPr>
          <w:trHeight w:val="199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486C9C" w:rsidRPr="008C0E07" w:rsidRDefault="00486C9C" w:rsidP="008C0E07">
            <w:pPr>
              <w:pStyle w:val="af0"/>
              <w:rPr>
                <w:rFonts w:ascii="Times New Roman" w:hAnsi="Times New Roman" w:cs="Times New Roman"/>
              </w:rPr>
            </w:pPr>
            <w:r w:rsidRPr="008C0E07">
              <w:rPr>
                <w:rFonts w:ascii="Times New Roman" w:eastAsia="Times New Roman" w:hAnsi="Times New Roman" w:cs="Times New Roman"/>
                <w:color w:val="000000"/>
              </w:rPr>
              <w:t>Комплект беспроводных микрофонов RITMIX (2 микрофона и подстанция)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486C9C" w:rsidRPr="008C0E07" w:rsidRDefault="00486C9C" w:rsidP="008C0E0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657FF9">
        <w:trPr>
          <w:trHeight w:val="157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8C0E07" w:rsidRDefault="00486C9C" w:rsidP="008C0E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7">
              <w:rPr>
                <w:rFonts w:ascii="Times New Roman" w:hAnsi="Times New Roman" w:cs="Times New Roman"/>
                <w:sz w:val="24"/>
                <w:szCs w:val="24"/>
              </w:rPr>
              <w:t xml:space="preserve">Микрофонная установка </w:t>
            </w:r>
            <w:proofErr w:type="spellStart"/>
            <w:r w:rsidRPr="008C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Vitec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486C9C" w:rsidRPr="008C0E07" w:rsidRDefault="00486C9C" w:rsidP="008C0E0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657FF9">
        <w:trPr>
          <w:trHeight w:val="274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395B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АС-2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486C9C" w:rsidRPr="00335D34" w:rsidRDefault="00486C9C" w:rsidP="008C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657FF9">
        <w:trPr>
          <w:trHeight w:val="251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86C9C" w:rsidRPr="00335D34" w:rsidRDefault="00486C9C" w:rsidP="008C0E0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7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Оборудование музыкального кабинета</w:t>
            </w:r>
          </w:p>
        </w:tc>
      </w:tr>
      <w:tr w:rsidR="00486C9C" w:rsidRPr="00335D34" w:rsidTr="00657FF9">
        <w:trPr>
          <w:trHeight w:val="70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86C9C" w:rsidRPr="00335D34" w:rsidRDefault="00486C9C" w:rsidP="008C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</w:tc>
      </w:tr>
      <w:tr w:rsidR="00486C9C" w:rsidRPr="00335D34" w:rsidTr="008C0E07">
        <w:trPr>
          <w:trHeight w:val="256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Лампы дневного освещения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86C9C" w:rsidRPr="00335D34" w:rsidRDefault="00486C9C" w:rsidP="008C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C9C" w:rsidRPr="00335D34" w:rsidTr="008C0E07">
        <w:trPr>
          <w:trHeight w:val="219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86C9C" w:rsidRPr="00335D34" w:rsidRDefault="00486C9C" w:rsidP="008C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657FF9">
        <w:trPr>
          <w:trHeight w:val="141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86C9C" w:rsidRPr="00335D34" w:rsidRDefault="00486C9C" w:rsidP="008C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C9C" w:rsidRPr="00335D34" w:rsidTr="008C0E07">
        <w:trPr>
          <w:trHeight w:val="171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486C9C" w:rsidRPr="00335D34" w:rsidRDefault="00486C9C" w:rsidP="008C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8C0E07">
        <w:trPr>
          <w:trHeight w:val="288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8C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395B03">
        <w:trPr>
          <w:trHeight w:val="340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E07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8C0E07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en-US"/>
              </w:rPr>
              <w:t xml:space="preserve"> </w:t>
            </w:r>
            <w:r w:rsidRPr="008C0E07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средства</w:t>
            </w:r>
          </w:p>
        </w:tc>
      </w:tr>
      <w:tr w:rsidR="00486C9C" w:rsidRPr="00335D34" w:rsidTr="00657FF9">
        <w:trPr>
          <w:trHeight w:val="88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8C0E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3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AMSUNG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8C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C9C" w:rsidRPr="00335D34" w:rsidTr="00657FF9">
        <w:trPr>
          <w:trHeight w:val="207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395B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принтер </w:t>
            </w:r>
            <w:r w:rsidRPr="003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КХ – МВ 1500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8C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657FF9">
        <w:trPr>
          <w:trHeight w:val="182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Беспроводная система «Вокалист». Дуэт.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8C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657FF9">
        <w:trPr>
          <w:trHeight w:val="159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Сет</w:t>
            </w: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евой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фильтр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8C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9C" w:rsidRPr="00335D34" w:rsidTr="008C0E07">
        <w:trPr>
          <w:trHeight w:val="340"/>
        </w:trPr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395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Стойки для микрофонов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486C9C" w:rsidRPr="00335D34" w:rsidRDefault="00486C9C" w:rsidP="008C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43"/>
        <w:gridCol w:w="1953"/>
        <w:gridCol w:w="1427"/>
        <w:gridCol w:w="3475"/>
      </w:tblGrid>
      <w:tr w:rsidR="00486C9C" w:rsidRPr="00335D34" w:rsidTr="00657FF9">
        <w:trPr>
          <w:trHeight w:val="179"/>
        </w:trPr>
        <w:tc>
          <w:tcPr>
            <w:tcW w:w="9498" w:type="dxa"/>
            <w:gridSpan w:val="4"/>
          </w:tcPr>
          <w:p w:rsidR="00486C9C" w:rsidRPr="00335D34" w:rsidRDefault="00486C9C" w:rsidP="00395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B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Наглядно-дидактические пособия</w:t>
            </w:r>
          </w:p>
        </w:tc>
      </w:tr>
      <w:tr w:rsidR="00486C9C" w:rsidRPr="00335D34" w:rsidTr="00657FF9">
        <w:trPr>
          <w:trHeight w:val="142"/>
        </w:trPr>
        <w:tc>
          <w:tcPr>
            <w:tcW w:w="4596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«Симфонический оркестр»</w:t>
            </w:r>
          </w:p>
        </w:tc>
        <w:tc>
          <w:tcPr>
            <w:tcW w:w="4902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«Наши чувства и эмоции»</w:t>
            </w:r>
          </w:p>
        </w:tc>
      </w:tr>
      <w:tr w:rsidR="00486C9C" w:rsidRPr="00335D34" w:rsidTr="00657FF9">
        <w:trPr>
          <w:trHeight w:val="231"/>
        </w:trPr>
        <w:tc>
          <w:tcPr>
            <w:tcW w:w="4596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4902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Презентации по слушанию музыки</w:t>
            </w:r>
          </w:p>
        </w:tc>
      </w:tr>
      <w:tr w:rsidR="00486C9C" w:rsidRPr="00335D34" w:rsidTr="00657FF9">
        <w:trPr>
          <w:trHeight w:val="340"/>
        </w:trPr>
        <w:tc>
          <w:tcPr>
            <w:tcW w:w="4596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«Музыкальная лесенка»</w:t>
            </w:r>
          </w:p>
        </w:tc>
        <w:tc>
          <w:tcPr>
            <w:tcW w:w="4902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«Модули»</w:t>
            </w:r>
          </w:p>
        </w:tc>
      </w:tr>
      <w:tr w:rsidR="00486C9C" w:rsidRPr="00335D34" w:rsidTr="00657FF9">
        <w:trPr>
          <w:trHeight w:val="340"/>
        </w:trPr>
        <w:tc>
          <w:tcPr>
            <w:tcW w:w="4596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«Ритмические карточки»</w:t>
            </w:r>
          </w:p>
        </w:tc>
        <w:tc>
          <w:tcPr>
            <w:tcW w:w="4902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Презентации гимнастика для глаз</w:t>
            </w:r>
          </w:p>
        </w:tc>
      </w:tr>
      <w:tr w:rsidR="00486C9C" w:rsidRPr="00335D34" w:rsidTr="00657FF9">
        <w:trPr>
          <w:trHeight w:val="340"/>
        </w:trPr>
        <w:tc>
          <w:tcPr>
            <w:tcW w:w="4596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«Ритмические полоски»</w:t>
            </w:r>
          </w:p>
        </w:tc>
        <w:tc>
          <w:tcPr>
            <w:tcW w:w="4902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Набор композиторов (русских и зарубежных)</w:t>
            </w:r>
          </w:p>
        </w:tc>
      </w:tr>
      <w:tr w:rsidR="00486C9C" w:rsidRPr="00335D34" w:rsidTr="00657FF9">
        <w:trPr>
          <w:trHeight w:val="340"/>
        </w:trPr>
        <w:tc>
          <w:tcPr>
            <w:tcW w:w="4596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«Ритмические мелодии»</w:t>
            </w:r>
          </w:p>
        </w:tc>
        <w:tc>
          <w:tcPr>
            <w:tcW w:w="4902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Большие музыкальные кубы</w:t>
            </w:r>
          </w:p>
        </w:tc>
      </w:tr>
      <w:tr w:rsidR="00486C9C" w:rsidRPr="00335D34" w:rsidTr="00657FF9">
        <w:trPr>
          <w:trHeight w:val="340"/>
        </w:trPr>
        <w:tc>
          <w:tcPr>
            <w:tcW w:w="4596" w:type="dxa"/>
            <w:gridSpan w:val="2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Презентации по работе над ритмом в оркестре</w:t>
            </w:r>
          </w:p>
          <w:p w:rsidR="00486C9C" w:rsidRPr="00335D34" w:rsidRDefault="00486C9C" w:rsidP="00395B0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«Наши чувства и эмоции»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«Симфонический оркестр»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«Музыкальная лесенка»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«Дождик и солнышко»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«Модули»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«Стрелки»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«Ритмические карточки»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«Настроение у гномов»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«Ритмические полоски»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«Ритмические мелодии»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Презентации по слушанию музыки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Презентации по работе над ритмом в оркестре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Презентации гимнастика для глаз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Иллюстрации по слушанию музыки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Набор композиторов (русских и зарубежных)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Стрекозки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на палочках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Птички на палочках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Большие музыкальные кубы</w:t>
            </w:r>
          </w:p>
        </w:tc>
      </w:tr>
      <w:tr w:rsidR="00486C9C" w:rsidRPr="00335D34" w:rsidTr="00657FF9">
        <w:trPr>
          <w:trHeight w:val="340"/>
        </w:trPr>
        <w:tc>
          <w:tcPr>
            <w:tcW w:w="2643" w:type="dxa"/>
          </w:tcPr>
          <w:p w:rsidR="00486C9C" w:rsidRPr="00395B03" w:rsidRDefault="00486C9C" w:rsidP="00395B03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5B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Тематические картинки</w:t>
            </w:r>
          </w:p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  <w:r w:rsidR="00E6571A">
              <w:rPr>
                <w:rFonts w:ascii="Times New Roman" w:hAnsi="Times New Roman" w:cs="Times New Roman"/>
                <w:sz w:val="24"/>
                <w:szCs w:val="24"/>
              </w:rPr>
              <w:t>, курица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Кузнечик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Кошка 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Скоморох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Русская пара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Осенние деревья – (береза, рябина, клен)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Девочка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Осенинка</w:t>
            </w:r>
            <w:proofErr w:type="spellEnd"/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 с листочками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Осень большая девушка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Буратино </w:t>
            </w:r>
          </w:p>
        </w:tc>
        <w:tc>
          <w:tcPr>
            <w:tcW w:w="3475" w:type="dxa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9C" w:rsidRPr="00335D34" w:rsidTr="00657FF9">
        <w:trPr>
          <w:trHeight w:val="340"/>
        </w:trPr>
        <w:tc>
          <w:tcPr>
            <w:tcW w:w="2643" w:type="dxa"/>
          </w:tcPr>
          <w:p w:rsidR="00486C9C" w:rsidRPr="00395B03" w:rsidRDefault="00486C9C" w:rsidP="00395B03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5B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Растяжки</w:t>
            </w:r>
          </w:p>
          <w:p w:rsidR="00486C9C" w:rsidRPr="00395B03" w:rsidRDefault="00486C9C" w:rsidP="00395B03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свидание детский сад 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 днем свадьбы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С днем рождения</w:t>
            </w:r>
          </w:p>
        </w:tc>
        <w:tc>
          <w:tcPr>
            <w:tcW w:w="3475" w:type="dxa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9C" w:rsidRPr="00335D34" w:rsidTr="00657FF9">
        <w:trPr>
          <w:trHeight w:val="340"/>
        </w:trPr>
        <w:tc>
          <w:tcPr>
            <w:tcW w:w="2643" w:type="dxa"/>
          </w:tcPr>
          <w:p w:rsidR="00486C9C" w:rsidRPr="00395B03" w:rsidRDefault="00486C9C" w:rsidP="00395B03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5B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Наклейки </w:t>
            </w:r>
          </w:p>
        </w:tc>
        <w:tc>
          <w:tcPr>
            <w:tcW w:w="3380" w:type="dxa"/>
            <w:gridSpan w:val="2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Котята музыканты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Ромашки 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Ромашки с бабочками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Тюльпаны </w:t>
            </w:r>
          </w:p>
        </w:tc>
        <w:tc>
          <w:tcPr>
            <w:tcW w:w="3475" w:type="dxa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9C" w:rsidRPr="00335D34" w:rsidTr="00E6571A">
        <w:trPr>
          <w:trHeight w:val="573"/>
        </w:trPr>
        <w:tc>
          <w:tcPr>
            <w:tcW w:w="2643" w:type="dxa"/>
          </w:tcPr>
          <w:p w:rsidR="00486C9C" w:rsidRPr="00395B03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5B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3380" w:type="dxa"/>
            <w:gridSpan w:val="2"/>
          </w:tcPr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русских </w:t>
            </w:r>
            <w:r w:rsidR="00E657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6571A"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зарубежных </w:t>
            </w:r>
            <w:r w:rsidR="00E6571A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</w:p>
        </w:tc>
        <w:tc>
          <w:tcPr>
            <w:tcW w:w="3475" w:type="dxa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9C" w:rsidRPr="00335D34" w:rsidTr="00657FF9">
        <w:trPr>
          <w:trHeight w:val="340"/>
        </w:trPr>
        <w:tc>
          <w:tcPr>
            <w:tcW w:w="2643" w:type="dxa"/>
          </w:tcPr>
          <w:p w:rsidR="00486C9C" w:rsidRPr="00395B03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5B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Композиторы </w:t>
            </w:r>
          </w:p>
        </w:tc>
        <w:tc>
          <w:tcPr>
            <w:tcW w:w="3380" w:type="dxa"/>
            <w:gridSpan w:val="2"/>
          </w:tcPr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Глиер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Моцарт В.А.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Скрябин А.Н.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Дунаевский И.О.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Прокофьев С.С.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Муссорский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Григ Э.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Бетховен Л.В.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Бородин А.П.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Римский-Корсаков Н.А.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Глинка М.И.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Гуно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Ш.В.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Рахманинов С.В.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Джузеппо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Шопен Ф.</w:t>
            </w:r>
          </w:p>
          <w:p w:rsidR="00486C9C" w:rsidRPr="00335D34" w:rsidRDefault="00486C9C" w:rsidP="00E6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Лист Ф.</w:t>
            </w:r>
          </w:p>
        </w:tc>
        <w:tc>
          <w:tcPr>
            <w:tcW w:w="3475" w:type="dxa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9C" w:rsidRPr="00335D34" w:rsidTr="00657FF9">
        <w:trPr>
          <w:trHeight w:val="340"/>
        </w:trPr>
        <w:tc>
          <w:tcPr>
            <w:tcW w:w="2643" w:type="dxa"/>
          </w:tcPr>
          <w:p w:rsidR="00486C9C" w:rsidRPr="00395B03" w:rsidRDefault="00486C9C" w:rsidP="00395B03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5B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Оформление зала</w:t>
            </w:r>
          </w:p>
        </w:tc>
        <w:tc>
          <w:tcPr>
            <w:tcW w:w="3380" w:type="dxa"/>
            <w:gridSpan w:val="2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декорации к праздникам</w:t>
            </w:r>
          </w:p>
        </w:tc>
        <w:tc>
          <w:tcPr>
            <w:tcW w:w="347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9C" w:rsidRPr="00335D34" w:rsidTr="00657FF9">
        <w:trPr>
          <w:trHeight w:val="340"/>
        </w:trPr>
        <w:tc>
          <w:tcPr>
            <w:tcW w:w="2643" w:type="dxa"/>
          </w:tcPr>
          <w:p w:rsidR="00486C9C" w:rsidRPr="00395B03" w:rsidRDefault="00486C9C" w:rsidP="00395B03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5B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Дидактические игры</w:t>
            </w:r>
          </w:p>
        </w:tc>
        <w:tc>
          <w:tcPr>
            <w:tcW w:w="3380" w:type="dxa"/>
            <w:gridSpan w:val="2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«Музыкальная лесенка»</w:t>
            </w:r>
          </w:p>
        </w:tc>
        <w:tc>
          <w:tcPr>
            <w:tcW w:w="347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9C" w:rsidRPr="00335D34" w:rsidTr="00657FF9">
        <w:trPr>
          <w:trHeight w:val="340"/>
        </w:trPr>
        <w:tc>
          <w:tcPr>
            <w:tcW w:w="2643" w:type="dxa"/>
          </w:tcPr>
          <w:p w:rsidR="00486C9C" w:rsidRPr="00395B03" w:rsidRDefault="00486C9C" w:rsidP="00395B03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5B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Плакаты </w:t>
            </w:r>
          </w:p>
        </w:tc>
        <w:tc>
          <w:tcPr>
            <w:tcW w:w="3380" w:type="dxa"/>
            <w:gridSpan w:val="2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47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Фотошторы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баннеры тематические.</w:t>
            </w:r>
          </w:p>
        </w:tc>
      </w:tr>
      <w:tr w:rsidR="00486C9C" w:rsidRPr="00335D34" w:rsidTr="00657FF9">
        <w:trPr>
          <w:trHeight w:val="340"/>
        </w:trPr>
        <w:tc>
          <w:tcPr>
            <w:tcW w:w="2643" w:type="dxa"/>
            <w:vMerge w:val="restart"/>
          </w:tcPr>
          <w:p w:rsidR="00486C9C" w:rsidRPr="00395B03" w:rsidRDefault="00486C9C" w:rsidP="00395B03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5B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Иллюстрации </w:t>
            </w:r>
          </w:p>
        </w:tc>
        <w:tc>
          <w:tcPr>
            <w:tcW w:w="3380" w:type="dxa"/>
            <w:gridSpan w:val="2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Набор «Дети с музыкальными инструментами)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Треугольник, барабан, металлофон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Горн (Рыцарь)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Гусли (Садко)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Украинцы (3) скрипка, бубен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Арфа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Испанцы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Гитара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Квартет по басне Крылова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Колокола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Дудочка (Пастушок)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Медведь танцует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Скоморохи с балалайкой, дудочка, погремушка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Русская пляска (гармошка)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Ну погоди (современные инструменты)</w:t>
            </w:r>
          </w:p>
        </w:tc>
      </w:tr>
      <w:tr w:rsidR="00486C9C" w:rsidRPr="00335D34" w:rsidTr="00657FF9">
        <w:trPr>
          <w:trHeight w:val="340"/>
        </w:trPr>
        <w:tc>
          <w:tcPr>
            <w:tcW w:w="2643" w:type="dxa"/>
            <w:vMerge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Набор по слушанию музыки</w:t>
            </w:r>
          </w:p>
        </w:tc>
        <w:tc>
          <w:tcPr>
            <w:tcW w:w="347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на автомобиле»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Мясков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«Мотылек»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«Дети слушают музыку»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«Вырастает город» Е. Тиличеева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«Кукушка» М.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«Парень с гармошкой» Г. Свиридов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«Неаполитанская песенка» П. Чайковский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«На лодке» Н. Любарский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«Походный марш» Д.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«Листопад» Т. Потапенко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«Масленица» Б.М. Кустодиев</w:t>
            </w:r>
          </w:p>
        </w:tc>
      </w:tr>
      <w:tr w:rsidR="00486C9C" w:rsidRPr="00335D34" w:rsidTr="00657FF9">
        <w:trPr>
          <w:trHeight w:val="340"/>
        </w:trPr>
        <w:tc>
          <w:tcPr>
            <w:tcW w:w="2643" w:type="dxa"/>
            <w:vMerge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347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«Кадеты»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«Февральская лазурь» Грабарь И.Е.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«Корабельная роща» И.И. Шишкин</w:t>
            </w:r>
          </w:p>
        </w:tc>
      </w:tr>
      <w:tr w:rsidR="00486C9C" w:rsidRPr="00335D34" w:rsidTr="00657FF9">
        <w:trPr>
          <w:trHeight w:val="340"/>
        </w:trPr>
        <w:tc>
          <w:tcPr>
            <w:tcW w:w="2643" w:type="dxa"/>
            <w:vMerge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Животные и птицы</w:t>
            </w:r>
          </w:p>
        </w:tc>
        <w:tc>
          <w:tcPr>
            <w:tcW w:w="347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Козел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Кукушка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Лошадь с жеребенком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Осенний пейзаж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Тройка лошадей с бубенцами</w:t>
            </w:r>
          </w:p>
        </w:tc>
      </w:tr>
      <w:tr w:rsidR="00486C9C" w:rsidRPr="00335D34" w:rsidTr="00657FF9">
        <w:trPr>
          <w:trHeight w:val="340"/>
        </w:trPr>
        <w:tc>
          <w:tcPr>
            <w:tcW w:w="2643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Вокально-хоровая работа</w:t>
            </w:r>
          </w:p>
        </w:tc>
        <w:tc>
          <w:tcPr>
            <w:tcW w:w="3380" w:type="dxa"/>
            <w:gridSpan w:val="2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Комплект по вокально-хоровой работе</w:t>
            </w:r>
          </w:p>
        </w:tc>
        <w:tc>
          <w:tcPr>
            <w:tcW w:w="347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Нотный стан, карточки с ритмическими цепочками, музыкальная лесенка.</w:t>
            </w:r>
          </w:p>
        </w:tc>
      </w:tr>
    </w:tbl>
    <w:p w:rsidR="00486C9C" w:rsidRPr="00335D34" w:rsidRDefault="00486C9C" w:rsidP="00486C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6C9C" w:rsidRPr="001E3F58" w:rsidRDefault="001E3F58" w:rsidP="00486C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Музыкальные инструменты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3"/>
        <w:gridCol w:w="2410"/>
      </w:tblGrid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Количество: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 Октябрь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Синтезатор YAMAHA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9C" w:rsidRPr="00335D34" w:rsidTr="00657FF9">
        <w:trPr>
          <w:trHeight w:val="105"/>
        </w:trPr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Клаве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пар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Маракасы африканские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Бубенцы на палочке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Погремушки пластмассовые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 большой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Металлофон маленькие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Хроматические металлофоны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Ксилофон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Бубны большие с мембраной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Бубны средние деревянные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Бубны маленькие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Ложки хохломские одинарные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Ложки двойные деревянные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Ложки веер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Ложки веер с колокольчиками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Колокольчики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диатонических колокольчиков (7 )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Треугольники большие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Треугольники малые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Маракасы большие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Маракасы малые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Погремушки деревянные с бубенчиками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Трещотки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Трещотка с бубенчиками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Трещотки-вертушки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Колотушка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Бубенцы на ручке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Свистульки деревянные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Дудочки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Свистульки глиняные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флейты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C9C" w:rsidRPr="00335D34" w:rsidTr="00395B03">
        <w:tc>
          <w:tcPr>
            <w:tcW w:w="72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Кастаньеты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9C" w:rsidRPr="00335D34" w:rsidRDefault="00486C9C" w:rsidP="0065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86C9C" w:rsidRPr="001E3F58" w:rsidRDefault="00486C9C" w:rsidP="00657FF9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3F58">
        <w:rPr>
          <w:rFonts w:ascii="Times New Roman" w:hAnsi="Times New Roman" w:cs="Times New Roman"/>
          <w:b/>
          <w:color w:val="00B050"/>
          <w:sz w:val="28"/>
          <w:szCs w:val="28"/>
        </w:rPr>
        <w:t>Компакт диски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04"/>
        <w:gridCol w:w="3078"/>
        <w:gridCol w:w="3489"/>
      </w:tblGrid>
      <w:tr w:rsidR="00486C9C" w:rsidRPr="00335D34" w:rsidTr="00395B03">
        <w:tc>
          <w:tcPr>
            <w:tcW w:w="311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Песни </w:t>
            </w:r>
          </w:p>
        </w:tc>
        <w:tc>
          <w:tcPr>
            <w:tcW w:w="311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</w:p>
        </w:tc>
        <w:tc>
          <w:tcPr>
            <w:tcW w:w="3659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sz w:val="24"/>
                <w:szCs w:val="24"/>
              </w:rPr>
              <w:t>МРД, танцы, игры</w:t>
            </w:r>
          </w:p>
        </w:tc>
      </w:tr>
      <w:tr w:rsidR="00486C9C" w:rsidRPr="00335D34" w:rsidTr="00395B03">
        <w:tc>
          <w:tcPr>
            <w:tcW w:w="311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 Музыкальный карнавал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 Какой чудесный день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 Нарисованное лето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4 Песенки о весне (+-)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5 Русские народные песни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6 Песни победы (+-)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7 Новый год у ворот (+-)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«Детский праздник»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8 Зимние сны (+-)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«Пойте с нами»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9 С днем рождения (+- )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«Детский праздник»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10 Новогодняя дискотека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11 Три пингвина (+-)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«Песни и караоке для малышей»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Моя лошадка (+-)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«Пойте с нами»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13 Цветные сны» (+-)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«Песни и караоке для малышей»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14 В добрый час (+-)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«Пойте с нами»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15 Детский хит – парад.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16 Лучшие детские песни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17 Чему учат в школе. Песни В.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18 Лучшие детские мюзиклы (+-)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19 Песни для малышей. Майский день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20 Чудо балалайка.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21 Новогодний хоровод. (+- )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«Детский праздник»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22 Детский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мультхит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23 На детской площадке. Песни и танцы для детей.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24 Прикольные песенки (+-)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25 Будущий солдат (+- )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«Детский праздник»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26 Волшебная страна. (+-)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«Песни и караоке для малышей»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27 Диск песен к выпускному балу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28 Эстрадная детская песня. (+-)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29 Новогодние (-)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30 Новый год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31 Дети, давайте петь (+-)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32 Пойте с нами. Новые детские песни (+-)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33 Игрушечные песенки.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«Песни и танцы малышам и малышкам от 1 года 3 лет»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34 Сказочная дискотека.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«Праздник в детском саду»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35 Лето – просто песня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36 Буратино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37 Откуда приходит новый год . (+- )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«Детский праздник»</w:t>
            </w:r>
          </w:p>
        </w:tc>
        <w:tc>
          <w:tcPr>
            <w:tcW w:w="311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Шедевры инструментальной музыки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 Классическая музыка для детей.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 Времена года</w:t>
            </w:r>
          </w:p>
          <w:p w:rsidR="00486C9C" w:rsidRPr="00335D34" w:rsidRDefault="006D0689" w:rsidP="006D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08406" cy="1605560"/>
                  <wp:effectExtent l="0" t="8255" r="3175" b="3175"/>
                  <wp:docPr id="4" name="Рисунок 4" descr="C:\Users\Asus\AppData\Local\Microsoft\Windows\INetCache\Content.Word\20201109_105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AppData\Local\Microsoft\Windows\INetCache\Content.Word\20201109_1059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01" b="24528"/>
                          <a:stretch/>
                        </pic:blipFill>
                        <pic:spPr bwMode="auto">
                          <a:xfrm rot="5400000">
                            <a:off x="0" y="0"/>
                            <a:ext cx="2813100" cy="160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рыг-скок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 Здравствуй новый год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 Золотой аккордеон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4 Музыкальная гимнастика.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«Музыкальные </w:t>
            </w:r>
            <w:proofErr w:type="spellStart"/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развивайки</w:t>
            </w:r>
            <w:proofErr w:type="spellEnd"/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Плюхом</w:t>
            </w:r>
            <w:proofErr w:type="spellEnd"/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5 Гимнастика для малышей. 6 Музыкальные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обучалочки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Е.Железновой</w:t>
            </w:r>
            <w:proofErr w:type="spellEnd"/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7 Музыкальная игровая зарядка от3 до 7 лет.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«Музыкальные </w:t>
            </w:r>
            <w:proofErr w:type="spellStart"/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развивайки</w:t>
            </w:r>
            <w:proofErr w:type="spellEnd"/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Плюхом</w:t>
            </w:r>
            <w:proofErr w:type="spellEnd"/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7 Танцы Шопен, Шуберт.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«Малыш и классика»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8 Народные игры для детей. 9 </w:t>
            </w: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Фольклорно-этнографический коллектив «Домострой»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11 Танец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12 песни и танцы для детей. Коллекционное издание.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13 диск Новогоднем лесу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14 Веселый праздник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15 Вальсы и польки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16 Мы танцуем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17 Музыка с мамой. Танец для мышки. Е. Железнова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18 Светит месяц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19 Разминка.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9C" w:rsidRPr="00335D34" w:rsidTr="00395B03">
        <w:tc>
          <w:tcPr>
            <w:tcW w:w="3115" w:type="dxa"/>
          </w:tcPr>
          <w:p w:rsidR="00486C9C" w:rsidRPr="001E3F58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1E3F58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115" w:type="dxa"/>
          </w:tcPr>
          <w:p w:rsidR="00486C9C" w:rsidRPr="001E3F58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1E3F58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Сказки </w:t>
            </w:r>
          </w:p>
        </w:tc>
        <w:tc>
          <w:tcPr>
            <w:tcW w:w="3659" w:type="dxa"/>
          </w:tcPr>
          <w:p w:rsidR="00486C9C" w:rsidRPr="001E3F58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1E3F58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Звуки природы</w:t>
            </w:r>
          </w:p>
        </w:tc>
      </w:tr>
      <w:tr w:rsidR="00486C9C" w:rsidRPr="00335D34" w:rsidTr="00395B03">
        <w:tc>
          <w:tcPr>
            <w:tcW w:w="311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1. 77 песен о спорте (+-)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Музыкальная гимнастика.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«Музыкальные </w:t>
            </w:r>
            <w:proofErr w:type="spellStart"/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развивайки</w:t>
            </w:r>
            <w:proofErr w:type="spellEnd"/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Плюхом</w:t>
            </w:r>
            <w:proofErr w:type="spellEnd"/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3. Гимнастика для детей от 2-до 5 лет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4. На зарядку становись. Ритмика и движения под музыку для детей 5-10 лет</w:t>
            </w:r>
          </w:p>
        </w:tc>
        <w:tc>
          <w:tcPr>
            <w:tcW w:w="311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Лучшие сказки о </w:t>
            </w: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2 Теремок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(серия «Сказки для самых маленьких)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3 Сказки А.С. Пушкина. Музыка Н.А. Римского –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корсакова</w:t>
            </w:r>
            <w:proofErr w:type="spellEnd"/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4 Сказки диск Беседа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Птиц – парад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Звуки, голоса и шумы окружающего мира. Выпуск 3.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3 Кто в лесу живет.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«Родная природа»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4 Звуки, фоны войны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9C" w:rsidRPr="00335D34" w:rsidTr="00395B03">
        <w:tc>
          <w:tcPr>
            <w:tcW w:w="3115" w:type="dxa"/>
          </w:tcPr>
          <w:p w:rsidR="00486C9C" w:rsidRPr="001E3F58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1E3F58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Теория музыки и развитие слуха</w:t>
            </w:r>
          </w:p>
        </w:tc>
        <w:tc>
          <w:tcPr>
            <w:tcW w:w="3115" w:type="dxa"/>
          </w:tcPr>
          <w:p w:rsidR="00486C9C" w:rsidRPr="001E3F58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1E3F58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Современные обработки</w:t>
            </w:r>
          </w:p>
        </w:tc>
        <w:tc>
          <w:tcPr>
            <w:tcW w:w="3659" w:type="dxa"/>
          </w:tcPr>
          <w:p w:rsidR="00486C9C" w:rsidRPr="001E3F58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1E3F58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Якутские сборники</w:t>
            </w:r>
          </w:p>
        </w:tc>
      </w:tr>
      <w:tr w:rsidR="00486C9C" w:rsidRPr="00335D34" w:rsidTr="00395B03">
        <w:tc>
          <w:tcPr>
            <w:tcW w:w="311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1. Скоро в школу. Развиваем музыкальные способности.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календарь. </w:t>
            </w:r>
            <w:r w:rsidRPr="00335D34">
              <w:rPr>
                <w:rFonts w:ascii="Times New Roman" w:hAnsi="Times New Roman" w:cs="Times New Roman"/>
                <w:i/>
                <w:sz w:val="24"/>
                <w:szCs w:val="24"/>
              </w:rPr>
              <w:t>Серия «Школьные каникулы и праздники)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 Современная обработка классики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 Мировая коллекция классической музыки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 Одинокий пастух (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рор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+ рок классика)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Millenium</w:t>
            </w:r>
            <w:proofErr w:type="spellEnd"/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5 Одинокий пастух (классика)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6 Классика в современной обработке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7 Джазовые стандарты</w:t>
            </w:r>
          </w:p>
        </w:tc>
        <w:tc>
          <w:tcPr>
            <w:tcW w:w="3659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Хаамабын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ырыам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чаранар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 Фонограммы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Чобуо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(+-)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тучну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бэлэхтээр</w:t>
            </w:r>
            <w:proofErr w:type="spellEnd"/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9C" w:rsidRPr="00335D34" w:rsidTr="00395B03">
        <w:tc>
          <w:tcPr>
            <w:tcW w:w="3115" w:type="dxa"/>
          </w:tcPr>
          <w:p w:rsidR="00486C9C" w:rsidRPr="001E3F58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1E3F58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Разное </w:t>
            </w:r>
          </w:p>
        </w:tc>
        <w:tc>
          <w:tcPr>
            <w:tcW w:w="3115" w:type="dxa"/>
          </w:tcPr>
          <w:p w:rsidR="00486C9C" w:rsidRPr="001E3F58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1E3F58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Аудио приложение к конспектам музыкальных занятий по программе «Праздник каждый день»</w:t>
            </w:r>
          </w:p>
        </w:tc>
        <w:tc>
          <w:tcPr>
            <w:tcW w:w="3659" w:type="dxa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9C" w:rsidRPr="00335D34" w:rsidTr="00395B03">
        <w:tc>
          <w:tcPr>
            <w:tcW w:w="311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1 О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твойны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до войны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 2-3 класс музыка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  3 класс (диск 1)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4 Классика детям </w:t>
            </w:r>
            <w:r w:rsidRPr="003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5 Музыка класс фонохрестоматия 1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6 Музыка класс фонохрестоматия 2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7 Песни победы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8 Белый диск. Танец маленьких лебедей</w:t>
            </w:r>
          </w:p>
        </w:tc>
        <w:tc>
          <w:tcPr>
            <w:tcW w:w="3115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Младшая группа (1, 2)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Средняя группа (1)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Старшая группа (3)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группа(1, 2, 3), дополнительный (1, 2)</w:t>
            </w:r>
          </w:p>
        </w:tc>
        <w:tc>
          <w:tcPr>
            <w:tcW w:w="3659" w:type="dxa"/>
          </w:tcPr>
          <w:p w:rsidR="00486C9C" w:rsidRPr="00335D34" w:rsidRDefault="00486C9C" w:rsidP="0039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9C" w:rsidRPr="00335D34" w:rsidRDefault="00486C9C" w:rsidP="00486C9C">
      <w:pPr>
        <w:rPr>
          <w:rFonts w:ascii="Times New Roman" w:hAnsi="Times New Roman" w:cs="Times New Roman"/>
          <w:sz w:val="24"/>
          <w:szCs w:val="24"/>
        </w:rPr>
      </w:pPr>
    </w:p>
    <w:p w:rsidR="00486C9C" w:rsidRPr="001E3F58" w:rsidRDefault="00486C9C" w:rsidP="00486C9C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E3F58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Презентации (на электронных носителях)</w:t>
      </w:r>
    </w:p>
    <w:tbl>
      <w:tblPr>
        <w:tblStyle w:val="a9"/>
        <w:tblW w:w="9606" w:type="dxa"/>
        <w:tblLook w:val="0420" w:firstRow="1" w:lastRow="0" w:firstColumn="0" w:lastColumn="0" w:noHBand="0" w:noVBand="1"/>
      </w:tblPr>
      <w:tblGrid>
        <w:gridCol w:w="3280"/>
        <w:gridCol w:w="3280"/>
        <w:gridCol w:w="3046"/>
      </w:tblGrid>
      <w:tr w:rsidR="00486C9C" w:rsidRPr="00335D34" w:rsidTr="00395B03">
        <w:trPr>
          <w:trHeight w:val="2023"/>
        </w:trPr>
        <w:tc>
          <w:tcPr>
            <w:tcW w:w="3280" w:type="dxa"/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Презентации по слушанию музыке: </w:t>
            </w: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по музыкальным произведениям, по композиторам, по жанрам.</w:t>
            </w:r>
          </w:p>
        </w:tc>
        <w:tc>
          <w:tcPr>
            <w:tcW w:w="3280" w:type="dxa"/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модули упражнений для глаз: </w:t>
            </w: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зима, снежинки, бабочки, точки, светофор, лето, дождик.</w:t>
            </w:r>
          </w:p>
        </w:tc>
        <w:tc>
          <w:tcPr>
            <w:tcW w:w="3046" w:type="dxa"/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Видеотека: </w:t>
            </w: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 по временам года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 по ВОВ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 по сказкам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4 балеты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5 танцы народов мира</w:t>
            </w:r>
          </w:p>
        </w:tc>
      </w:tr>
      <w:tr w:rsidR="00486C9C" w:rsidRPr="00335D34" w:rsidTr="00395B03">
        <w:trPr>
          <w:trHeight w:val="577"/>
        </w:trPr>
        <w:tc>
          <w:tcPr>
            <w:tcW w:w="3280" w:type="dxa"/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Презентации по теме самообразования</w:t>
            </w:r>
          </w:p>
        </w:tc>
        <w:tc>
          <w:tcPr>
            <w:tcW w:w="3280" w:type="dxa"/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Презентации</w:t>
            </w: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по разучиванию песен с детьми ОВЗ: песня «Флаг», «Зимушка – зима», «Россия», «Елка»</w:t>
            </w:r>
          </w:p>
        </w:tc>
        <w:tc>
          <w:tcPr>
            <w:tcW w:w="3046" w:type="dxa"/>
            <w:hideMark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модули по работе над развитием ритма: </w:t>
            </w:r>
          </w:p>
          <w:p w:rsidR="00486C9C" w:rsidRPr="00335D34" w:rsidRDefault="00486C9C" w:rsidP="00657FF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Жуки</w:t>
            </w:r>
          </w:p>
          <w:p w:rsidR="00486C9C" w:rsidRPr="00335D34" w:rsidRDefault="00486C9C" w:rsidP="00657FF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Маленький оркестр</w:t>
            </w:r>
          </w:p>
          <w:p w:rsidR="00486C9C" w:rsidRPr="00335D34" w:rsidRDefault="00486C9C" w:rsidP="00657FF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Палочки и кружочки</w:t>
            </w:r>
          </w:p>
          <w:p w:rsidR="00486C9C" w:rsidRPr="00335D34" w:rsidRDefault="00486C9C" w:rsidP="00657FF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 ресурсы сайтов: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maaam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, сайты для дошкольников.</w:t>
            </w:r>
          </w:p>
        </w:tc>
      </w:tr>
      <w:tr w:rsidR="00486C9C" w:rsidRPr="00335D34" w:rsidTr="00657FF9">
        <w:trPr>
          <w:trHeight w:val="1407"/>
        </w:trPr>
        <w:tc>
          <w:tcPr>
            <w:tcW w:w="3280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Презентации по развитию ритмического, тембрового слуха,</w:t>
            </w:r>
          </w:p>
        </w:tc>
        <w:tc>
          <w:tcPr>
            <w:tcW w:w="3280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 файлы: </w:t>
            </w:r>
          </w:p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Cs/>
                <w:sz w:val="24"/>
                <w:szCs w:val="24"/>
              </w:rPr>
              <w:t>«Золушка», «Щелкунчик», «Руслан и Людмила», «Сказка Петя и волк», «Осенняя песнь»</w:t>
            </w:r>
          </w:p>
        </w:tc>
        <w:tc>
          <w:tcPr>
            <w:tcW w:w="3046" w:type="dxa"/>
          </w:tcPr>
          <w:p w:rsidR="00486C9C" w:rsidRPr="00335D34" w:rsidRDefault="00486C9C" w:rsidP="00657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Архив детского творчества и выступлений.</w:t>
            </w:r>
          </w:p>
        </w:tc>
      </w:tr>
    </w:tbl>
    <w:p w:rsidR="00486C9C" w:rsidRPr="00335D34" w:rsidRDefault="00486C9C" w:rsidP="00486C9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486C9C" w:rsidRPr="00335D34" w:rsidTr="001E3F58">
        <w:tc>
          <w:tcPr>
            <w:tcW w:w="1668" w:type="dxa"/>
          </w:tcPr>
          <w:p w:rsidR="00486C9C" w:rsidRPr="00335D34" w:rsidRDefault="00486C9C" w:rsidP="00395B03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Программы</w:t>
            </w:r>
          </w:p>
          <w:p w:rsidR="00486C9C" w:rsidRPr="00335D34" w:rsidRDefault="00486C9C" w:rsidP="00395B03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903" w:type="dxa"/>
          </w:tcPr>
          <w:p w:rsidR="00486C9C" w:rsidRPr="005264E4" w:rsidRDefault="00486C9C" w:rsidP="00657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3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инновационной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дошкольного образования «От рождения до школы» под ред. Н. Е. </w:t>
            </w:r>
            <w:proofErr w:type="spellStart"/>
            <w:r w:rsidRPr="007C53D3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7C53D3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 Комаровой, Э.М</w:t>
            </w:r>
            <w:r w:rsidRPr="007C5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Дорофеевой - М.: «МОЗАИКА-СИНТЕЗ», 2019г.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ind w:left="28" w:firstLine="0"/>
              <w:jc w:val="both"/>
              <w:textAlignment w:val="baseline"/>
            </w:pPr>
            <w:r w:rsidRPr="00335D34">
              <w:t>Программы специальных (коррекционных) образовательных учреждений IV вида (для детей с нарушением зрения). Программы детского сада. Коррекционная работа с детского сада / под ред. Л. И. Плаксиной. - М.: Экзамен, 2003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ind w:left="28" w:firstLine="0"/>
              <w:jc w:val="both"/>
              <w:textAlignment w:val="baseline"/>
              <w:rPr>
                <w:bCs/>
                <w:color w:val="000000" w:themeColor="text1"/>
                <w:kern w:val="24"/>
              </w:rPr>
            </w:pPr>
            <w:r w:rsidRPr="00335D34">
              <w:rPr>
                <w:bCs/>
                <w:color w:val="000000" w:themeColor="text1"/>
                <w:kern w:val="24"/>
              </w:rPr>
              <w:t>Программа «</w:t>
            </w:r>
            <w:proofErr w:type="spellStart"/>
            <w:r w:rsidRPr="00335D34">
              <w:rPr>
                <w:bCs/>
                <w:color w:val="000000" w:themeColor="text1"/>
                <w:kern w:val="24"/>
              </w:rPr>
              <w:t>Тосхол</w:t>
            </w:r>
            <w:proofErr w:type="spellEnd"/>
            <w:r w:rsidRPr="00335D34">
              <w:rPr>
                <w:bCs/>
                <w:color w:val="000000" w:themeColor="text1"/>
                <w:kern w:val="24"/>
              </w:rPr>
              <w:t xml:space="preserve">». Издательство: ООО «Компания Дани </w:t>
            </w:r>
            <w:proofErr w:type="spellStart"/>
            <w:r w:rsidRPr="00335D34">
              <w:rPr>
                <w:bCs/>
                <w:color w:val="000000" w:themeColor="text1"/>
                <w:kern w:val="24"/>
              </w:rPr>
              <w:t>Алмас</w:t>
            </w:r>
            <w:proofErr w:type="spellEnd"/>
            <w:r w:rsidRPr="00335D34">
              <w:rPr>
                <w:bCs/>
                <w:color w:val="000000" w:themeColor="text1"/>
                <w:kern w:val="24"/>
              </w:rPr>
              <w:t>» 2014г., стр.104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ind w:left="28" w:firstLine="0"/>
              <w:jc w:val="both"/>
              <w:textAlignment w:val="baseline"/>
              <w:rPr>
                <w:bCs/>
                <w:color w:val="000000" w:themeColor="text1"/>
                <w:kern w:val="24"/>
              </w:rPr>
            </w:pPr>
            <w:r w:rsidRPr="00335D34">
              <w:rPr>
                <w:bCs/>
                <w:color w:val="000000" w:themeColor="text1"/>
                <w:kern w:val="24"/>
              </w:rPr>
              <w:t xml:space="preserve">Образовательная программа по воспитанию </w:t>
            </w:r>
            <w:proofErr w:type="spellStart"/>
            <w:r w:rsidRPr="00335D34">
              <w:rPr>
                <w:bCs/>
                <w:color w:val="000000" w:themeColor="text1"/>
                <w:kern w:val="24"/>
              </w:rPr>
              <w:t>дедй</w:t>
            </w:r>
            <w:proofErr w:type="spellEnd"/>
            <w:r w:rsidRPr="00335D34">
              <w:rPr>
                <w:bCs/>
                <w:color w:val="000000" w:themeColor="text1"/>
                <w:kern w:val="24"/>
              </w:rPr>
              <w:t xml:space="preserve"> старшего дошкольного возраста «Звук – волшебник». Т.Н. Девятова. М., изд. «ЛИНКА – ПРЕСС», 2006-208 с.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ind w:left="28" w:firstLine="0"/>
              <w:jc w:val="both"/>
              <w:textAlignment w:val="baseline"/>
              <w:rPr>
                <w:bCs/>
                <w:color w:val="000000" w:themeColor="text1"/>
                <w:kern w:val="24"/>
              </w:rPr>
            </w:pPr>
            <w:r w:rsidRPr="00335D34">
              <w:rPr>
                <w:bCs/>
                <w:color w:val="000000" w:themeColor="text1"/>
                <w:kern w:val="24"/>
              </w:rPr>
              <w:t xml:space="preserve">Афанасенко Е.Х., </w:t>
            </w:r>
            <w:proofErr w:type="spellStart"/>
            <w:r w:rsidRPr="00335D34">
              <w:rPr>
                <w:bCs/>
                <w:color w:val="000000" w:themeColor="text1"/>
                <w:kern w:val="24"/>
              </w:rPr>
              <w:t>Клюнеева</w:t>
            </w:r>
            <w:proofErr w:type="spellEnd"/>
            <w:r w:rsidRPr="00335D34">
              <w:rPr>
                <w:bCs/>
                <w:color w:val="000000" w:themeColor="text1"/>
                <w:kern w:val="24"/>
              </w:rPr>
              <w:t xml:space="preserve"> С.А. Детский музыкальный театр. Программа, разработки занятий, рекомендации. Дополнительное образование. М., 2009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2"/>
              </w:numPr>
              <w:spacing w:before="0" w:beforeAutospacing="0" w:after="0" w:afterAutospacing="0"/>
              <w:ind w:left="28" w:firstLine="0"/>
              <w:jc w:val="both"/>
              <w:textAlignment w:val="baseline"/>
              <w:rPr>
                <w:b/>
                <w:bCs/>
                <w:color w:val="000000" w:themeColor="text1"/>
                <w:kern w:val="24"/>
              </w:rPr>
            </w:pPr>
            <w:r w:rsidRPr="00335D34">
              <w:rPr>
                <w:bCs/>
                <w:color w:val="000000" w:themeColor="text1"/>
                <w:kern w:val="24"/>
              </w:rPr>
              <w:t xml:space="preserve">Анисимова М.В. Программа музыкального </w:t>
            </w:r>
            <w:proofErr w:type="spellStart"/>
            <w:r w:rsidRPr="00335D34">
              <w:rPr>
                <w:bCs/>
                <w:color w:val="000000" w:themeColor="text1"/>
                <w:kern w:val="24"/>
              </w:rPr>
              <w:t>здоровьесберегающего</w:t>
            </w:r>
            <w:proofErr w:type="spellEnd"/>
            <w:r w:rsidRPr="00335D34">
              <w:rPr>
                <w:bCs/>
                <w:color w:val="000000" w:themeColor="text1"/>
                <w:kern w:val="24"/>
              </w:rPr>
              <w:t xml:space="preserve"> развития. Музыка здоровья. Изд. СФЕРА, 2014</w:t>
            </w:r>
          </w:p>
        </w:tc>
      </w:tr>
      <w:tr w:rsidR="00486C9C" w:rsidRPr="00335D34" w:rsidTr="001E3F58">
        <w:tc>
          <w:tcPr>
            <w:tcW w:w="1668" w:type="dxa"/>
          </w:tcPr>
          <w:p w:rsidR="00486C9C" w:rsidRPr="00335D34" w:rsidRDefault="00486C9C" w:rsidP="00395B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486C9C" w:rsidRPr="00335D34" w:rsidRDefault="00486C9C" w:rsidP="00395B03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903" w:type="dxa"/>
          </w:tcPr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Арсеневская</w:t>
            </w:r>
            <w:proofErr w:type="spellEnd"/>
            <w:r w:rsidRPr="00335D34">
              <w:t xml:space="preserve"> О.П. Музыкальные занятия, первая младшая группа. Волгоград, изд. «Учитель»,2012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Арсеневская</w:t>
            </w:r>
            <w:proofErr w:type="spellEnd"/>
            <w:r w:rsidRPr="00335D34">
              <w:t xml:space="preserve"> О.П. Музыкальные занятия, подготовительная группа. Волгоград, изд. «Учитель»,2011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Будюкина</w:t>
            </w:r>
            <w:proofErr w:type="spellEnd"/>
            <w:r w:rsidRPr="00335D34">
              <w:t xml:space="preserve"> М.А., Смирнова Э.А. Организация совместной коррекционно-педагогической деятельности музыкального руководителя и тифлопедагога с детьми с нарушением зрения. //Вестник </w:t>
            </w:r>
            <w:proofErr w:type="spellStart"/>
            <w:r w:rsidRPr="00335D34">
              <w:t>тифлологии</w:t>
            </w:r>
            <w:proofErr w:type="spellEnd"/>
            <w:r w:rsidRPr="00335D34">
              <w:t xml:space="preserve">. -  2013.-№3 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Ветлугина Н. А. Музыкальное воспитание в детском саду / Н.А. Ветлугина.-М.: Просвещение, 1983 -240с.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 xml:space="preserve">Ветлугина Н.А., Дзержинская И.Л. Методика музыкального воспитания в детском саду: Учеб. Для учащихся </w:t>
            </w:r>
            <w:proofErr w:type="spellStart"/>
            <w:r w:rsidRPr="00335D34">
              <w:t>пед.уч</w:t>
            </w:r>
            <w:proofErr w:type="spellEnd"/>
            <w:r w:rsidRPr="00335D34">
              <w:t>-щ по спец «Дошкольное воспитание»;/Под. Ред. Ветлугиной Н.А. – М.: Просвещение, 1989.-270с.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Груздова И.В., Лютова Е.К., Никитина Е.В. Навстречу к музыке. музыкальные игры и занятия для детей. Ростов – на – Дону, Феникс, 2010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 xml:space="preserve">Давыдов  В. В. Проблемы развивающего обучения / В. В. Давыдов. - М., 1985. 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lastRenderedPageBreak/>
              <w:t xml:space="preserve">Дзержинская </w:t>
            </w:r>
            <w:proofErr w:type="spellStart"/>
            <w:r w:rsidRPr="00335D34">
              <w:t>И.Л.Эстетическое</w:t>
            </w:r>
            <w:proofErr w:type="spellEnd"/>
            <w:r w:rsidRPr="00335D34">
              <w:t xml:space="preserve"> воспитание средствами музыки в детском саду. Сб. «Вопросы эстетического воспитания в детском саду». М.,Учпедгиз.-1960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Дубровская Е.А. Ступеньки музыкального развития. Пособие для музыкальных руководителей и воспитателей дошкольных образовательных учреждений. М., «Просвещение»,2004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Зимина А.Н. Основы музыкального воспитания и развития детей младшего возраста. М., ВЛАДОС, 2000.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Д.Б. Как рассказывать детям о музыке?- М., 1982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Комиссарова Л.Н., Костина Э.П. Наглядные средства в музыкальном воспитании дошкольников/ Пособие для воспитателей и музыкальных руководителей детских садов. М.: Просвещение, 1986.-141с.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Конкевич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С.В. Мир музыкальных образов. Конспекты музыкальных занятий для старших дошкольников (6-7 лет). Выпуск 1. Санкт – Петербург, изд. «Детство пресс», 2018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Конкевич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С.В. Мир музыкальных образов. Конспекты музыкальных занятий для старших дошкольников (6-7 лет). Выпуск 2. Санкт – Петербург, изд. «Детство пресс», 2018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Кононова Н.Г. Музыкально – дидактические игры для дошкольников. М., изд. «Просвещение», 1982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Радынова</w:t>
            </w:r>
            <w:proofErr w:type="spellEnd"/>
            <w:r w:rsidRPr="00335D34">
              <w:t xml:space="preserve"> О.П. Музыкальное развитие детей. - М., 1997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Радынова</w:t>
            </w:r>
            <w:proofErr w:type="spellEnd"/>
            <w:r w:rsidRPr="00335D34">
              <w:t xml:space="preserve"> О.П. Музыкальное воспитание дошкольников. - М., изд. «ВЛАДОС», 1994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 xml:space="preserve">Рекомендации по использованию программного обеспечения. Музыкальное </w:t>
            </w:r>
            <w:proofErr w:type="spellStart"/>
            <w:r w:rsidRPr="00335D34">
              <w:t>воспитание.М</w:t>
            </w:r>
            <w:proofErr w:type="spellEnd"/>
            <w:r w:rsidRPr="00335D34">
              <w:t>., ООО «</w:t>
            </w:r>
            <w:proofErr w:type="spellStart"/>
            <w:r w:rsidRPr="00335D34">
              <w:t>Интелин</w:t>
            </w:r>
            <w:proofErr w:type="spellEnd"/>
            <w:r w:rsidRPr="00335D34">
              <w:t>», 2016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Семячкина</w:t>
            </w:r>
            <w:proofErr w:type="spellEnd"/>
            <w:r w:rsidRPr="00335D34">
              <w:t xml:space="preserve"> Г.А. Работа с вокальной группой в ДОУ. Якутск, 2002</w:t>
            </w:r>
          </w:p>
          <w:p w:rsidR="00486C9C" w:rsidRPr="00335D34" w:rsidRDefault="00486C9C" w:rsidP="00657FF9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Теплов Б.М. Психология музыкальных способностей//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Избр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. труды: В 2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., 1985. Т.1</w:t>
            </w:r>
          </w:p>
        </w:tc>
      </w:tr>
      <w:tr w:rsidR="00486C9C" w:rsidRPr="00335D34" w:rsidTr="001E3F58">
        <w:tc>
          <w:tcPr>
            <w:tcW w:w="1668" w:type="dxa"/>
          </w:tcPr>
          <w:p w:rsidR="00486C9C" w:rsidRPr="00335D34" w:rsidRDefault="00486C9C" w:rsidP="00395B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Сценарии</w:t>
            </w:r>
          </w:p>
          <w:p w:rsidR="00486C9C" w:rsidRPr="00335D34" w:rsidRDefault="00486C9C" w:rsidP="00395B03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903" w:type="dxa"/>
          </w:tcPr>
          <w:p w:rsidR="00486C9C" w:rsidRPr="00335D34" w:rsidRDefault="00486C9C" w:rsidP="00395B03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Блохина Л.А., Горбина Е.В. Начинаем наш концерт. Сценарии праздников для дошкольников.  Ярославль, академия развития, 2003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Зарецкая Н.В. С танцами и песней встречаем праздник вместе. Сценарии музыкальных сказок для дошкольников. Ярославль, Академия холдинг, 2003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Захарова С.Н. Праздники в детском саду. М., изд. «ВЛАДОС»,1999</w:t>
            </w:r>
          </w:p>
          <w:p w:rsidR="00486C9C" w:rsidRPr="00335D34" w:rsidRDefault="00486C9C" w:rsidP="00395B03">
            <w:pPr>
              <w:pStyle w:val="a5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Роот</w:t>
            </w:r>
            <w:proofErr w:type="spellEnd"/>
            <w:r w:rsidRPr="00335D34">
              <w:t xml:space="preserve"> З. Музыкальные сценарии для детского сада. М., Айрис пресс, 2005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Лукинова Н.Н. физкультурные праздники в детском саду. М.. Айрис Пресс, 2005</w:t>
            </w:r>
          </w:p>
          <w:p w:rsidR="00486C9C" w:rsidRPr="00335D34" w:rsidRDefault="00486C9C" w:rsidP="00657FF9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Науменко Г.М. Фольклорный праздник. М., ЛИНКА – ПРЕСС, 2000</w:t>
            </w:r>
          </w:p>
        </w:tc>
      </w:tr>
      <w:tr w:rsidR="00486C9C" w:rsidRPr="00335D34" w:rsidTr="001E3F58">
        <w:tc>
          <w:tcPr>
            <w:tcW w:w="1668" w:type="dxa"/>
          </w:tcPr>
          <w:p w:rsidR="00486C9C" w:rsidRPr="00335D34" w:rsidRDefault="00486C9C" w:rsidP="00395B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Театрализованная деятельность</w:t>
            </w:r>
          </w:p>
          <w:p w:rsidR="00486C9C" w:rsidRPr="00335D34" w:rsidRDefault="00486C9C" w:rsidP="00395B03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903" w:type="dxa"/>
          </w:tcPr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Антина</w:t>
            </w:r>
            <w:proofErr w:type="spellEnd"/>
            <w:r w:rsidRPr="00335D34">
              <w:t xml:space="preserve"> Е.А. Осенние праздники в детском саду. Выпуск 3. М., творческий центр, 2010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 xml:space="preserve">Буренина А.И. </w:t>
            </w:r>
            <w:proofErr w:type="spellStart"/>
            <w:r w:rsidRPr="00335D34">
              <w:t>Коммуниативные</w:t>
            </w:r>
            <w:proofErr w:type="spellEnd"/>
            <w:r w:rsidRPr="00335D34">
              <w:t xml:space="preserve"> танцы-игры для детей. – Изд. Россия, «Музыкальная палитра».-2007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Вихарева</w:t>
            </w:r>
            <w:proofErr w:type="spellEnd"/>
            <w:r w:rsidRPr="00335D34">
              <w:t xml:space="preserve"> Г.Ф. Музыкальные сценарии для детских зимних праздников. СПб., изд. «Лань», 1999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Власенко О.П. Театр кукол и игрушек в детском саду. Для детей 3-7 лет. Волгоград, 2009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Горохова Л.А., Макарова Т.Н. Музыкальная и театральная деятельность в ДОУ. Интегрированные занятия. М., творческий центр, 2005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 xml:space="preserve">Горбина Е.В., Михайлова М.А. В театре нашем для вас поем и </w:t>
            </w:r>
            <w:r w:rsidRPr="00335D34">
              <w:lastRenderedPageBreak/>
              <w:t>спляшем. Ярославль, Академия холдинг, 2001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Губанова Н.Ф. Театрализованная деятельность дошкольников. 2-5 лет. М., изд. «ВАКО», 2011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Груздова И.В., Лютова Е.К., Никитина Е.В. Навстречу к музыке. музыкальные игры и занятия для детей. Ростов – на – Дону, Феникс, 2010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Доронова</w:t>
            </w:r>
            <w:proofErr w:type="spellEnd"/>
            <w:r w:rsidRPr="00335D34">
              <w:t xml:space="preserve"> Т.Н. Театрализованная деятельность как средство развития детей 4-6 </w:t>
            </w:r>
            <w:proofErr w:type="spellStart"/>
            <w:r w:rsidRPr="00335D34">
              <w:t>ле</w:t>
            </w:r>
            <w:proofErr w:type="spellEnd"/>
            <w:r w:rsidRPr="00335D34">
              <w:t>. М., ОБРУЧ, 2004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Зарецкая Н.В. У солнышка в гостях. М., творческий центр, 2003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Захарова С.Н. Праздники в детском саду. М., изд. «ВЛАДОС»,1999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Караманенко</w:t>
            </w:r>
            <w:proofErr w:type="spellEnd"/>
            <w:r w:rsidRPr="00335D34">
              <w:t xml:space="preserve"> Т.Н. Кукольный театр в детском саду. М., </w:t>
            </w:r>
            <w:proofErr w:type="spellStart"/>
            <w:r w:rsidRPr="00335D34">
              <w:t>учпедгиз</w:t>
            </w:r>
            <w:proofErr w:type="spellEnd"/>
            <w:r w:rsidRPr="00335D34">
              <w:t>, 1960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Караманенко</w:t>
            </w:r>
            <w:proofErr w:type="spellEnd"/>
            <w:r w:rsidRPr="00335D34">
              <w:t xml:space="preserve"> Т.Н. Кукольный театр в детском саду. М., Просвещение, 1982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Кошманская</w:t>
            </w:r>
            <w:proofErr w:type="spellEnd"/>
            <w:r w:rsidRPr="00335D34">
              <w:t xml:space="preserve"> И.П. Театр в детском саду. Ростов – на – Дону, изд. «Феникс», 2004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  <w:rPr>
                <w:color w:val="333333"/>
              </w:rPr>
            </w:pPr>
            <w:r w:rsidRPr="00335D34">
              <w:t xml:space="preserve">Пименов В.А. Театр на ладошке. Репертуарный сборник для дошкольников и </w:t>
            </w:r>
            <w:proofErr w:type="spellStart"/>
            <w:r w:rsidRPr="00335D34">
              <w:t>школьников.воронеж</w:t>
            </w:r>
            <w:proofErr w:type="spellEnd"/>
            <w:r w:rsidRPr="00335D34">
              <w:t>, 1998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  <w:rPr>
                <w:color w:val="333333"/>
              </w:rPr>
            </w:pPr>
            <w:r w:rsidRPr="00335D34">
              <w:t xml:space="preserve">Петрова Т.И. Подготовка и проведение театрализованных игр в детском </w:t>
            </w:r>
            <w:proofErr w:type="spellStart"/>
            <w:r w:rsidRPr="00335D34">
              <w:t>саду.М</w:t>
            </w:r>
            <w:proofErr w:type="spellEnd"/>
            <w:r w:rsidRPr="00335D34">
              <w:t>., «Школьная Пресса», 2004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Роот</w:t>
            </w:r>
            <w:proofErr w:type="spellEnd"/>
            <w:r w:rsidRPr="00335D34">
              <w:t xml:space="preserve"> З. Музыкальные сценарии для детского сада. М., Айрис пресс, 2005</w:t>
            </w:r>
          </w:p>
          <w:p w:rsidR="00486C9C" w:rsidRPr="00335D34" w:rsidRDefault="00486C9C" w:rsidP="00657FF9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Щеткин</w:t>
            </w:r>
            <w:proofErr w:type="spellEnd"/>
            <w:r w:rsidRPr="00335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Театральная деятельность в детском саду. Для занятий с детьми 5-6 лет. М., Синтез, 2010</w:t>
            </w:r>
          </w:p>
        </w:tc>
      </w:tr>
      <w:tr w:rsidR="00486C9C" w:rsidRPr="00335D34" w:rsidTr="001E3F58">
        <w:tc>
          <w:tcPr>
            <w:tcW w:w="1668" w:type="dxa"/>
          </w:tcPr>
          <w:p w:rsidR="00486C9C" w:rsidRPr="00335D34" w:rsidRDefault="00486C9C" w:rsidP="00395B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Развитие ритмического слуха</w:t>
            </w:r>
          </w:p>
          <w:p w:rsidR="00486C9C" w:rsidRPr="00335D34" w:rsidRDefault="00486C9C" w:rsidP="00395B03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903" w:type="dxa"/>
          </w:tcPr>
          <w:p w:rsidR="00486C9C" w:rsidRPr="00335D34" w:rsidRDefault="00486C9C" w:rsidP="00657FF9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Анисимова Г.И. 100 Музыкальных игр для развития дошкольников. Старшая и подготовительная группы. Ярославль, Академия развития, 2006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Бондаренко И. Музыкальные игры в детском саду для детей 3-5 лет. М., Айрис Пресс, 2009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Бондаренко И. Музыкальные игры в детском саду для детей 5-7 лет. М., Айрис Пресс, 2009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Груздова И.В., Лютова Е.К., Никитина Е.В. Навстречу к музыке. музыкальные игры и занятия для детей. Ростов – на – Дону, Феникс, 2010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Давыдов М.А. Музыкальное воспитание в детском саду. М., «ВАКО» 2006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 xml:space="preserve">Дрожжина Е.Ю., </w:t>
            </w:r>
            <w:proofErr w:type="spellStart"/>
            <w:r w:rsidRPr="00335D34">
              <w:t>Снежкова</w:t>
            </w:r>
            <w:proofErr w:type="spellEnd"/>
            <w:r w:rsidRPr="00335D34">
              <w:t xml:space="preserve"> М.Б. Обучение дошкольников современным танцам. М., Центр педагогического образования, 2013</w:t>
            </w:r>
          </w:p>
          <w:p w:rsidR="00486C9C" w:rsidRPr="00335D34" w:rsidRDefault="00486C9C" w:rsidP="00657FF9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малышей. Сценарии занятий с детьми 3-4 лет. М., творческий центр, 2004</w:t>
            </w:r>
          </w:p>
          <w:p w:rsidR="00486C9C" w:rsidRPr="00335D34" w:rsidRDefault="00486C9C" w:rsidP="00657FF9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Клезович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О. В. Музыкальные игры и упражнения для развития и коррекции речи детей. Изд. «Белорусский дом печати», 2005</w:t>
            </w:r>
          </w:p>
          <w:p w:rsidR="00486C9C" w:rsidRPr="00335D34" w:rsidRDefault="00486C9C" w:rsidP="00657FF9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Г.А. Музыкальные игры. Ритмические упражнения м танцы для детей.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 для педагогов. М.. 2000</w:t>
            </w:r>
          </w:p>
          <w:p w:rsidR="00486C9C" w:rsidRPr="00335D34" w:rsidRDefault="00486C9C" w:rsidP="00657FF9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Михайлова М.А. Игры и упражнения для музыкального развития ребенка. Ярославль, Академия развития,2006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  <w:rPr>
                <w:color w:val="333333"/>
              </w:rPr>
            </w:pPr>
            <w:r w:rsidRPr="00335D34">
              <w:t>Пилипенко Л. В. Веселая минутка. Часть 2. Воспитателям, родителям и музыкальным руководителям. М., 2014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rPr>
                <w:iCs/>
              </w:rPr>
              <w:t>Раевская</w:t>
            </w:r>
            <w:r w:rsidRPr="00335D34">
              <w:t xml:space="preserve"> </w:t>
            </w:r>
            <w:r w:rsidRPr="00335D34">
              <w:rPr>
                <w:iCs/>
              </w:rPr>
              <w:t xml:space="preserve">Е.П </w:t>
            </w:r>
            <w:r w:rsidRPr="00335D34">
              <w:t>Музыкально-двигательные упражнения в детском саду. М.: Просвещение – 1991.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Роот</w:t>
            </w:r>
            <w:proofErr w:type="spellEnd"/>
            <w:r w:rsidRPr="00335D34">
              <w:t xml:space="preserve"> З.Я. Танцевальный калейдоскоп. Авторские композиции для детей старшего дошкольного возраста (5-7).М., «АРКТИ»,2004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proofErr w:type="spellStart"/>
            <w:r w:rsidRPr="00335D34">
              <w:t>Роот</w:t>
            </w:r>
            <w:proofErr w:type="spellEnd"/>
            <w:r w:rsidRPr="00335D34">
              <w:t xml:space="preserve"> З.Я. Танцы в детском </w:t>
            </w:r>
            <w:proofErr w:type="spellStart"/>
            <w:r w:rsidRPr="00335D34">
              <w:t>саду.М</w:t>
            </w:r>
            <w:proofErr w:type="spellEnd"/>
            <w:r w:rsidRPr="00335D34">
              <w:t>., Айрис,2003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 xml:space="preserve">Руднева С.Д. , Фиш Э.М. Ритмика. Музыкальное движение. – М., </w:t>
            </w:r>
            <w:r w:rsidRPr="00335D34">
              <w:lastRenderedPageBreak/>
              <w:t>1982</w:t>
            </w:r>
          </w:p>
          <w:p w:rsidR="00486C9C" w:rsidRPr="00335D34" w:rsidRDefault="00486C9C" w:rsidP="00657FF9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28" w:firstLine="0"/>
              <w:jc w:val="both"/>
            </w:pPr>
            <w:r w:rsidRPr="00335D34">
              <w:t>Руднева С.Д. , Фиш Э.М. Ритмика. Музыкальное движение. – М.,  изд. Просвещение, 1972</w:t>
            </w:r>
          </w:p>
          <w:p w:rsidR="00486C9C" w:rsidRPr="00335D34" w:rsidRDefault="00486C9C" w:rsidP="00657FF9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Т.Э. Видеть музыку и танцевать стихи. Творческое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, импровизация и законы бытия. Изд. УРСС</w:t>
            </w:r>
          </w:p>
          <w:p w:rsidR="00486C9C" w:rsidRPr="00335D34" w:rsidRDefault="00486C9C" w:rsidP="00657FF9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Т.Э. «Учусь творить. Элементарное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: музыка. Речь, движения». Методика «Открыть музыку в ребенке». Материалы семинара №1-2.  М., 2009</w:t>
            </w:r>
          </w:p>
        </w:tc>
      </w:tr>
      <w:tr w:rsidR="00486C9C" w:rsidRPr="00335D34" w:rsidTr="001E3F58">
        <w:tc>
          <w:tcPr>
            <w:tcW w:w="1668" w:type="dxa"/>
          </w:tcPr>
          <w:p w:rsidR="00486C9C" w:rsidRPr="00335D34" w:rsidRDefault="00486C9C" w:rsidP="00395B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Журналы</w:t>
            </w:r>
          </w:p>
          <w:p w:rsidR="00486C9C" w:rsidRPr="00335D34" w:rsidRDefault="00486C9C" w:rsidP="00395B03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903" w:type="dxa"/>
          </w:tcPr>
          <w:p w:rsidR="00486C9C" w:rsidRPr="00335D34" w:rsidRDefault="00486C9C" w:rsidP="00395B03">
            <w:pPr>
              <w:pStyle w:val="a8"/>
              <w:numPr>
                <w:ilvl w:val="0"/>
                <w:numId w:val="37"/>
              </w:numPr>
              <w:spacing w:after="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Иллюстрированный методический журнал для музыкальных руководителей. Подписка с 2004г.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7"/>
              </w:numPr>
              <w:spacing w:after="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Справочник музыкального руководителя. Издается «МЦФЭР Ресурсы образования». Подписка 2012.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7"/>
              </w:numPr>
              <w:spacing w:after="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Журнал о новых тенденциях в развитии дошкольного образования. Издательство: ООО «Редакция журнала «Музыкальная палитра». Подписка 2011, 2014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7"/>
              </w:numPr>
              <w:spacing w:after="0" w:line="254" w:lineRule="auto"/>
              <w:ind w:left="28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воспитателей и музыкальных руководителей ДОУ, педагогов доп. образования. Издательство: Ростов – на – Дону, «Феникс», 2004.</w:t>
            </w:r>
          </w:p>
        </w:tc>
      </w:tr>
      <w:tr w:rsidR="00486C9C" w:rsidRPr="00335D34" w:rsidTr="001E3F58">
        <w:tc>
          <w:tcPr>
            <w:tcW w:w="1668" w:type="dxa"/>
          </w:tcPr>
          <w:p w:rsidR="00486C9C" w:rsidRPr="00335D34" w:rsidRDefault="00486C9C" w:rsidP="0039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sz w:val="24"/>
                <w:szCs w:val="24"/>
              </w:rPr>
              <w:t>Нотный материал</w:t>
            </w:r>
          </w:p>
          <w:p w:rsidR="00486C9C" w:rsidRPr="00335D34" w:rsidRDefault="00486C9C" w:rsidP="00395B03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903" w:type="dxa"/>
          </w:tcPr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Авторские песни для детей. Мелодии и тексты. М.. «Музыка», 1989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Бокова Т.В. Времена года. Весна. 5-6, М., изд. «РОСМЭН – ПРЕСС»,2002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Безымянной О. Новогодний хоровод. Сценарии, ноты для детского сада и начальной школы. М., Айрис пресс, 2002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Буратино.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Псенник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Выпуск 5. Ленинград, 1990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Ветлугина Н.В. Музыкальный букварь. М., изд. «Музыка», 1987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Ветлугина Н.В. Музыка в детском саду. Подготовительная к школе группа. М., изд. «Музыка», 1988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Ветлугина Н.В. Музыка в детском саду. Старшая группа. М., изд. «Музыка», 1986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Ветлугина Н.В. Музыка в детском саду. Младшая группа. М., изд. «Музыка», 1990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Г.Ф. Играем с малышами.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детей младшего дошкольного возраста. Санкт – Петербург, изд. «Композитор»,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Г.Ф.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 Санкт – Петербург, изд. «Детство – Пресс», 2000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Е.А. Песни о мальчиках и девочках. Музыкальный сборник. М.. изд. «ВАКО», 2018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Зимина А.Н. Музыкальные сказки. Сценарии и ноты. Пособие для педагогов. М., 2000</w:t>
            </w:r>
          </w:p>
          <w:p w:rsidR="00486C9C" w:rsidRPr="00335D34" w:rsidRDefault="006D0689" w:rsidP="00395B03">
            <w:pPr>
              <w:pStyle w:val="a8"/>
              <w:numPr>
                <w:ilvl w:val="0"/>
                <w:numId w:val="38"/>
              </w:numPr>
              <w:spacing w:after="0" w:line="252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EF44D3" wp14:editId="663018A2">
                  <wp:simplePos x="0" y="0"/>
                  <wp:positionH relativeFrom="margin">
                    <wp:posOffset>2719705</wp:posOffset>
                  </wp:positionH>
                  <wp:positionV relativeFrom="margin">
                    <wp:posOffset>4547235</wp:posOffset>
                  </wp:positionV>
                  <wp:extent cx="2653030" cy="1417955"/>
                  <wp:effectExtent l="7937" t="0" r="2858" b="2857"/>
                  <wp:wrapSquare wrapText="bothSides"/>
                  <wp:docPr id="3" name="Рисунок 3" descr="C:\Users\Asus\AppData\Local\Microsoft\Windows\INetCache\Content.Word\20201109_105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Word\20201109_1059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53" b="36508"/>
                          <a:stretch/>
                        </pic:blipFill>
                        <pic:spPr bwMode="auto">
                          <a:xfrm rot="5400000">
                            <a:off x="0" y="0"/>
                            <a:ext cx="265303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C9C"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игры и упражнения для развития коррекции речи детей. Издательство: Мн.: </w:t>
            </w:r>
            <w:proofErr w:type="spellStart"/>
            <w:r w:rsidR="00486C9C" w:rsidRPr="00335D34">
              <w:rPr>
                <w:rFonts w:ascii="Times New Roman" w:hAnsi="Times New Roman" w:cs="Times New Roman"/>
                <w:sz w:val="24"/>
                <w:szCs w:val="24"/>
              </w:rPr>
              <w:t>Аверсэв</w:t>
            </w:r>
            <w:proofErr w:type="spellEnd"/>
            <w:r w:rsidR="00486C9C" w:rsidRPr="00335D34">
              <w:rPr>
                <w:rFonts w:ascii="Times New Roman" w:hAnsi="Times New Roman" w:cs="Times New Roman"/>
                <w:sz w:val="24"/>
                <w:szCs w:val="24"/>
              </w:rPr>
              <w:t>, 2005 – 152 стр.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0" w:line="252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И.М. Праздник каждый день. Конспекты музыкальных занятий с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 Младшая группа. Санкт – Петербург, изд. «Композитор», 2011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0" w:line="252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Каплунова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И.М. Праздник каждый день. Конспекты музыкальных занятий с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 Средняя группа. Санкт – Петербург, изд. «Композитор», 2011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0" w:line="252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И.М. Праздник каждый день. Конспекты музыкальных занятий с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 Старшая группа. Санкт – Петербург, изд. «Композитор», 2011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0" w:line="252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И.М. Праздник каждый день. Конспекты музыкальных занятий с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 Подготовительная группа. Санкт – Петербург, изд. «Композитор», 2011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0" w:line="252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И.М. Праздник каждый день. Конспекты музыкальных занятий с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 Подготовительная группа. Дополнительный материал. Санкт – Петербург, изд. «Композитор», 2011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0" w:line="252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Константинова С.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Оболорум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– мин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дьолум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 Якутск, 1997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0" w:line="252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Михайлова М.А. Танцы, игры, упражнения для красивого движения. Ярославль, академия развития, 2004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2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О.П. Настроения, чувства в музыке. 1 тема.  Конспекты занятий и развлечений. М., 2000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О.П. Песня, танец, марш. 2 тема.  Конспекты занятий и развлечений. М., 2000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2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О.П. Музыка о животных и птицах. 3 тема.  Конспекты занятий и развлечений. М., 2000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О.П. Музыкальные шедевры. 6 тема.  Конспекты занятий и развлечений. М., 2000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Петрова А.С. Зимние праздники. Сборник сценариев. М.. 2001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Песенка звени.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Ремизовская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Е.Р. Танцуйте, крошки!». Сборник песен и танцев для дошкольников. Ростов – на – Дону, Феникс, изд. «Четыре четверти», 2014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«Веселый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поезд».Благовещенск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, изд. «Приамурье», 1993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Соколов  Е.Е.  Детские праздники. Мамин праздник, сценарий с нотным приложением. Санкт – Петербург, изд. «Композитор», 1998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Соколов  Е.Е.  Детские праздники. Новый год, сценарий с нотным приложением. Санкт – Петербург, изд. «Композитор», 1998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З.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Чыычаахтар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бары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ыллыыллар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 Якутск,2000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З.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Чуопчаарар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чооруостар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. Якутск 1993</w:t>
            </w:r>
          </w:p>
          <w:p w:rsidR="00486C9C" w:rsidRPr="00335D34" w:rsidRDefault="00486C9C" w:rsidP="00395B03">
            <w:pPr>
              <w:pStyle w:val="a8"/>
              <w:numPr>
                <w:ilvl w:val="0"/>
                <w:numId w:val="38"/>
              </w:numPr>
              <w:spacing w:after="160" w:line="254" w:lineRule="auto"/>
              <w:ind w:left="28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Т.Э. Бим!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! Бом! Сто секретов музыки для детей. Выпуск 1. Игры звуками. Санкт – Петербург, 2003</w:t>
            </w:r>
          </w:p>
        </w:tc>
      </w:tr>
      <w:tr w:rsidR="00486C9C" w:rsidRPr="00335D34" w:rsidTr="001E3F58">
        <w:tc>
          <w:tcPr>
            <w:tcW w:w="1668" w:type="dxa"/>
          </w:tcPr>
          <w:p w:rsidR="00486C9C" w:rsidRPr="00335D34" w:rsidRDefault="00486C9C" w:rsidP="00220C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Сценарии и дополнительный музыкальный материал</w:t>
            </w:r>
          </w:p>
          <w:p w:rsidR="00486C9C" w:rsidRPr="00335D34" w:rsidRDefault="00486C9C" w:rsidP="00220C2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903" w:type="dxa"/>
          </w:tcPr>
          <w:p w:rsidR="00486C9C" w:rsidRPr="00335D34" w:rsidRDefault="00486C9C" w:rsidP="00220C2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1. Папки сценарии: «Новый год», «8 марта», «Весна», «Выпуск в школу», «Сказки», «Осень», «9 мая, Россия», «23 февраля».</w:t>
            </w:r>
          </w:p>
          <w:p w:rsidR="00486C9C" w:rsidRPr="00335D34" w:rsidRDefault="00486C9C" w:rsidP="00220C2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2. Папки с нотным материалом по утренникам: «Выпускные песни», «Осенние песни», «8 марта», «Новогодние», «Якутские, английские»</w:t>
            </w:r>
          </w:p>
          <w:p w:rsidR="00486C9C" w:rsidRPr="00335D34" w:rsidRDefault="00486C9C" w:rsidP="00220C2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3. Зимина А.Н., Китаева Н.К. «Музыкальные занятия с детьми раннего возраста»</w:t>
            </w:r>
          </w:p>
          <w:p w:rsidR="00486C9C" w:rsidRPr="00335D34" w:rsidRDefault="00486C9C" w:rsidP="00220C2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С.Г. «Музыкальные игры и песни»</w:t>
            </w:r>
          </w:p>
          <w:p w:rsidR="00486C9C" w:rsidRPr="00335D34" w:rsidRDefault="00486C9C" w:rsidP="00220C2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5. Папка «Вокальные упражнения»</w:t>
            </w:r>
          </w:p>
          <w:p w:rsidR="00486C9C" w:rsidRPr="00335D34" w:rsidRDefault="00486C9C" w:rsidP="00220C2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6. Папка «Маленькие песенки/ музыкальное приветствие»</w:t>
            </w:r>
          </w:p>
          <w:p w:rsidR="00486C9C" w:rsidRPr="00335D34" w:rsidRDefault="00486C9C" w:rsidP="00220C2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7. Папка «Логопедические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C9C" w:rsidRPr="00335D34" w:rsidRDefault="00486C9C" w:rsidP="00220C2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8. Папка  Суворова Т.И. «Танцуй и пой»</w:t>
            </w:r>
          </w:p>
          <w:p w:rsidR="00486C9C" w:rsidRPr="00335D34" w:rsidRDefault="00486C9C" w:rsidP="00220C2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9. Папка «Артикуляционные упражнения»</w:t>
            </w:r>
          </w:p>
          <w:p w:rsidR="00486C9C" w:rsidRPr="00335D34" w:rsidRDefault="00486C9C" w:rsidP="00220C2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10. Папка «Песни о животных»</w:t>
            </w:r>
          </w:p>
          <w:p w:rsidR="00486C9C" w:rsidRPr="00335D34" w:rsidRDefault="00486C9C" w:rsidP="00220C2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Папка «Тематические занятия»</w:t>
            </w:r>
          </w:p>
          <w:p w:rsidR="00486C9C" w:rsidRPr="00335D34" w:rsidRDefault="00486C9C" w:rsidP="00220C2D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12. Папка – сборник песен </w:t>
            </w:r>
            <w:proofErr w:type="spellStart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>Евтодьевой</w:t>
            </w:r>
            <w:proofErr w:type="spellEnd"/>
            <w:r w:rsidRPr="00335D3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F937AD" w:rsidRDefault="00237206" w:rsidP="00220C2D">
      <w:pPr>
        <w:spacing w:line="240" w:lineRule="auto"/>
      </w:pPr>
      <w:proofErr w:type="gramStart"/>
      <w:r>
        <w:lastRenderedPageBreak/>
        <w:t>п</w:t>
      </w:r>
      <w:proofErr w:type="gramEnd"/>
    </w:p>
    <w:sectPr w:rsidR="00F937AD" w:rsidSect="00395B03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1A" w:rsidRDefault="00E6571A">
      <w:pPr>
        <w:spacing w:after="0" w:line="240" w:lineRule="auto"/>
      </w:pPr>
      <w:r>
        <w:separator/>
      </w:r>
    </w:p>
  </w:endnote>
  <w:endnote w:type="continuationSeparator" w:id="0">
    <w:p w:rsidR="00E6571A" w:rsidRDefault="00E6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530753"/>
      <w:docPartObj>
        <w:docPartGallery w:val="Page Numbers (Bottom of Page)"/>
        <w:docPartUnique/>
      </w:docPartObj>
    </w:sdtPr>
    <w:sdtEndPr/>
    <w:sdtContent>
      <w:p w:rsidR="00E6571A" w:rsidRDefault="00E657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65">
          <w:rPr>
            <w:noProof/>
          </w:rPr>
          <w:t>7</w:t>
        </w:r>
        <w:r>
          <w:fldChar w:fldCharType="end"/>
        </w:r>
      </w:p>
    </w:sdtContent>
  </w:sdt>
  <w:p w:rsidR="00E6571A" w:rsidRDefault="00E657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1A" w:rsidRDefault="00E6571A">
      <w:pPr>
        <w:spacing w:after="0" w:line="240" w:lineRule="auto"/>
      </w:pPr>
      <w:r>
        <w:separator/>
      </w:r>
    </w:p>
  </w:footnote>
  <w:footnote w:type="continuationSeparator" w:id="0">
    <w:p w:rsidR="00E6571A" w:rsidRDefault="00E6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0BE"/>
    <w:multiLevelType w:val="hybridMultilevel"/>
    <w:tmpl w:val="97D8C4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EF3913"/>
    <w:multiLevelType w:val="hybridMultilevel"/>
    <w:tmpl w:val="EBEA2CCE"/>
    <w:lvl w:ilvl="0" w:tplc="65805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22C"/>
    <w:multiLevelType w:val="hybridMultilevel"/>
    <w:tmpl w:val="994C6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AE07D7"/>
    <w:multiLevelType w:val="hybridMultilevel"/>
    <w:tmpl w:val="F140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09FB"/>
    <w:multiLevelType w:val="multilevel"/>
    <w:tmpl w:val="912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A717E"/>
    <w:multiLevelType w:val="multilevel"/>
    <w:tmpl w:val="912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172E5"/>
    <w:multiLevelType w:val="hybridMultilevel"/>
    <w:tmpl w:val="2EB2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26F64"/>
    <w:multiLevelType w:val="hybridMultilevel"/>
    <w:tmpl w:val="ADA2B4F8"/>
    <w:lvl w:ilvl="0" w:tplc="280495D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4B305B"/>
    <w:multiLevelType w:val="hybridMultilevel"/>
    <w:tmpl w:val="C9F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B32C9C"/>
    <w:multiLevelType w:val="hybridMultilevel"/>
    <w:tmpl w:val="D20C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52F18"/>
    <w:multiLevelType w:val="hybridMultilevel"/>
    <w:tmpl w:val="9702A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6758A"/>
    <w:multiLevelType w:val="multilevel"/>
    <w:tmpl w:val="225E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911AE"/>
    <w:multiLevelType w:val="multilevel"/>
    <w:tmpl w:val="E7F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24436"/>
    <w:multiLevelType w:val="hybridMultilevel"/>
    <w:tmpl w:val="DB2C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5472F"/>
    <w:multiLevelType w:val="hybridMultilevel"/>
    <w:tmpl w:val="D44E3834"/>
    <w:lvl w:ilvl="0" w:tplc="935808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CC58A0"/>
    <w:multiLevelType w:val="hybridMultilevel"/>
    <w:tmpl w:val="8C5C3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4228EC"/>
    <w:multiLevelType w:val="hybridMultilevel"/>
    <w:tmpl w:val="4C3273F2"/>
    <w:lvl w:ilvl="0" w:tplc="8C08A9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F288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262F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ED5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FC31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1208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D4D9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240D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56B8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E9D7E6D"/>
    <w:multiLevelType w:val="hybridMultilevel"/>
    <w:tmpl w:val="DB2C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07A2F"/>
    <w:multiLevelType w:val="hybridMultilevel"/>
    <w:tmpl w:val="246E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90DE2"/>
    <w:multiLevelType w:val="multilevel"/>
    <w:tmpl w:val="95B8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14B3C"/>
    <w:multiLevelType w:val="multilevel"/>
    <w:tmpl w:val="FBF0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C73D4"/>
    <w:multiLevelType w:val="hybridMultilevel"/>
    <w:tmpl w:val="D3F87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B90F08"/>
    <w:multiLevelType w:val="hybridMultilevel"/>
    <w:tmpl w:val="EBEA2CCE"/>
    <w:lvl w:ilvl="0" w:tplc="65805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7242A"/>
    <w:multiLevelType w:val="hybridMultilevel"/>
    <w:tmpl w:val="EBEA2CCE"/>
    <w:lvl w:ilvl="0" w:tplc="65805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11BC6"/>
    <w:multiLevelType w:val="hybridMultilevel"/>
    <w:tmpl w:val="4AD64634"/>
    <w:lvl w:ilvl="0" w:tplc="A5F2B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82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E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CA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AA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C6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C4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27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80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4772769"/>
    <w:multiLevelType w:val="multilevel"/>
    <w:tmpl w:val="912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487231"/>
    <w:multiLevelType w:val="multilevel"/>
    <w:tmpl w:val="912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27201"/>
    <w:multiLevelType w:val="hybridMultilevel"/>
    <w:tmpl w:val="BF3E28CA"/>
    <w:lvl w:ilvl="0" w:tplc="2A30F6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024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1CFA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46D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EC99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6FD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67A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E20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DAD4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F767005"/>
    <w:multiLevelType w:val="multilevel"/>
    <w:tmpl w:val="8E86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C24A4"/>
    <w:multiLevelType w:val="hybridMultilevel"/>
    <w:tmpl w:val="EBEA2CCE"/>
    <w:lvl w:ilvl="0" w:tplc="65805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8D13AC"/>
    <w:multiLevelType w:val="multilevel"/>
    <w:tmpl w:val="D9F8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844D5"/>
    <w:multiLevelType w:val="hybridMultilevel"/>
    <w:tmpl w:val="CCDA3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7034E1"/>
    <w:multiLevelType w:val="multilevel"/>
    <w:tmpl w:val="99A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CF01A0"/>
    <w:multiLevelType w:val="multilevel"/>
    <w:tmpl w:val="1BD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6B763D"/>
    <w:multiLevelType w:val="hybridMultilevel"/>
    <w:tmpl w:val="CD0832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E1114D9"/>
    <w:multiLevelType w:val="hybridMultilevel"/>
    <w:tmpl w:val="E7C4D66E"/>
    <w:lvl w:ilvl="0" w:tplc="E304C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EA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6C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E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4B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A3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0F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CA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00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572C9D"/>
    <w:multiLevelType w:val="multilevel"/>
    <w:tmpl w:val="69B4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19"/>
  </w:num>
  <w:num w:numId="4">
    <w:abstractNumId w:val="11"/>
  </w:num>
  <w:num w:numId="5">
    <w:abstractNumId w:val="36"/>
  </w:num>
  <w:num w:numId="6">
    <w:abstractNumId w:val="32"/>
  </w:num>
  <w:num w:numId="7">
    <w:abstractNumId w:val="25"/>
  </w:num>
  <w:num w:numId="8">
    <w:abstractNumId w:val="12"/>
  </w:num>
  <w:num w:numId="9">
    <w:abstractNumId w:val="28"/>
  </w:num>
  <w:num w:numId="10">
    <w:abstractNumId w:val="20"/>
  </w:num>
  <w:num w:numId="11">
    <w:abstractNumId w:val="21"/>
  </w:num>
  <w:num w:numId="12">
    <w:abstractNumId w:val="8"/>
  </w:num>
  <w:num w:numId="13">
    <w:abstractNumId w:val="2"/>
  </w:num>
  <w:num w:numId="14">
    <w:abstractNumId w:val="15"/>
  </w:num>
  <w:num w:numId="15">
    <w:abstractNumId w:val="34"/>
  </w:num>
  <w:num w:numId="16">
    <w:abstractNumId w:val="29"/>
  </w:num>
  <w:num w:numId="17">
    <w:abstractNumId w:val="23"/>
  </w:num>
  <w:num w:numId="18">
    <w:abstractNumId w:val="10"/>
  </w:num>
  <w:num w:numId="19">
    <w:abstractNumId w:val="22"/>
  </w:num>
  <w:num w:numId="20">
    <w:abstractNumId w:val="1"/>
  </w:num>
  <w:num w:numId="21">
    <w:abstractNumId w:val="9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4"/>
  </w:num>
  <w:num w:numId="26">
    <w:abstractNumId w:val="27"/>
  </w:num>
  <w:num w:numId="27">
    <w:abstractNumId w:val="35"/>
  </w:num>
  <w:num w:numId="28">
    <w:abstractNumId w:val="16"/>
  </w:num>
  <w:num w:numId="29">
    <w:abstractNumId w:val="5"/>
  </w:num>
  <w:num w:numId="30">
    <w:abstractNumId w:val="4"/>
  </w:num>
  <w:num w:numId="31">
    <w:abstractNumId w:val="2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9C"/>
    <w:rsid w:val="001E3F58"/>
    <w:rsid w:val="00220C2D"/>
    <w:rsid w:val="00237206"/>
    <w:rsid w:val="00395B03"/>
    <w:rsid w:val="00486C9C"/>
    <w:rsid w:val="00657FF9"/>
    <w:rsid w:val="006D0689"/>
    <w:rsid w:val="008C0E07"/>
    <w:rsid w:val="00902928"/>
    <w:rsid w:val="00DF475E"/>
    <w:rsid w:val="00E6571A"/>
    <w:rsid w:val="00F15065"/>
    <w:rsid w:val="00F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9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86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86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6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6C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6C9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8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6C9C"/>
    <w:rPr>
      <w:b/>
      <w:bCs/>
    </w:rPr>
  </w:style>
  <w:style w:type="character" w:customStyle="1" w:styleId="apple-converted-space">
    <w:name w:val="apple-converted-space"/>
    <w:basedOn w:val="a0"/>
    <w:rsid w:val="00486C9C"/>
  </w:style>
  <w:style w:type="character" w:styleId="a7">
    <w:name w:val="Emphasis"/>
    <w:basedOn w:val="a0"/>
    <w:uiPriority w:val="20"/>
    <w:qFormat/>
    <w:rsid w:val="00486C9C"/>
    <w:rPr>
      <w:i/>
      <w:iCs/>
    </w:rPr>
  </w:style>
  <w:style w:type="paragraph" w:styleId="a8">
    <w:name w:val="List Paragraph"/>
    <w:basedOn w:val="a"/>
    <w:uiPriority w:val="34"/>
    <w:qFormat/>
    <w:rsid w:val="00486C9C"/>
    <w:pPr>
      <w:ind w:left="720"/>
      <w:contextualSpacing/>
    </w:pPr>
  </w:style>
  <w:style w:type="paragraph" w:styleId="3">
    <w:name w:val="Body Text Indent 3"/>
    <w:basedOn w:val="a"/>
    <w:link w:val="30"/>
    <w:rsid w:val="00486C9C"/>
    <w:pPr>
      <w:ind w:left="142" w:firstLine="99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86C9C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48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8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6C9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8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6C9C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8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6C9C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486C9C"/>
    <w:pPr>
      <w:spacing w:after="0" w:line="240" w:lineRule="auto"/>
    </w:pPr>
  </w:style>
  <w:style w:type="paragraph" w:customStyle="1" w:styleId="c3">
    <w:name w:val="c3"/>
    <w:basedOn w:val="a"/>
    <w:rsid w:val="0048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86C9C"/>
  </w:style>
  <w:style w:type="character" w:customStyle="1" w:styleId="c0">
    <w:name w:val="c0"/>
    <w:basedOn w:val="a0"/>
    <w:rsid w:val="00486C9C"/>
  </w:style>
  <w:style w:type="paragraph" w:customStyle="1" w:styleId="Style5">
    <w:name w:val="Style5"/>
    <w:basedOn w:val="a"/>
    <w:rsid w:val="00486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486C9C"/>
    <w:rPr>
      <w:rFonts w:ascii="Times New Roman" w:hAnsi="Times New Roman" w:cs="Times New Roman" w:hint="default"/>
      <w:b/>
      <w:bCs/>
      <w:i/>
      <w:iCs/>
      <w:sz w:val="38"/>
      <w:szCs w:val="38"/>
    </w:rPr>
  </w:style>
  <w:style w:type="character" w:customStyle="1" w:styleId="FontStyle40">
    <w:name w:val="Font Style40"/>
    <w:rsid w:val="00486C9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9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86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86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6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6C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6C9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8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6C9C"/>
    <w:rPr>
      <w:b/>
      <w:bCs/>
    </w:rPr>
  </w:style>
  <w:style w:type="character" w:customStyle="1" w:styleId="apple-converted-space">
    <w:name w:val="apple-converted-space"/>
    <w:basedOn w:val="a0"/>
    <w:rsid w:val="00486C9C"/>
  </w:style>
  <w:style w:type="character" w:styleId="a7">
    <w:name w:val="Emphasis"/>
    <w:basedOn w:val="a0"/>
    <w:uiPriority w:val="20"/>
    <w:qFormat/>
    <w:rsid w:val="00486C9C"/>
    <w:rPr>
      <w:i/>
      <w:iCs/>
    </w:rPr>
  </w:style>
  <w:style w:type="paragraph" w:styleId="a8">
    <w:name w:val="List Paragraph"/>
    <w:basedOn w:val="a"/>
    <w:uiPriority w:val="34"/>
    <w:qFormat/>
    <w:rsid w:val="00486C9C"/>
    <w:pPr>
      <w:ind w:left="720"/>
      <w:contextualSpacing/>
    </w:pPr>
  </w:style>
  <w:style w:type="paragraph" w:styleId="3">
    <w:name w:val="Body Text Indent 3"/>
    <w:basedOn w:val="a"/>
    <w:link w:val="30"/>
    <w:rsid w:val="00486C9C"/>
    <w:pPr>
      <w:ind w:left="142" w:firstLine="99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86C9C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48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8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6C9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8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6C9C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8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6C9C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486C9C"/>
    <w:pPr>
      <w:spacing w:after="0" w:line="240" w:lineRule="auto"/>
    </w:pPr>
  </w:style>
  <w:style w:type="paragraph" w:customStyle="1" w:styleId="c3">
    <w:name w:val="c3"/>
    <w:basedOn w:val="a"/>
    <w:rsid w:val="0048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86C9C"/>
  </w:style>
  <w:style w:type="character" w:customStyle="1" w:styleId="c0">
    <w:name w:val="c0"/>
    <w:basedOn w:val="a0"/>
    <w:rsid w:val="00486C9C"/>
  </w:style>
  <w:style w:type="paragraph" w:customStyle="1" w:styleId="Style5">
    <w:name w:val="Style5"/>
    <w:basedOn w:val="a"/>
    <w:rsid w:val="00486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486C9C"/>
    <w:rPr>
      <w:rFonts w:ascii="Times New Roman" w:hAnsi="Times New Roman" w:cs="Times New Roman" w:hint="default"/>
      <w:b/>
      <w:bCs/>
      <w:i/>
      <w:iCs/>
      <w:sz w:val="38"/>
      <w:szCs w:val="38"/>
    </w:rPr>
  </w:style>
  <w:style w:type="character" w:customStyle="1" w:styleId="FontStyle40">
    <w:name w:val="Font Style40"/>
    <w:rsid w:val="00486C9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8291-F73E-46FF-8E63-BFEA6E75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Asus</cp:lastModifiedBy>
  <cp:revision>5</cp:revision>
  <dcterms:created xsi:type="dcterms:W3CDTF">2020-10-21T07:20:00Z</dcterms:created>
  <dcterms:modified xsi:type="dcterms:W3CDTF">2020-11-09T02:18:00Z</dcterms:modified>
</cp:coreProperties>
</file>