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AE" w:rsidRPr="002A48D4" w:rsidRDefault="00D25E8D" w:rsidP="002A48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D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Мастер-класс:</w:t>
      </w:r>
      <w:r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84FAE" w:rsidRPr="002A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Метеостанция в ДОУ как условие развития познавательно-исследовательской деятельности дошкольников.</w:t>
      </w:r>
    </w:p>
    <w:p w:rsidR="002A010F" w:rsidRPr="002A48D4" w:rsidRDefault="002A010F" w:rsidP="002A48D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FAE" w:rsidRPr="002A48D4" w:rsidRDefault="00824595" w:rsidP="002A48D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Султанова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Алеевна</w:t>
      </w:r>
      <w:proofErr w:type="spellEnd"/>
      <w:r w:rsidR="00984FAE" w:rsidRPr="002A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4FAE" w:rsidRPr="00824595" w:rsidRDefault="00824595" w:rsidP="0082459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84FAE" w:rsidRPr="002A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МДОУ «</w:t>
      </w:r>
      <w:proofErr w:type="spellStart"/>
      <w:r w:rsidR="00984FAE" w:rsidRPr="002A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«Теремок»</w:t>
      </w:r>
    </w:p>
    <w:p w:rsidR="002A010F" w:rsidRPr="002A48D4" w:rsidRDefault="002A010F" w:rsidP="002A48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E8D" w:rsidRPr="002A48D4" w:rsidRDefault="00D25E8D" w:rsidP="002A48D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i w:val="0"/>
          <w:color w:val="auto"/>
          <w:sz w:val="28"/>
          <w:szCs w:val="28"/>
        </w:rPr>
      </w:pPr>
      <w:proofErr w:type="gramStart"/>
      <w:r w:rsidRPr="002A48D4">
        <w:rPr>
          <w:rStyle w:val="a5"/>
          <w:i w:val="0"/>
          <w:color w:val="auto"/>
          <w:sz w:val="28"/>
          <w:szCs w:val="28"/>
        </w:rPr>
        <w:t>Цель: </w:t>
      </w:r>
      <w:r w:rsidR="008954BC">
        <w:rPr>
          <w:rStyle w:val="c1"/>
          <w:b w:val="0"/>
          <w:bCs w:val="0"/>
          <w:color w:val="000000"/>
          <w:sz w:val="28"/>
          <w:szCs w:val="28"/>
          <w:shd w:val="clear" w:color="auto" w:fill="FFFFFF"/>
        </w:rPr>
        <w:t xml:space="preserve">  </w:t>
      </w:r>
      <w:proofErr w:type="gramEnd"/>
      <w:r w:rsidR="008954BC" w:rsidRPr="008954BC">
        <w:rPr>
          <w:rStyle w:val="c14"/>
          <w:b w:val="0"/>
          <w:color w:val="000000"/>
          <w:sz w:val="28"/>
          <w:szCs w:val="28"/>
          <w:shd w:val="clear" w:color="auto" w:fill="FFFFFF"/>
        </w:rPr>
        <w:t>расширение образовательного пространства дошкольного учреждения</w:t>
      </w:r>
      <w:r w:rsidR="008954BC">
        <w:rPr>
          <w:rStyle w:val="c1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954BC" w:rsidRPr="008954BC">
        <w:rPr>
          <w:rStyle w:val="c14"/>
          <w:b w:val="0"/>
          <w:color w:val="000000"/>
          <w:sz w:val="28"/>
          <w:szCs w:val="28"/>
          <w:shd w:val="clear" w:color="auto" w:fill="FFFFFF"/>
        </w:rPr>
        <w:t>для развития познавательно-исследовательской деятельности детей;</w:t>
      </w:r>
    </w:p>
    <w:p w:rsidR="00D25E8D" w:rsidRPr="002A48D4" w:rsidRDefault="00D25E8D" w:rsidP="002A48D4">
      <w:pPr>
        <w:shd w:val="clear" w:color="auto" w:fill="FFFFFF"/>
        <w:spacing w:before="203" w:after="203"/>
        <w:jc w:val="both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2A48D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Задачи:</w:t>
      </w:r>
    </w:p>
    <w:p w:rsidR="00D25E8D" w:rsidRPr="002A48D4" w:rsidRDefault="00D25E8D" w:rsidP="002A48D4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Показать педагогам</w:t>
      </w:r>
      <w:r w:rsidR="00BB1F29"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как можно организовывать познавательно-исследовательскую деятельность в детском саду;</w:t>
      </w:r>
    </w:p>
    <w:p w:rsidR="00D25E8D" w:rsidRPr="002A48D4" w:rsidRDefault="00D25E8D" w:rsidP="002A48D4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Познакомить с одним из средств познавательно-исследовательской             деятельности - метеостанцией;</w:t>
      </w:r>
    </w:p>
    <w:p w:rsidR="00D25E8D" w:rsidRPr="002A48D4" w:rsidRDefault="00D25E8D" w:rsidP="002A48D4">
      <w:pPr>
        <w:shd w:val="clear" w:color="auto" w:fill="FFFFFF"/>
        <w:spacing w:before="203" w:after="203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2A48D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Ход мастер-класса</w:t>
      </w:r>
    </w:p>
    <w:p w:rsidR="00984FAE" w:rsidRPr="002A48D4" w:rsidRDefault="00984FAE" w:rsidP="002A48D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взрослым, порой бывает так интересно наблюдать за изменениями в природе и в погоде, любоваться небом на закате и как оно меняется перед дождем. Смотреть, как первые капли дождя падают на землю. А теперь давайте представим, как радуются этому дети. Ведь они по своей натуре очень любопытные, они тянутся ко всему новому и неизведанному. Поэтому, эти наблюдения доставляют дошкольникам целую радугу неописуемых ярких впечатлений и всевозможных эмоций.</w:t>
      </w:r>
    </w:p>
    <w:p w:rsidR="00A42F37" w:rsidRPr="002A48D4" w:rsidRDefault="00D25E8D" w:rsidP="00A42F3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Метеостанция даёт возможность познакомить детей с основными стандартными метеорологическими приборами и обработки их результатов, обеспечивает проведение наблюдений, практических работ, помогает организовать систематические наблюдения за погодой, сезонными явлениями в окружающей природе, а также изучение микроклимата территории детского сада. У детей в ходе организованной деятельности развиваются умения выявлять проблему, наблюдать, проводить эксперимент, анализировать, обобщать, делиться полученной информацией. </w:t>
      </w:r>
      <w:r w:rsidR="00A42F37" w:rsidRPr="002A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современных требований наше учреждение старается находить новые формы и средства организации детей для развития познавательно-исследовательской деятельности дошкольников.</w:t>
      </w:r>
    </w:p>
    <w:p w:rsidR="00824595" w:rsidRDefault="00A42F37" w:rsidP="00A42F37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таких форм стала организация метеоплощадки.</w:t>
      </w:r>
      <w:r w:rsidRPr="00A4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0EC2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0EC2">
        <w:rPr>
          <w:rFonts w:ascii="Times New Roman" w:hAnsi="Times New Roman" w:cs="Times New Roman"/>
          <w:sz w:val="28"/>
          <w:szCs w:val="28"/>
        </w:rPr>
        <w:t xml:space="preserve"> 2020 года на территории </w:t>
      </w:r>
      <w:r>
        <w:rPr>
          <w:rFonts w:ascii="Times New Roman" w:hAnsi="Times New Roman" w:cs="Times New Roman"/>
          <w:sz w:val="28"/>
          <w:szCs w:val="28"/>
        </w:rPr>
        <w:t>нашего учреждения</w:t>
      </w:r>
      <w:r w:rsidRPr="00490EC2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метеоплощадки «Маленькие метеорологи». На </w:t>
      </w:r>
      <w:proofErr w:type="gramStart"/>
      <w:r w:rsidRPr="00490EC2">
        <w:rPr>
          <w:rFonts w:ascii="Times New Roman" w:hAnsi="Times New Roman" w:cs="Times New Roman"/>
          <w:sz w:val="28"/>
          <w:szCs w:val="28"/>
        </w:rPr>
        <w:t>метеоплощадке  детей</w:t>
      </w:r>
      <w:proofErr w:type="gramEnd"/>
      <w:r w:rsidRPr="00490EC2">
        <w:rPr>
          <w:rFonts w:ascii="Times New Roman" w:hAnsi="Times New Roman" w:cs="Times New Roman"/>
          <w:sz w:val="28"/>
          <w:szCs w:val="28"/>
        </w:rPr>
        <w:t xml:space="preserve"> встречали ведущая и Старуха Шапокляк.</w:t>
      </w:r>
    </w:p>
    <w:p w:rsidR="00A42F37" w:rsidRPr="002A48D4" w:rsidRDefault="00824595" w:rsidP="00A42F3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первой нашей непосредственной образовательной деятельности была экскурсия на метеостанцию. На метеостанции ребята знакомились с оборудованием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метеоприборами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1F29" w:rsidRPr="002A48D4" w:rsidRDefault="00BB1F29" w:rsidP="002A48D4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B1F29" w:rsidRPr="002A48D4" w:rsidRDefault="00BB1F29" w:rsidP="002A48D4">
      <w:pPr>
        <w:jc w:val="both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48D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2.Описание метеостанции «Юный синоптик»  с показом презентации</w:t>
      </w:r>
    </w:p>
    <w:p w:rsidR="00BB1F29" w:rsidRPr="002A48D4" w:rsidRDefault="00D25E8D" w:rsidP="002A48D4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Основное оборудование нашей метеостанции: </w:t>
      </w:r>
    </w:p>
    <w:p w:rsidR="004F5AA9" w:rsidRPr="002A48D4" w:rsidRDefault="00D23278" w:rsidP="002A48D4">
      <w:pPr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48D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1.</w:t>
      </w:r>
      <w:r w:rsidR="00D25E8D" w:rsidRPr="002A48D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Метеобудка</w:t>
      </w:r>
      <w:r w:rsidR="00D25E8D"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— это будка, в которой размещают приборы (у нас это термометр</w:t>
      </w:r>
      <w:r w:rsidR="00253E7F"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D25E8D"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барометр</w:t>
      </w:r>
      <w:r w:rsidR="00253E7F"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гигрометр</w:t>
      </w:r>
      <w:r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компас</w:t>
      </w:r>
      <w:r w:rsidR="00D25E8D"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), требующие защиты от атмосферных осадков, прямых солнечных лучей, порывов ветра. На стенках </w:t>
      </w:r>
      <w:proofErr w:type="spellStart"/>
      <w:r w:rsidR="00D25E8D"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метеобудки</w:t>
      </w:r>
      <w:proofErr w:type="spellEnd"/>
      <w:r w:rsidR="00D25E8D" w:rsidRPr="002A48D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между планками есть зазоры для свободного проникновения воздушных масс, эти зазоры нужны для достоверности измерений. </w:t>
      </w:r>
    </w:p>
    <w:p w:rsidR="00D23278" w:rsidRPr="002A48D4" w:rsidRDefault="00D23278" w:rsidP="002A48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8D4">
        <w:rPr>
          <w:b/>
          <w:bCs/>
          <w:color w:val="000000"/>
          <w:sz w:val="28"/>
          <w:szCs w:val="28"/>
          <w:u w:val="single"/>
        </w:rPr>
        <w:t>Термометр</w:t>
      </w:r>
      <w:r w:rsidRPr="002A48D4">
        <w:rPr>
          <w:b/>
          <w:bCs/>
          <w:color w:val="000000"/>
          <w:sz w:val="28"/>
          <w:szCs w:val="28"/>
        </w:rPr>
        <w:t> </w:t>
      </w:r>
      <w:r w:rsidRPr="002A48D4">
        <w:rPr>
          <w:color w:val="000000"/>
          <w:sz w:val="28"/>
          <w:szCs w:val="28"/>
        </w:rPr>
        <w:t>прибор для измерения температуры воздуха, почвы, воды и т. д.</w:t>
      </w:r>
    </w:p>
    <w:p w:rsidR="00D23278" w:rsidRPr="002A48D4" w:rsidRDefault="00D23278" w:rsidP="002A48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2A48D4">
        <w:rPr>
          <w:b/>
          <w:bCs/>
          <w:color w:val="000000"/>
          <w:sz w:val="28"/>
          <w:szCs w:val="28"/>
          <w:u w:val="single"/>
        </w:rPr>
        <w:t>Барометр </w:t>
      </w:r>
      <w:r w:rsidRPr="002A48D4">
        <w:rPr>
          <w:b/>
          <w:color w:val="000000"/>
          <w:sz w:val="28"/>
          <w:szCs w:val="28"/>
        </w:rPr>
        <w:t> </w:t>
      </w:r>
      <w:r w:rsidRPr="002A48D4">
        <w:rPr>
          <w:color w:val="000000"/>
          <w:sz w:val="28"/>
          <w:szCs w:val="28"/>
        </w:rPr>
        <w:t>прибор</w:t>
      </w:r>
      <w:proofErr w:type="gramEnd"/>
      <w:r w:rsidRPr="002A48D4">
        <w:rPr>
          <w:color w:val="000000"/>
          <w:sz w:val="28"/>
          <w:szCs w:val="28"/>
        </w:rPr>
        <w:t> для измерения атмосферного давления ( высокое давление означает хорошую погоду, низкое – облачную и дождливую).</w:t>
      </w:r>
    </w:p>
    <w:p w:rsidR="002A48D4" w:rsidRPr="002A48D4" w:rsidRDefault="00D23278" w:rsidP="002A48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2A48D4">
        <w:rPr>
          <w:b/>
          <w:bCs/>
          <w:color w:val="000000"/>
          <w:sz w:val="28"/>
          <w:szCs w:val="28"/>
          <w:u w:val="single"/>
        </w:rPr>
        <w:t>Гигрометр </w:t>
      </w:r>
      <w:r w:rsidRPr="002A48D4">
        <w:rPr>
          <w:color w:val="000000"/>
          <w:sz w:val="28"/>
          <w:szCs w:val="28"/>
        </w:rPr>
        <w:t>- </w:t>
      </w:r>
      <w:r w:rsidR="002A48D4" w:rsidRPr="002A48D4">
        <w:rPr>
          <w:sz w:val="28"/>
          <w:szCs w:val="28"/>
          <w:shd w:val="clear" w:color="auto" w:fill="FFFFFF"/>
        </w:rPr>
        <w:t xml:space="preserve"> измерительный прибор, предназначенный для определения влажности воздуха и других газов.</w:t>
      </w:r>
    </w:p>
    <w:p w:rsidR="00D23278" w:rsidRPr="002A48D4" w:rsidRDefault="002A48D4" w:rsidP="002A48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8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Норма</w:t>
      </w:r>
      <w:r w:rsidRPr="002A48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48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влажности</w:t>
      </w:r>
      <w:r w:rsidRPr="002A48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48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воздуха</w:t>
      </w:r>
      <w:r w:rsidRPr="002A48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48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A48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48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помещении</w:t>
      </w:r>
      <w:r w:rsidRPr="002A48D4">
        <w:rPr>
          <w:rFonts w:ascii="Times New Roman" w:hAnsi="Times New Roman" w:cs="Times New Roman"/>
          <w:sz w:val="28"/>
          <w:szCs w:val="28"/>
          <w:shd w:val="clear" w:color="auto" w:fill="FFFFFF"/>
        </w:rPr>
        <w:t>,  согласно нормативам </w:t>
      </w:r>
      <w:r w:rsidRPr="002A48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СанПиН</w:t>
      </w:r>
      <w:r w:rsidRPr="002A48D4">
        <w:rPr>
          <w:rFonts w:ascii="Times New Roman" w:hAnsi="Times New Roman" w:cs="Times New Roman"/>
          <w:sz w:val="28"/>
          <w:szCs w:val="28"/>
          <w:shd w:val="clear" w:color="auto" w:fill="FFFFFF"/>
        </w:rPr>
        <w:t> и ГОСТа  в России, должна быть от 30 до 70 %.</w:t>
      </w:r>
    </w:p>
    <w:p w:rsidR="00D23278" w:rsidRPr="002A48D4" w:rsidRDefault="00D23278" w:rsidP="002A48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3278" w:rsidRPr="002A48D4" w:rsidRDefault="00D23278" w:rsidP="002A48D4">
      <w:pPr>
        <w:pStyle w:val="1"/>
        <w:shd w:val="clear" w:color="auto" w:fill="FFFFFF"/>
        <w:spacing w:before="0" w:beforeAutospacing="0" w:after="339" w:afterAutospacing="0" w:line="276" w:lineRule="auto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2A48D4">
        <w:rPr>
          <w:bCs w:val="0"/>
          <w:color w:val="000000"/>
          <w:kern w:val="0"/>
          <w:sz w:val="28"/>
          <w:szCs w:val="28"/>
        </w:rPr>
        <w:t>2.</w:t>
      </w:r>
      <w:r w:rsidR="00D25E8D" w:rsidRPr="002A48D4">
        <w:rPr>
          <w:rStyle w:val="a5"/>
          <w:i w:val="0"/>
          <w:color w:val="auto"/>
          <w:sz w:val="28"/>
          <w:szCs w:val="28"/>
        </w:rPr>
        <w:t>Солнечные часы</w:t>
      </w:r>
      <w:r w:rsidR="00D25E8D" w:rsidRPr="002A48D4">
        <w:rPr>
          <w:rStyle w:val="a5"/>
          <w:b w:val="0"/>
          <w:i w:val="0"/>
          <w:color w:val="auto"/>
          <w:sz w:val="28"/>
          <w:szCs w:val="28"/>
        </w:rPr>
        <w:t xml:space="preserve"> — это прибор для измерения времени по Солнцу. По этому устройству можно определить время по изменению длины тени от шеста (гномона) и её движению по циферблату. Пользоваться солнечными часами можно только днём при ясном небе или при лёгкой облачности, не мешающей образованию чёткой тени. </w:t>
      </w:r>
    </w:p>
    <w:p w:rsidR="00D23278" w:rsidRPr="002A48D4" w:rsidRDefault="00D23278" w:rsidP="002A48D4">
      <w:pPr>
        <w:pStyle w:val="1"/>
        <w:shd w:val="clear" w:color="auto" w:fill="FFFFFF"/>
        <w:spacing w:before="0" w:beforeAutospacing="0" w:after="339" w:afterAutospacing="0" w:line="276" w:lineRule="auto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2A48D4">
        <w:rPr>
          <w:rStyle w:val="a5"/>
          <w:i w:val="0"/>
          <w:color w:val="auto"/>
          <w:sz w:val="28"/>
          <w:szCs w:val="28"/>
        </w:rPr>
        <w:t>3.</w:t>
      </w:r>
      <w:r w:rsidR="00D25E8D" w:rsidRPr="002A48D4">
        <w:rPr>
          <w:rStyle w:val="a5"/>
          <w:i w:val="0"/>
          <w:color w:val="auto"/>
          <w:sz w:val="28"/>
          <w:szCs w:val="28"/>
        </w:rPr>
        <w:t>Флюгер</w:t>
      </w:r>
      <w:r w:rsidR="00D25E8D" w:rsidRPr="002A48D4">
        <w:rPr>
          <w:rStyle w:val="a5"/>
          <w:b w:val="0"/>
          <w:i w:val="0"/>
          <w:color w:val="auto"/>
          <w:sz w:val="28"/>
          <w:szCs w:val="28"/>
        </w:rPr>
        <w:t xml:space="preserve"> — это прибор для измерения направления ветра. Флюгер представляет собой металлического петушка, расположенного на вертикальной оси и поворачивающегося под воздействием ветра. Направление ветра можно определить по расположенным ниже горизонтальным штифтам, ориентированным по четырем частям света и называемым румбами. </w:t>
      </w:r>
    </w:p>
    <w:p w:rsidR="00D23278" w:rsidRPr="002A48D4" w:rsidRDefault="00D23278" w:rsidP="002A48D4">
      <w:pPr>
        <w:pStyle w:val="1"/>
        <w:shd w:val="clear" w:color="auto" w:fill="FFFFFF"/>
        <w:spacing w:before="0" w:beforeAutospacing="0" w:after="339" w:afterAutospacing="0" w:line="276" w:lineRule="auto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2A48D4">
        <w:rPr>
          <w:rStyle w:val="a5"/>
          <w:i w:val="0"/>
          <w:color w:val="auto"/>
          <w:sz w:val="28"/>
          <w:szCs w:val="28"/>
        </w:rPr>
        <w:t>4.</w:t>
      </w:r>
      <w:r w:rsidR="00D25E8D" w:rsidRPr="002A48D4">
        <w:rPr>
          <w:rStyle w:val="a5"/>
          <w:i w:val="0"/>
          <w:color w:val="auto"/>
          <w:sz w:val="28"/>
          <w:szCs w:val="28"/>
        </w:rPr>
        <w:t>Ветровой рукав</w:t>
      </w:r>
      <w:r w:rsidR="00D25E8D" w:rsidRPr="002A48D4">
        <w:rPr>
          <w:rStyle w:val="a5"/>
          <w:b w:val="0"/>
          <w:i w:val="0"/>
          <w:color w:val="auto"/>
          <w:sz w:val="28"/>
          <w:szCs w:val="28"/>
        </w:rPr>
        <w:t xml:space="preserve"> — это конус из ткани, предназначенный для указания направления и приблизительной скорости ветра. Метеорологическому направлению ветра соответствует направление, противоположное указываемому ветровым рукавом. При невысокой скорости часть рукава «провисает»; при высокой скорости ветра всё полотнище рукава расположено горизонтально. </w:t>
      </w:r>
    </w:p>
    <w:p w:rsidR="00D23278" w:rsidRPr="002A48D4" w:rsidRDefault="00D23278" w:rsidP="002A48D4">
      <w:pPr>
        <w:pStyle w:val="1"/>
        <w:shd w:val="clear" w:color="auto" w:fill="FFFFFF"/>
        <w:spacing w:before="0" w:beforeAutospacing="0" w:after="339" w:afterAutospacing="0" w:line="276" w:lineRule="auto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2A48D4">
        <w:rPr>
          <w:rStyle w:val="a5"/>
          <w:i w:val="0"/>
          <w:color w:val="auto"/>
          <w:sz w:val="28"/>
          <w:szCs w:val="28"/>
        </w:rPr>
        <w:t>5.</w:t>
      </w:r>
      <w:r w:rsidR="00D25E8D" w:rsidRPr="002A48D4">
        <w:rPr>
          <w:rStyle w:val="a5"/>
          <w:i w:val="0"/>
          <w:color w:val="auto"/>
          <w:sz w:val="28"/>
          <w:szCs w:val="28"/>
        </w:rPr>
        <w:t>Осадкомер</w:t>
      </w:r>
      <w:r w:rsidR="00D25E8D" w:rsidRPr="002A48D4">
        <w:rPr>
          <w:rStyle w:val="a5"/>
          <w:b w:val="0"/>
          <w:i w:val="0"/>
          <w:color w:val="auto"/>
          <w:sz w:val="28"/>
          <w:szCs w:val="28"/>
        </w:rPr>
        <w:t xml:space="preserve"> — это прибор, измеряющий количество атмосферных осадков. Прибор состоит из дождемерного ведра, установленного на столбе (тагане), который огражден ветрозащитой в виде воронки, и дождемерного стакана, предназначенного для измерения уровня выпавших осадков. Чтобы замерять уровень осадков, </w:t>
      </w:r>
      <w:r w:rsidR="00D25E8D" w:rsidRPr="002A48D4">
        <w:rPr>
          <w:rStyle w:val="a5"/>
          <w:b w:val="0"/>
          <w:i w:val="0"/>
          <w:color w:val="auto"/>
          <w:sz w:val="28"/>
          <w:szCs w:val="28"/>
        </w:rPr>
        <w:lastRenderedPageBreak/>
        <w:t xml:space="preserve">содержимое мерного ведра снимают со столба и выливают в измерительный стакан. Объем выпавших осадков выражают в миллиметрах слоя воды. </w:t>
      </w:r>
    </w:p>
    <w:p w:rsidR="00D23278" w:rsidRPr="002A48D4" w:rsidRDefault="00D23278" w:rsidP="002A48D4">
      <w:pPr>
        <w:pStyle w:val="1"/>
        <w:shd w:val="clear" w:color="auto" w:fill="FFFFFF"/>
        <w:spacing w:before="0" w:beforeAutospacing="0" w:after="339" w:afterAutospacing="0" w:line="276" w:lineRule="auto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2A48D4">
        <w:rPr>
          <w:rStyle w:val="a5"/>
          <w:i w:val="0"/>
          <w:color w:val="auto"/>
          <w:sz w:val="28"/>
          <w:szCs w:val="28"/>
        </w:rPr>
        <w:t>6.</w:t>
      </w:r>
      <w:r w:rsidR="00D25E8D" w:rsidRPr="002A48D4">
        <w:rPr>
          <w:rStyle w:val="a5"/>
          <w:i w:val="0"/>
          <w:color w:val="auto"/>
          <w:sz w:val="28"/>
          <w:szCs w:val="28"/>
        </w:rPr>
        <w:t>Линейка для измерения снежного покрова</w:t>
      </w:r>
      <w:r w:rsidR="00D25E8D" w:rsidRPr="002A48D4">
        <w:rPr>
          <w:rStyle w:val="a5"/>
          <w:b w:val="0"/>
          <w:i w:val="0"/>
          <w:color w:val="auto"/>
          <w:sz w:val="28"/>
          <w:szCs w:val="28"/>
        </w:rPr>
        <w:t xml:space="preserve"> — это инструмент для измерения высоты выпавшего снега, представляющий собой деревянный брус длиной 2 м, размеченный на сантиметры. Наблюдения за высотой снежного покрова по линейке следует вести с одного и того же места на расстоянии 5–6 шагов. Для достоверных измерений уровня снежного покрова, площадку в зимний период нужно постоянно очищать от снега. </w:t>
      </w:r>
    </w:p>
    <w:p w:rsidR="00E97349" w:rsidRPr="002A48D4" w:rsidRDefault="00E97349" w:rsidP="002A48D4">
      <w:pPr>
        <w:pStyle w:val="1"/>
        <w:shd w:val="clear" w:color="auto" w:fill="FFFFFF"/>
        <w:spacing w:after="339" w:line="276" w:lineRule="auto"/>
        <w:jc w:val="both"/>
        <w:rPr>
          <w:iCs/>
          <w:sz w:val="28"/>
          <w:szCs w:val="28"/>
        </w:rPr>
      </w:pPr>
      <w:r w:rsidRPr="002A48D4">
        <w:rPr>
          <w:iCs/>
          <w:sz w:val="28"/>
          <w:szCs w:val="28"/>
        </w:rPr>
        <w:t xml:space="preserve">7.Кормушка </w:t>
      </w:r>
    </w:p>
    <w:p w:rsidR="00E97349" w:rsidRPr="002A48D4" w:rsidRDefault="00E97349" w:rsidP="002A48D4">
      <w:pPr>
        <w:pStyle w:val="1"/>
        <w:shd w:val="clear" w:color="auto" w:fill="FFFFFF"/>
        <w:spacing w:before="0" w:beforeAutospacing="0" w:after="339" w:afterAutospacing="0" w:line="276" w:lineRule="auto"/>
        <w:jc w:val="both"/>
        <w:rPr>
          <w:b w:val="0"/>
          <w:iCs/>
          <w:sz w:val="28"/>
          <w:szCs w:val="28"/>
        </w:rPr>
      </w:pPr>
      <w:r w:rsidRPr="002A48D4">
        <w:rPr>
          <w:b w:val="0"/>
          <w:iCs/>
          <w:sz w:val="28"/>
          <w:szCs w:val="28"/>
        </w:rPr>
        <w:t>Дети изучают вблизи птиц в любое время года, оставляют им подкормку проявляя к ним заботу.</w:t>
      </w:r>
    </w:p>
    <w:p w:rsidR="005265EA" w:rsidRDefault="00E97349" w:rsidP="002A48D4">
      <w:pPr>
        <w:pStyle w:val="1"/>
        <w:shd w:val="clear" w:color="auto" w:fill="FFFFFF"/>
        <w:spacing w:before="0" w:beforeAutospacing="0" w:after="339" w:afterAutospacing="0" w:line="276" w:lineRule="auto"/>
        <w:jc w:val="both"/>
        <w:rPr>
          <w:b w:val="0"/>
          <w:iCs/>
          <w:sz w:val="28"/>
          <w:szCs w:val="28"/>
        </w:rPr>
      </w:pPr>
      <w:r w:rsidRPr="002A48D4">
        <w:rPr>
          <w:iCs/>
          <w:sz w:val="28"/>
          <w:szCs w:val="28"/>
        </w:rPr>
        <w:t>8. Стенд «Времена года»</w:t>
      </w:r>
      <w:r w:rsidR="002A010F" w:rsidRPr="002A48D4">
        <w:rPr>
          <w:b w:val="0"/>
          <w:iCs/>
          <w:sz w:val="28"/>
          <w:szCs w:val="28"/>
        </w:rPr>
        <w:t xml:space="preserve"> определяют время года, какая погода (солнечная пасмурная дождливая и т.д.)</w:t>
      </w:r>
    </w:p>
    <w:p w:rsidR="00A42F37" w:rsidRPr="001170F6" w:rsidRDefault="00A42F37" w:rsidP="0011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0F6">
        <w:rPr>
          <w:iCs/>
          <w:sz w:val="28"/>
          <w:szCs w:val="28"/>
        </w:rPr>
        <w:t xml:space="preserve">9. </w:t>
      </w:r>
      <w:r w:rsidRPr="001170F6">
        <w:rPr>
          <w:b/>
          <w:bCs/>
          <w:color w:val="000000"/>
          <w:sz w:val="28"/>
          <w:szCs w:val="28"/>
          <w:shd w:val="clear" w:color="auto" w:fill="FFFFFF"/>
        </w:rPr>
        <w:t xml:space="preserve">Ежедневно дети проводят </w:t>
      </w:r>
      <w:proofErr w:type="gramStart"/>
      <w:r w:rsidRPr="001170F6">
        <w:rPr>
          <w:b/>
          <w:bCs/>
          <w:color w:val="000000"/>
          <w:sz w:val="28"/>
          <w:szCs w:val="28"/>
          <w:shd w:val="clear" w:color="auto" w:fill="FFFFFF"/>
        </w:rPr>
        <w:t>наблюдения  за</w:t>
      </w:r>
      <w:proofErr w:type="gramEnd"/>
      <w:r w:rsidRPr="001170F6">
        <w:rPr>
          <w:b/>
          <w:bCs/>
          <w:color w:val="000000"/>
          <w:sz w:val="28"/>
          <w:szCs w:val="28"/>
          <w:shd w:val="clear" w:color="auto" w:fill="FFFFFF"/>
        </w:rPr>
        <w:t xml:space="preserve"> погодой в </w:t>
      </w:r>
      <w:r w:rsidR="008954BC" w:rsidRPr="001170F6">
        <w:rPr>
          <w:b/>
          <w:bCs/>
          <w:color w:val="000000"/>
          <w:sz w:val="28"/>
          <w:szCs w:val="28"/>
          <w:shd w:val="clear" w:color="auto" w:fill="FFFFFF"/>
        </w:rPr>
        <w:t>определенной</w:t>
      </w:r>
      <w:r w:rsidRPr="001170F6">
        <w:rPr>
          <w:b/>
          <w:bCs/>
          <w:color w:val="000000"/>
          <w:sz w:val="28"/>
          <w:szCs w:val="28"/>
          <w:shd w:val="clear" w:color="auto" w:fill="FFFFFF"/>
        </w:rPr>
        <w:t xml:space="preserve"> последовательности:</w:t>
      </w:r>
      <w:r w:rsidRPr="001170F6">
        <w:rPr>
          <w:color w:val="000000"/>
          <w:sz w:val="28"/>
          <w:szCs w:val="28"/>
        </w:rPr>
        <w:t xml:space="preserve"> </w:t>
      </w:r>
    </w:p>
    <w:p w:rsidR="001170F6" w:rsidRPr="00A42F37" w:rsidRDefault="001170F6" w:rsidP="001170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70F6" w:rsidRDefault="001170F6" w:rsidP="001170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определяют температуру воздуха с помощью термометра</w:t>
      </w:r>
    </w:p>
    <w:p w:rsidR="001170F6" w:rsidRDefault="00EF0647" w:rsidP="001170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помощью ветрового рукава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  <w:r w:rsidR="00A42F37" w:rsidRPr="001170F6">
        <w:rPr>
          <w:color w:val="000000"/>
          <w:sz w:val="27"/>
          <w:szCs w:val="27"/>
        </w:rPr>
        <w:t xml:space="preserve"> дают относительную оценку силы ветра</w:t>
      </w:r>
    </w:p>
    <w:p w:rsidR="001170F6" w:rsidRPr="001170F6" w:rsidRDefault="00A42F37" w:rsidP="001170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170F6">
        <w:rPr>
          <w:color w:val="000000"/>
          <w:sz w:val="27"/>
          <w:szCs w:val="27"/>
        </w:rPr>
        <w:t>измеряют ко</w:t>
      </w:r>
      <w:r w:rsidR="00EF0647">
        <w:rPr>
          <w:color w:val="000000"/>
          <w:sz w:val="27"/>
          <w:szCs w:val="27"/>
        </w:rPr>
        <w:t xml:space="preserve">личество осадков с помощью </w:t>
      </w:r>
      <w:proofErr w:type="spellStart"/>
      <w:r w:rsidR="00EF0647">
        <w:rPr>
          <w:color w:val="000000"/>
          <w:sz w:val="27"/>
          <w:szCs w:val="27"/>
        </w:rPr>
        <w:t>осадко</w:t>
      </w:r>
      <w:r w:rsidRPr="001170F6">
        <w:rPr>
          <w:color w:val="000000"/>
          <w:sz w:val="27"/>
          <w:szCs w:val="27"/>
        </w:rPr>
        <w:t>мера</w:t>
      </w:r>
      <w:proofErr w:type="spellEnd"/>
      <w:r w:rsidRPr="001170F6">
        <w:rPr>
          <w:color w:val="000000"/>
          <w:sz w:val="27"/>
          <w:szCs w:val="27"/>
        </w:rPr>
        <w:t xml:space="preserve"> или снегомера</w:t>
      </w:r>
    </w:p>
    <w:p w:rsidR="001170F6" w:rsidRPr="001170F6" w:rsidRDefault="001170F6" w:rsidP="001170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170F6">
        <w:rPr>
          <w:color w:val="000000"/>
          <w:sz w:val="27"/>
          <w:szCs w:val="27"/>
        </w:rPr>
        <w:t>наблюдают за небом и облачностью</w:t>
      </w:r>
    </w:p>
    <w:p w:rsidR="00A42F37" w:rsidRDefault="00A42F37" w:rsidP="001170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2F37" w:rsidRDefault="00A42F37" w:rsidP="00A42F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 заносят данные в Дневник наблюдений за погодой</w:t>
      </w:r>
    </w:p>
    <w:p w:rsidR="00A42F37" w:rsidRDefault="001170F6" w:rsidP="00A42F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закрепляют знания</w:t>
      </w:r>
      <w:r w:rsidR="00A42F37">
        <w:rPr>
          <w:color w:val="000000"/>
          <w:sz w:val="27"/>
          <w:szCs w:val="27"/>
        </w:rPr>
        <w:t xml:space="preserve"> о </w:t>
      </w:r>
      <w:proofErr w:type="spellStart"/>
      <w:r w:rsidR="00A42F37">
        <w:rPr>
          <w:color w:val="000000"/>
          <w:sz w:val="27"/>
          <w:szCs w:val="27"/>
        </w:rPr>
        <w:t>метеоприборах</w:t>
      </w:r>
      <w:proofErr w:type="spellEnd"/>
      <w:r w:rsidR="00A42F37">
        <w:rPr>
          <w:color w:val="000000"/>
          <w:sz w:val="27"/>
          <w:szCs w:val="27"/>
        </w:rPr>
        <w:t>;</w:t>
      </w:r>
    </w:p>
    <w:p w:rsidR="00A42F37" w:rsidRDefault="001170F6" w:rsidP="00A42F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вырабатывают</w:t>
      </w:r>
      <w:r w:rsidR="00A42F37">
        <w:rPr>
          <w:color w:val="000000"/>
          <w:sz w:val="27"/>
          <w:szCs w:val="27"/>
        </w:rPr>
        <w:t xml:space="preserve"> навыки использования приборов </w:t>
      </w:r>
      <w:proofErr w:type="gramStart"/>
      <w:r w:rsidR="00A42F37">
        <w:rPr>
          <w:color w:val="000000"/>
          <w:sz w:val="27"/>
          <w:szCs w:val="27"/>
        </w:rPr>
        <w:t>метеостанции  </w:t>
      </w:r>
      <w:r w:rsidR="00A42F37">
        <w:rPr>
          <w:i/>
          <w:iCs/>
          <w:color w:val="000000"/>
          <w:sz w:val="27"/>
          <w:szCs w:val="27"/>
        </w:rPr>
        <w:t>(</w:t>
      </w:r>
      <w:proofErr w:type="gramEnd"/>
      <w:r w:rsidR="00A42F37">
        <w:rPr>
          <w:i/>
          <w:iCs/>
          <w:color w:val="000000"/>
          <w:sz w:val="27"/>
          <w:szCs w:val="27"/>
        </w:rPr>
        <w:t>ежедневная работа на метеостанции)</w:t>
      </w:r>
      <w:r w:rsidR="00A42F37">
        <w:rPr>
          <w:color w:val="000000"/>
          <w:sz w:val="27"/>
          <w:szCs w:val="27"/>
        </w:rPr>
        <w:t>;</w:t>
      </w:r>
    </w:p>
    <w:p w:rsidR="00A42F37" w:rsidRDefault="001170F6" w:rsidP="00A42F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учиться</w:t>
      </w:r>
      <w:r w:rsidR="00A42F37">
        <w:rPr>
          <w:color w:val="000000"/>
          <w:sz w:val="27"/>
          <w:szCs w:val="27"/>
        </w:rPr>
        <w:t xml:space="preserve"> работать с пиктограммами, обозначающими состояние погоды </w:t>
      </w:r>
      <w:r w:rsidR="00A42F37">
        <w:rPr>
          <w:i/>
          <w:iCs/>
          <w:color w:val="000000"/>
          <w:sz w:val="27"/>
          <w:szCs w:val="27"/>
        </w:rPr>
        <w:t>(работа с листом наблюдений и показаний)</w:t>
      </w:r>
      <w:r w:rsidR="00A42F37">
        <w:rPr>
          <w:color w:val="000000"/>
          <w:sz w:val="27"/>
          <w:szCs w:val="27"/>
        </w:rPr>
        <w:t>;</w:t>
      </w:r>
    </w:p>
    <w:p w:rsidR="00A42F37" w:rsidRPr="00A42F37" w:rsidRDefault="00A42F37" w:rsidP="002A48D4">
      <w:pPr>
        <w:pStyle w:val="1"/>
        <w:shd w:val="clear" w:color="auto" w:fill="FFFFFF"/>
        <w:spacing w:before="0" w:beforeAutospacing="0" w:after="339" w:afterAutospacing="0" w:line="276" w:lineRule="auto"/>
        <w:jc w:val="both"/>
        <w:rPr>
          <w:iCs/>
          <w:sz w:val="28"/>
          <w:szCs w:val="28"/>
        </w:rPr>
      </w:pPr>
    </w:p>
    <w:p w:rsidR="00493014" w:rsidRPr="00824595" w:rsidRDefault="002A48D4" w:rsidP="00824595">
      <w:pPr>
        <w:jc w:val="both"/>
        <w:rPr>
          <w:rFonts w:ascii="Times New Roman" w:hAnsi="Times New Roman" w:cs="Times New Roman"/>
          <w:sz w:val="28"/>
          <w:szCs w:val="28"/>
        </w:rPr>
      </w:pPr>
      <w:r w:rsidRPr="0049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EC2">
        <w:rPr>
          <w:rFonts w:ascii="Times New Roman" w:hAnsi="Times New Roman" w:cs="Times New Roman"/>
          <w:sz w:val="28"/>
          <w:szCs w:val="28"/>
        </w:rPr>
        <w:t>Открыв  волшебные</w:t>
      </w:r>
      <w:proofErr w:type="gramEnd"/>
      <w:r w:rsidRPr="00490EC2">
        <w:rPr>
          <w:rFonts w:ascii="Times New Roman" w:hAnsi="Times New Roman" w:cs="Times New Roman"/>
          <w:sz w:val="28"/>
          <w:szCs w:val="28"/>
        </w:rPr>
        <w:t xml:space="preserve"> ворота метеостанции, де</w:t>
      </w:r>
      <w:r w:rsidR="00A42F37">
        <w:rPr>
          <w:rFonts w:ascii="Times New Roman" w:hAnsi="Times New Roman" w:cs="Times New Roman"/>
          <w:sz w:val="28"/>
          <w:szCs w:val="28"/>
        </w:rPr>
        <w:t>ти не просто попадают</w:t>
      </w:r>
      <w:r>
        <w:rPr>
          <w:rFonts w:ascii="Times New Roman" w:hAnsi="Times New Roman" w:cs="Times New Roman"/>
          <w:sz w:val="28"/>
          <w:szCs w:val="28"/>
        </w:rPr>
        <w:t xml:space="preserve"> на площадку</w:t>
      </w:r>
      <w:r w:rsidRPr="00490EC2">
        <w:rPr>
          <w:rFonts w:ascii="Times New Roman" w:hAnsi="Times New Roman" w:cs="Times New Roman"/>
          <w:sz w:val="28"/>
          <w:szCs w:val="28"/>
        </w:rPr>
        <w:t xml:space="preserve">, а в незабываемый мир научных наблюдений и </w:t>
      </w:r>
      <w:proofErr w:type="spellStart"/>
      <w:r w:rsidRPr="00490EC2">
        <w:rPr>
          <w:rFonts w:ascii="Times New Roman" w:hAnsi="Times New Roman" w:cs="Times New Roman"/>
          <w:sz w:val="28"/>
          <w:szCs w:val="28"/>
        </w:rPr>
        <w:t>и</w:t>
      </w:r>
      <w:r w:rsidR="00A42F37">
        <w:rPr>
          <w:rFonts w:ascii="Times New Roman" w:hAnsi="Times New Roman" w:cs="Times New Roman"/>
          <w:sz w:val="28"/>
          <w:szCs w:val="28"/>
        </w:rPr>
        <w:t>сследований.Вот</w:t>
      </w:r>
      <w:proofErr w:type="spellEnd"/>
      <w:r w:rsidR="00A42F37">
        <w:rPr>
          <w:rFonts w:ascii="Times New Roman" w:hAnsi="Times New Roman" w:cs="Times New Roman"/>
          <w:sz w:val="28"/>
          <w:szCs w:val="28"/>
        </w:rPr>
        <w:t xml:space="preserve"> так </w:t>
      </w:r>
      <w:r w:rsidRPr="00490EC2">
        <w:rPr>
          <w:rFonts w:ascii="Times New Roman" w:hAnsi="Times New Roman" w:cs="Times New Roman"/>
          <w:sz w:val="28"/>
          <w:szCs w:val="28"/>
        </w:rPr>
        <w:t>Метеоплощадка стала изюминкой маленькой экосистемой нашего детского сада.</w:t>
      </w:r>
    </w:p>
    <w:p w:rsidR="00493014" w:rsidRPr="002A48D4" w:rsidRDefault="00493014" w:rsidP="002A48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i w:val="0"/>
          <w:iCs w:val="0"/>
          <w:color w:val="000000"/>
          <w:sz w:val="28"/>
          <w:szCs w:val="28"/>
        </w:rPr>
      </w:pPr>
    </w:p>
    <w:p w:rsidR="004F5AA9" w:rsidRPr="002A48D4" w:rsidRDefault="004F5AA9" w:rsidP="002A48D4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D18F3" w:rsidRPr="002A48D4" w:rsidRDefault="006D18F3" w:rsidP="002A48D4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6D18F3" w:rsidRPr="002A48D4" w:rsidSect="002A010F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26E"/>
    <w:multiLevelType w:val="multilevel"/>
    <w:tmpl w:val="D8E4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C5480"/>
    <w:multiLevelType w:val="hybridMultilevel"/>
    <w:tmpl w:val="14A0C3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E73F9"/>
    <w:multiLevelType w:val="multilevel"/>
    <w:tmpl w:val="F34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A0E54"/>
    <w:multiLevelType w:val="multilevel"/>
    <w:tmpl w:val="CC1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D1066"/>
    <w:multiLevelType w:val="hybridMultilevel"/>
    <w:tmpl w:val="11648138"/>
    <w:lvl w:ilvl="0" w:tplc="FCE21BF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5E8D"/>
    <w:rsid w:val="00003021"/>
    <w:rsid w:val="0000638E"/>
    <w:rsid w:val="00011FFE"/>
    <w:rsid w:val="00016BFC"/>
    <w:rsid w:val="00027082"/>
    <w:rsid w:val="000317BC"/>
    <w:rsid w:val="00046183"/>
    <w:rsid w:val="0004680E"/>
    <w:rsid w:val="000538ED"/>
    <w:rsid w:val="00053DA7"/>
    <w:rsid w:val="0005556D"/>
    <w:rsid w:val="00061238"/>
    <w:rsid w:val="00065982"/>
    <w:rsid w:val="000722DB"/>
    <w:rsid w:val="000909CF"/>
    <w:rsid w:val="00092248"/>
    <w:rsid w:val="00095783"/>
    <w:rsid w:val="0009692A"/>
    <w:rsid w:val="00097393"/>
    <w:rsid w:val="0009784F"/>
    <w:rsid w:val="000978BC"/>
    <w:rsid w:val="000A08CF"/>
    <w:rsid w:val="000A3268"/>
    <w:rsid w:val="000A7AEF"/>
    <w:rsid w:val="000C37B8"/>
    <w:rsid w:val="000C7AED"/>
    <w:rsid w:val="000D7DC5"/>
    <w:rsid w:val="000E62FB"/>
    <w:rsid w:val="000E661E"/>
    <w:rsid w:val="000F0C7B"/>
    <w:rsid w:val="000F3AD5"/>
    <w:rsid w:val="000F6B50"/>
    <w:rsid w:val="00102FE2"/>
    <w:rsid w:val="00104582"/>
    <w:rsid w:val="00105E7E"/>
    <w:rsid w:val="001063CC"/>
    <w:rsid w:val="00107D20"/>
    <w:rsid w:val="00111ADE"/>
    <w:rsid w:val="0011275B"/>
    <w:rsid w:val="001134E4"/>
    <w:rsid w:val="001170F6"/>
    <w:rsid w:val="00117BDA"/>
    <w:rsid w:val="00120A6D"/>
    <w:rsid w:val="00121670"/>
    <w:rsid w:val="0012394A"/>
    <w:rsid w:val="0013036E"/>
    <w:rsid w:val="00130BB6"/>
    <w:rsid w:val="001317F9"/>
    <w:rsid w:val="001406AC"/>
    <w:rsid w:val="001410BB"/>
    <w:rsid w:val="00142587"/>
    <w:rsid w:val="001534E7"/>
    <w:rsid w:val="001617EB"/>
    <w:rsid w:val="00163167"/>
    <w:rsid w:val="001668DE"/>
    <w:rsid w:val="00166DA5"/>
    <w:rsid w:val="00177080"/>
    <w:rsid w:val="00184F88"/>
    <w:rsid w:val="00187FFA"/>
    <w:rsid w:val="00190A15"/>
    <w:rsid w:val="001A1D5F"/>
    <w:rsid w:val="001A73FA"/>
    <w:rsid w:val="001B2055"/>
    <w:rsid w:val="001B4047"/>
    <w:rsid w:val="001C1668"/>
    <w:rsid w:val="001C217A"/>
    <w:rsid w:val="001C356F"/>
    <w:rsid w:val="001C4E0C"/>
    <w:rsid w:val="001D3F06"/>
    <w:rsid w:val="001E3B2A"/>
    <w:rsid w:val="001E5F19"/>
    <w:rsid w:val="001F5B51"/>
    <w:rsid w:val="001F6D77"/>
    <w:rsid w:val="002011F7"/>
    <w:rsid w:val="00206078"/>
    <w:rsid w:val="00211072"/>
    <w:rsid w:val="00215CB1"/>
    <w:rsid w:val="00221CEA"/>
    <w:rsid w:val="002275E2"/>
    <w:rsid w:val="0023152A"/>
    <w:rsid w:val="00231B2D"/>
    <w:rsid w:val="0023354D"/>
    <w:rsid w:val="00233BFB"/>
    <w:rsid w:val="002350AD"/>
    <w:rsid w:val="00235597"/>
    <w:rsid w:val="00237E8A"/>
    <w:rsid w:val="00241B7D"/>
    <w:rsid w:val="00245ACA"/>
    <w:rsid w:val="00252019"/>
    <w:rsid w:val="00253A86"/>
    <w:rsid w:val="00253E7F"/>
    <w:rsid w:val="00265BB6"/>
    <w:rsid w:val="00266348"/>
    <w:rsid w:val="00275A76"/>
    <w:rsid w:val="0028128B"/>
    <w:rsid w:val="002817ED"/>
    <w:rsid w:val="002920DE"/>
    <w:rsid w:val="00295488"/>
    <w:rsid w:val="002A010F"/>
    <w:rsid w:val="002A237A"/>
    <w:rsid w:val="002A48D4"/>
    <w:rsid w:val="002B0824"/>
    <w:rsid w:val="002B4049"/>
    <w:rsid w:val="002C16C4"/>
    <w:rsid w:val="002C2C07"/>
    <w:rsid w:val="002C54E2"/>
    <w:rsid w:val="002C78CC"/>
    <w:rsid w:val="002D150A"/>
    <w:rsid w:val="002D1890"/>
    <w:rsid w:val="002E2DCD"/>
    <w:rsid w:val="002E7C12"/>
    <w:rsid w:val="002F3A01"/>
    <w:rsid w:val="002F3B1F"/>
    <w:rsid w:val="002F7D5F"/>
    <w:rsid w:val="00306594"/>
    <w:rsid w:val="00307706"/>
    <w:rsid w:val="00312CA3"/>
    <w:rsid w:val="0031386F"/>
    <w:rsid w:val="003144FE"/>
    <w:rsid w:val="003264C9"/>
    <w:rsid w:val="003341CB"/>
    <w:rsid w:val="00337F74"/>
    <w:rsid w:val="00344B6F"/>
    <w:rsid w:val="0034737F"/>
    <w:rsid w:val="00366326"/>
    <w:rsid w:val="00367C65"/>
    <w:rsid w:val="0037167D"/>
    <w:rsid w:val="00373141"/>
    <w:rsid w:val="00375099"/>
    <w:rsid w:val="00381CC1"/>
    <w:rsid w:val="0038515F"/>
    <w:rsid w:val="003B4ED4"/>
    <w:rsid w:val="003B58E3"/>
    <w:rsid w:val="003B6953"/>
    <w:rsid w:val="003C01AA"/>
    <w:rsid w:val="003C0BF7"/>
    <w:rsid w:val="003C336F"/>
    <w:rsid w:val="003C3680"/>
    <w:rsid w:val="003C77F0"/>
    <w:rsid w:val="003D4460"/>
    <w:rsid w:val="003E4981"/>
    <w:rsid w:val="003E4D96"/>
    <w:rsid w:val="003F04DA"/>
    <w:rsid w:val="003F7527"/>
    <w:rsid w:val="0040633E"/>
    <w:rsid w:val="004113CA"/>
    <w:rsid w:val="004142B0"/>
    <w:rsid w:val="00425BE5"/>
    <w:rsid w:val="00433878"/>
    <w:rsid w:val="00450A79"/>
    <w:rsid w:val="00451517"/>
    <w:rsid w:val="00454E55"/>
    <w:rsid w:val="00457DE1"/>
    <w:rsid w:val="004614A6"/>
    <w:rsid w:val="00462DA5"/>
    <w:rsid w:val="00463FCE"/>
    <w:rsid w:val="004646C2"/>
    <w:rsid w:val="004722E5"/>
    <w:rsid w:val="00491C3D"/>
    <w:rsid w:val="00493014"/>
    <w:rsid w:val="004A1000"/>
    <w:rsid w:val="004A1CF7"/>
    <w:rsid w:val="004A1ED2"/>
    <w:rsid w:val="004A6A09"/>
    <w:rsid w:val="004B4EC2"/>
    <w:rsid w:val="004C7366"/>
    <w:rsid w:val="004C7655"/>
    <w:rsid w:val="004E6BAC"/>
    <w:rsid w:val="004F34CC"/>
    <w:rsid w:val="004F5AA9"/>
    <w:rsid w:val="004F64F6"/>
    <w:rsid w:val="00501936"/>
    <w:rsid w:val="00504855"/>
    <w:rsid w:val="00506B15"/>
    <w:rsid w:val="00507298"/>
    <w:rsid w:val="005078D5"/>
    <w:rsid w:val="005079E7"/>
    <w:rsid w:val="00510158"/>
    <w:rsid w:val="005101D6"/>
    <w:rsid w:val="0051093B"/>
    <w:rsid w:val="005125EB"/>
    <w:rsid w:val="00520870"/>
    <w:rsid w:val="005226B4"/>
    <w:rsid w:val="00523022"/>
    <w:rsid w:val="00524933"/>
    <w:rsid w:val="005265EA"/>
    <w:rsid w:val="00526B65"/>
    <w:rsid w:val="00530F88"/>
    <w:rsid w:val="00544347"/>
    <w:rsid w:val="00551563"/>
    <w:rsid w:val="00555E00"/>
    <w:rsid w:val="00555F50"/>
    <w:rsid w:val="00560B04"/>
    <w:rsid w:val="005728AA"/>
    <w:rsid w:val="00576E66"/>
    <w:rsid w:val="005806F0"/>
    <w:rsid w:val="00584FC4"/>
    <w:rsid w:val="00587904"/>
    <w:rsid w:val="00593259"/>
    <w:rsid w:val="00595F71"/>
    <w:rsid w:val="005A48BE"/>
    <w:rsid w:val="005B4897"/>
    <w:rsid w:val="005B797C"/>
    <w:rsid w:val="005C394E"/>
    <w:rsid w:val="005D37C6"/>
    <w:rsid w:val="005D4C72"/>
    <w:rsid w:val="005E5EFD"/>
    <w:rsid w:val="005E6D54"/>
    <w:rsid w:val="005F0DCD"/>
    <w:rsid w:val="005F685D"/>
    <w:rsid w:val="006015E9"/>
    <w:rsid w:val="00603A3E"/>
    <w:rsid w:val="00613721"/>
    <w:rsid w:val="00615AB5"/>
    <w:rsid w:val="00624ABA"/>
    <w:rsid w:val="006271CB"/>
    <w:rsid w:val="00637047"/>
    <w:rsid w:val="00640621"/>
    <w:rsid w:val="0064546F"/>
    <w:rsid w:val="00653C25"/>
    <w:rsid w:val="00671010"/>
    <w:rsid w:val="00671DB0"/>
    <w:rsid w:val="0067267B"/>
    <w:rsid w:val="006753B5"/>
    <w:rsid w:val="006835FF"/>
    <w:rsid w:val="006906E0"/>
    <w:rsid w:val="00692765"/>
    <w:rsid w:val="00693A35"/>
    <w:rsid w:val="006A1D02"/>
    <w:rsid w:val="006A2B1A"/>
    <w:rsid w:val="006A3131"/>
    <w:rsid w:val="006A778D"/>
    <w:rsid w:val="006C084B"/>
    <w:rsid w:val="006D1164"/>
    <w:rsid w:val="006D18F3"/>
    <w:rsid w:val="006D73EA"/>
    <w:rsid w:val="006E0F1D"/>
    <w:rsid w:val="006E5DFE"/>
    <w:rsid w:val="006E6D69"/>
    <w:rsid w:val="006F3CAB"/>
    <w:rsid w:val="006F4926"/>
    <w:rsid w:val="007012B2"/>
    <w:rsid w:val="00711D3E"/>
    <w:rsid w:val="00717486"/>
    <w:rsid w:val="007428EC"/>
    <w:rsid w:val="00746F61"/>
    <w:rsid w:val="0075025B"/>
    <w:rsid w:val="007513A5"/>
    <w:rsid w:val="00764E51"/>
    <w:rsid w:val="0076670F"/>
    <w:rsid w:val="0077059F"/>
    <w:rsid w:val="00774D28"/>
    <w:rsid w:val="0078656B"/>
    <w:rsid w:val="00786843"/>
    <w:rsid w:val="007910A4"/>
    <w:rsid w:val="0079268F"/>
    <w:rsid w:val="0079643D"/>
    <w:rsid w:val="007A15F4"/>
    <w:rsid w:val="007B019E"/>
    <w:rsid w:val="007B4171"/>
    <w:rsid w:val="007B64F2"/>
    <w:rsid w:val="007B6F63"/>
    <w:rsid w:val="007D0010"/>
    <w:rsid w:val="007D2C18"/>
    <w:rsid w:val="007D461E"/>
    <w:rsid w:val="007D61D8"/>
    <w:rsid w:val="007E2511"/>
    <w:rsid w:val="007E3C4D"/>
    <w:rsid w:val="007E5099"/>
    <w:rsid w:val="007E6437"/>
    <w:rsid w:val="007E7189"/>
    <w:rsid w:val="007F4504"/>
    <w:rsid w:val="007F6E36"/>
    <w:rsid w:val="00800C1B"/>
    <w:rsid w:val="00803AEC"/>
    <w:rsid w:val="00806364"/>
    <w:rsid w:val="00810A66"/>
    <w:rsid w:val="008167E8"/>
    <w:rsid w:val="008175CA"/>
    <w:rsid w:val="00820A40"/>
    <w:rsid w:val="0082266F"/>
    <w:rsid w:val="00824595"/>
    <w:rsid w:val="0082737A"/>
    <w:rsid w:val="00833B00"/>
    <w:rsid w:val="00835A1E"/>
    <w:rsid w:val="008403FB"/>
    <w:rsid w:val="00844111"/>
    <w:rsid w:val="00844B8D"/>
    <w:rsid w:val="00850E4F"/>
    <w:rsid w:val="00851CC5"/>
    <w:rsid w:val="0085498F"/>
    <w:rsid w:val="00855786"/>
    <w:rsid w:val="008632C3"/>
    <w:rsid w:val="00867244"/>
    <w:rsid w:val="008706C9"/>
    <w:rsid w:val="008759B8"/>
    <w:rsid w:val="0087780A"/>
    <w:rsid w:val="00892A16"/>
    <w:rsid w:val="008954BC"/>
    <w:rsid w:val="008B13B2"/>
    <w:rsid w:val="008B6CCB"/>
    <w:rsid w:val="008C73C5"/>
    <w:rsid w:val="008D537B"/>
    <w:rsid w:val="008E6FF7"/>
    <w:rsid w:val="008F52E1"/>
    <w:rsid w:val="00900DE1"/>
    <w:rsid w:val="00905B02"/>
    <w:rsid w:val="009111CF"/>
    <w:rsid w:val="009164A1"/>
    <w:rsid w:val="00925119"/>
    <w:rsid w:val="00930128"/>
    <w:rsid w:val="00930464"/>
    <w:rsid w:val="00934A0C"/>
    <w:rsid w:val="0095772E"/>
    <w:rsid w:val="00965D26"/>
    <w:rsid w:val="00984FAE"/>
    <w:rsid w:val="00991518"/>
    <w:rsid w:val="009B15C8"/>
    <w:rsid w:val="009B247A"/>
    <w:rsid w:val="009B53D6"/>
    <w:rsid w:val="009B7D4C"/>
    <w:rsid w:val="009C28AB"/>
    <w:rsid w:val="009C4405"/>
    <w:rsid w:val="009C46F8"/>
    <w:rsid w:val="009C4E12"/>
    <w:rsid w:val="009C5B61"/>
    <w:rsid w:val="009D5F51"/>
    <w:rsid w:val="009D74F4"/>
    <w:rsid w:val="009E58AE"/>
    <w:rsid w:val="009E5EAF"/>
    <w:rsid w:val="009E61C8"/>
    <w:rsid w:val="00A04F1C"/>
    <w:rsid w:val="00A063E0"/>
    <w:rsid w:val="00A06B8D"/>
    <w:rsid w:val="00A32C20"/>
    <w:rsid w:val="00A33CAE"/>
    <w:rsid w:val="00A4273F"/>
    <w:rsid w:val="00A42F37"/>
    <w:rsid w:val="00A5641F"/>
    <w:rsid w:val="00A615C1"/>
    <w:rsid w:val="00A81AA1"/>
    <w:rsid w:val="00A94517"/>
    <w:rsid w:val="00A97412"/>
    <w:rsid w:val="00AB1EAB"/>
    <w:rsid w:val="00AB46E5"/>
    <w:rsid w:val="00AC1414"/>
    <w:rsid w:val="00AC33A8"/>
    <w:rsid w:val="00AC4DB9"/>
    <w:rsid w:val="00AC6472"/>
    <w:rsid w:val="00AD4005"/>
    <w:rsid w:val="00AD4BA4"/>
    <w:rsid w:val="00AD53DE"/>
    <w:rsid w:val="00AD5BBF"/>
    <w:rsid w:val="00AE1837"/>
    <w:rsid w:val="00AE1CE2"/>
    <w:rsid w:val="00AE642B"/>
    <w:rsid w:val="00AE70C8"/>
    <w:rsid w:val="00AE7CE6"/>
    <w:rsid w:val="00AF556E"/>
    <w:rsid w:val="00B11EE3"/>
    <w:rsid w:val="00B20A4E"/>
    <w:rsid w:val="00B27916"/>
    <w:rsid w:val="00B30B24"/>
    <w:rsid w:val="00B32136"/>
    <w:rsid w:val="00B35045"/>
    <w:rsid w:val="00B424A9"/>
    <w:rsid w:val="00B46C2D"/>
    <w:rsid w:val="00B530E4"/>
    <w:rsid w:val="00B61AFE"/>
    <w:rsid w:val="00B65FD1"/>
    <w:rsid w:val="00B735D4"/>
    <w:rsid w:val="00B7640E"/>
    <w:rsid w:val="00B97A9B"/>
    <w:rsid w:val="00BA375D"/>
    <w:rsid w:val="00BB1F29"/>
    <w:rsid w:val="00BB4D72"/>
    <w:rsid w:val="00BC1637"/>
    <w:rsid w:val="00BD304B"/>
    <w:rsid w:val="00BD577B"/>
    <w:rsid w:val="00BE601E"/>
    <w:rsid w:val="00BF193F"/>
    <w:rsid w:val="00BF22D5"/>
    <w:rsid w:val="00BF47B7"/>
    <w:rsid w:val="00BF699D"/>
    <w:rsid w:val="00BF7BD7"/>
    <w:rsid w:val="00C00A8F"/>
    <w:rsid w:val="00C07F21"/>
    <w:rsid w:val="00C11CD0"/>
    <w:rsid w:val="00C122AA"/>
    <w:rsid w:val="00C169C2"/>
    <w:rsid w:val="00C22179"/>
    <w:rsid w:val="00C26F7B"/>
    <w:rsid w:val="00C3019E"/>
    <w:rsid w:val="00C31AD5"/>
    <w:rsid w:val="00C3211C"/>
    <w:rsid w:val="00C33513"/>
    <w:rsid w:val="00C40E43"/>
    <w:rsid w:val="00C442D9"/>
    <w:rsid w:val="00C51C05"/>
    <w:rsid w:val="00C5691A"/>
    <w:rsid w:val="00C60E06"/>
    <w:rsid w:val="00C626AE"/>
    <w:rsid w:val="00C708AE"/>
    <w:rsid w:val="00C73DEC"/>
    <w:rsid w:val="00C7522D"/>
    <w:rsid w:val="00C80B4B"/>
    <w:rsid w:val="00C82B92"/>
    <w:rsid w:val="00C82BFD"/>
    <w:rsid w:val="00C878AD"/>
    <w:rsid w:val="00CA4929"/>
    <w:rsid w:val="00CA61A3"/>
    <w:rsid w:val="00CA7FB0"/>
    <w:rsid w:val="00CB1342"/>
    <w:rsid w:val="00CB192F"/>
    <w:rsid w:val="00CB257A"/>
    <w:rsid w:val="00CB70E0"/>
    <w:rsid w:val="00CB783B"/>
    <w:rsid w:val="00CC527B"/>
    <w:rsid w:val="00CD1682"/>
    <w:rsid w:val="00CD3E7E"/>
    <w:rsid w:val="00CD76D4"/>
    <w:rsid w:val="00CE4178"/>
    <w:rsid w:val="00CF038A"/>
    <w:rsid w:val="00CF4BFF"/>
    <w:rsid w:val="00CF6646"/>
    <w:rsid w:val="00D00ABD"/>
    <w:rsid w:val="00D05C84"/>
    <w:rsid w:val="00D10022"/>
    <w:rsid w:val="00D1210C"/>
    <w:rsid w:val="00D15CF4"/>
    <w:rsid w:val="00D16795"/>
    <w:rsid w:val="00D23278"/>
    <w:rsid w:val="00D258F5"/>
    <w:rsid w:val="00D25E8D"/>
    <w:rsid w:val="00D26C72"/>
    <w:rsid w:val="00D30D69"/>
    <w:rsid w:val="00D3737A"/>
    <w:rsid w:val="00D435BB"/>
    <w:rsid w:val="00D46048"/>
    <w:rsid w:val="00D50F12"/>
    <w:rsid w:val="00D51B0E"/>
    <w:rsid w:val="00D53080"/>
    <w:rsid w:val="00D569E5"/>
    <w:rsid w:val="00D645D0"/>
    <w:rsid w:val="00D7265B"/>
    <w:rsid w:val="00D7708D"/>
    <w:rsid w:val="00D8185D"/>
    <w:rsid w:val="00D854DA"/>
    <w:rsid w:val="00D9344F"/>
    <w:rsid w:val="00DA64AB"/>
    <w:rsid w:val="00DA7E38"/>
    <w:rsid w:val="00DB5BB3"/>
    <w:rsid w:val="00DC2F94"/>
    <w:rsid w:val="00DC457C"/>
    <w:rsid w:val="00DC468F"/>
    <w:rsid w:val="00DD3E18"/>
    <w:rsid w:val="00DD5BDC"/>
    <w:rsid w:val="00DE2E39"/>
    <w:rsid w:val="00DE2F94"/>
    <w:rsid w:val="00DE3D69"/>
    <w:rsid w:val="00DE63C4"/>
    <w:rsid w:val="00DF3BF3"/>
    <w:rsid w:val="00E02320"/>
    <w:rsid w:val="00E13357"/>
    <w:rsid w:val="00E1424A"/>
    <w:rsid w:val="00E163C3"/>
    <w:rsid w:val="00E31B97"/>
    <w:rsid w:val="00E31FD3"/>
    <w:rsid w:val="00E34888"/>
    <w:rsid w:val="00E4003B"/>
    <w:rsid w:val="00E41853"/>
    <w:rsid w:val="00E43A88"/>
    <w:rsid w:val="00E452FA"/>
    <w:rsid w:val="00E51B6B"/>
    <w:rsid w:val="00E524DE"/>
    <w:rsid w:val="00E54C96"/>
    <w:rsid w:val="00E57C0C"/>
    <w:rsid w:val="00E620E2"/>
    <w:rsid w:val="00E63132"/>
    <w:rsid w:val="00E64D1D"/>
    <w:rsid w:val="00E80140"/>
    <w:rsid w:val="00E804A1"/>
    <w:rsid w:val="00E81FEB"/>
    <w:rsid w:val="00E82D64"/>
    <w:rsid w:val="00E850BF"/>
    <w:rsid w:val="00E8730B"/>
    <w:rsid w:val="00E92333"/>
    <w:rsid w:val="00E97349"/>
    <w:rsid w:val="00EA2B7C"/>
    <w:rsid w:val="00EA2BB0"/>
    <w:rsid w:val="00EA4C7B"/>
    <w:rsid w:val="00EB1D93"/>
    <w:rsid w:val="00EC0D73"/>
    <w:rsid w:val="00EC5E67"/>
    <w:rsid w:val="00ED3E79"/>
    <w:rsid w:val="00EE09FC"/>
    <w:rsid w:val="00EE0E7E"/>
    <w:rsid w:val="00EE105B"/>
    <w:rsid w:val="00EE2924"/>
    <w:rsid w:val="00EE3429"/>
    <w:rsid w:val="00EE4A76"/>
    <w:rsid w:val="00EE7B8B"/>
    <w:rsid w:val="00EF05E3"/>
    <w:rsid w:val="00EF0647"/>
    <w:rsid w:val="00EF0BD2"/>
    <w:rsid w:val="00F02E09"/>
    <w:rsid w:val="00F12697"/>
    <w:rsid w:val="00F13226"/>
    <w:rsid w:val="00F1348A"/>
    <w:rsid w:val="00F16764"/>
    <w:rsid w:val="00F307B9"/>
    <w:rsid w:val="00F3621E"/>
    <w:rsid w:val="00F379D9"/>
    <w:rsid w:val="00F525ED"/>
    <w:rsid w:val="00F70DD0"/>
    <w:rsid w:val="00F8760E"/>
    <w:rsid w:val="00F90103"/>
    <w:rsid w:val="00F90711"/>
    <w:rsid w:val="00F92776"/>
    <w:rsid w:val="00F92842"/>
    <w:rsid w:val="00F971A2"/>
    <w:rsid w:val="00FA425C"/>
    <w:rsid w:val="00FB0C84"/>
    <w:rsid w:val="00FB567C"/>
    <w:rsid w:val="00FC4A14"/>
    <w:rsid w:val="00FD38E3"/>
    <w:rsid w:val="00FD41FB"/>
    <w:rsid w:val="00FE0C5C"/>
    <w:rsid w:val="00FE19B6"/>
    <w:rsid w:val="00FE5991"/>
    <w:rsid w:val="00FE633C"/>
    <w:rsid w:val="00FE72E2"/>
    <w:rsid w:val="00FF2816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BDA9"/>
  <w15:docId w15:val="{294549FF-EF19-463E-8D00-F6D0EFDF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4F"/>
  </w:style>
  <w:style w:type="paragraph" w:styleId="1">
    <w:name w:val="heading 1"/>
    <w:basedOn w:val="a"/>
    <w:link w:val="10"/>
    <w:uiPriority w:val="9"/>
    <w:qFormat/>
    <w:rsid w:val="00D25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D25E8D"/>
  </w:style>
  <w:style w:type="paragraph" w:styleId="a3">
    <w:name w:val="Normal (Web)"/>
    <w:basedOn w:val="a"/>
    <w:uiPriority w:val="99"/>
    <w:unhideWhenUsed/>
    <w:rsid w:val="00D2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E8D"/>
    <w:rPr>
      <w:b/>
      <w:bCs/>
    </w:rPr>
  </w:style>
  <w:style w:type="character" w:styleId="a5">
    <w:name w:val="Subtle Emphasis"/>
    <w:basedOn w:val="a0"/>
    <w:uiPriority w:val="19"/>
    <w:qFormat/>
    <w:rsid w:val="004F5AA9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4F5A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3014"/>
    <w:rPr>
      <w:color w:val="0000FF" w:themeColor="hyperlink"/>
      <w:u w:val="single"/>
    </w:rPr>
  </w:style>
  <w:style w:type="character" w:customStyle="1" w:styleId="c1">
    <w:name w:val="c1"/>
    <w:basedOn w:val="a0"/>
    <w:rsid w:val="008954BC"/>
  </w:style>
  <w:style w:type="character" w:customStyle="1" w:styleId="c14">
    <w:name w:val="c14"/>
    <w:basedOn w:val="a0"/>
    <w:rsid w:val="008954BC"/>
  </w:style>
  <w:style w:type="paragraph" w:styleId="a8">
    <w:name w:val="Balloon Text"/>
    <w:basedOn w:val="a"/>
    <w:link w:val="a9"/>
    <w:uiPriority w:val="99"/>
    <w:semiHidden/>
    <w:unhideWhenUsed/>
    <w:rsid w:val="0089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RePack by Diakov</cp:lastModifiedBy>
  <cp:revision>8</cp:revision>
  <cp:lastPrinted>2020-11-08T14:33:00Z</cp:lastPrinted>
  <dcterms:created xsi:type="dcterms:W3CDTF">2020-09-15T07:00:00Z</dcterms:created>
  <dcterms:modified xsi:type="dcterms:W3CDTF">2020-11-09T11:13:00Z</dcterms:modified>
</cp:coreProperties>
</file>