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68" w:rsidRPr="001E7776" w:rsidRDefault="000F3368" w:rsidP="000F3368">
      <w:pPr>
        <w:jc w:val="center"/>
        <w:rPr>
          <w:rFonts w:ascii="Bookman Old Style" w:hAnsi="Bookman Old Style"/>
          <w:b/>
          <w:i/>
          <w:sz w:val="72"/>
          <w:szCs w:val="72"/>
        </w:rPr>
      </w:pPr>
    </w:p>
    <w:p w:rsidR="000F3368" w:rsidRDefault="000F3368" w:rsidP="000F3368">
      <w:pPr>
        <w:jc w:val="center"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>Дифференцированный подход как условие личностно-ориентированного обучения</w:t>
      </w:r>
    </w:p>
    <w:p w:rsidR="000F3368" w:rsidRDefault="000F3368" w:rsidP="000F3368">
      <w:pPr>
        <w:rPr>
          <w:sz w:val="32"/>
          <w:szCs w:val="32"/>
        </w:rPr>
      </w:pPr>
    </w:p>
    <w:p w:rsidR="000F3368" w:rsidRDefault="000F3368" w:rsidP="000F3368">
      <w:pPr>
        <w:rPr>
          <w:sz w:val="32"/>
          <w:szCs w:val="32"/>
        </w:rPr>
      </w:pPr>
    </w:p>
    <w:p w:rsidR="000F3368" w:rsidRDefault="000F3368" w:rsidP="000F3368">
      <w:pPr>
        <w:rPr>
          <w:sz w:val="32"/>
          <w:szCs w:val="32"/>
        </w:rPr>
      </w:pPr>
    </w:p>
    <w:p w:rsidR="000F3368" w:rsidRDefault="000F3368" w:rsidP="000F3368">
      <w:pPr>
        <w:rPr>
          <w:sz w:val="32"/>
          <w:szCs w:val="32"/>
        </w:rPr>
      </w:pPr>
    </w:p>
    <w:p w:rsidR="000F3368" w:rsidRDefault="000F3368" w:rsidP="000F3368">
      <w:pPr>
        <w:jc w:val="right"/>
        <w:rPr>
          <w:rFonts w:ascii="Comic Sans MS" w:hAnsi="Comic Sans MS"/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  </w:t>
      </w:r>
      <w:r>
        <w:rPr>
          <w:rFonts w:ascii="Comic Sans MS" w:hAnsi="Comic Sans MS"/>
          <w:b/>
          <w:sz w:val="48"/>
          <w:szCs w:val="48"/>
        </w:rPr>
        <w:t>Подготовила</w:t>
      </w:r>
      <w:r>
        <w:rPr>
          <w:rFonts w:ascii="Comic Sans MS" w:hAnsi="Comic Sans MS"/>
          <w:b/>
          <w:sz w:val="44"/>
          <w:szCs w:val="44"/>
        </w:rPr>
        <w:t>:</w:t>
      </w:r>
    </w:p>
    <w:p w:rsidR="000F3368" w:rsidRDefault="000F3368" w:rsidP="000F3368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  учитель начальных классов</w:t>
      </w:r>
    </w:p>
    <w:p w:rsidR="000F3368" w:rsidRDefault="000F3368" w:rsidP="000F3368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  первой квалификационной</w:t>
      </w:r>
    </w:p>
    <w:p w:rsidR="000F3368" w:rsidRDefault="000F3368" w:rsidP="000F3368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  категории </w:t>
      </w:r>
      <w:proofErr w:type="spellStart"/>
      <w:r>
        <w:rPr>
          <w:rFonts w:ascii="Comic Sans MS" w:hAnsi="Comic Sans MS" w:cs="Adobe Hebrew"/>
          <w:b/>
          <w:sz w:val="44"/>
          <w:szCs w:val="44"/>
        </w:rPr>
        <w:t>Подчеко</w:t>
      </w:r>
      <w:proofErr w:type="spellEnd"/>
      <w:r>
        <w:rPr>
          <w:rFonts w:ascii="Adobe Hebrew" w:hAnsi="Adobe Hebrew" w:cs="Adobe Hebrew"/>
          <w:b/>
          <w:sz w:val="44"/>
          <w:szCs w:val="44"/>
        </w:rPr>
        <w:t xml:space="preserve"> </w:t>
      </w:r>
      <w:r>
        <w:rPr>
          <w:rFonts w:ascii="Comic Sans MS" w:hAnsi="Comic Sans MS" w:cs="Adobe Hebrew"/>
          <w:b/>
          <w:sz w:val="44"/>
          <w:szCs w:val="44"/>
        </w:rPr>
        <w:t>Г</w:t>
      </w:r>
      <w:r>
        <w:rPr>
          <w:rFonts w:ascii="Adobe Hebrew" w:hAnsi="Adobe Hebrew" w:cs="Adobe Hebrew"/>
          <w:b/>
          <w:sz w:val="44"/>
          <w:szCs w:val="44"/>
        </w:rPr>
        <w:t>.</w:t>
      </w:r>
      <w:r>
        <w:rPr>
          <w:rFonts w:ascii="Comic Sans MS" w:hAnsi="Comic Sans MS" w:cs="Adobe Hebrew"/>
          <w:b/>
          <w:sz w:val="44"/>
          <w:szCs w:val="44"/>
        </w:rPr>
        <w:t>А</w:t>
      </w:r>
      <w:r>
        <w:rPr>
          <w:rFonts w:ascii="Adobe Hebrew" w:hAnsi="Adobe Hebrew" w:cs="Adobe Hebrew"/>
          <w:b/>
          <w:sz w:val="44"/>
          <w:szCs w:val="44"/>
        </w:rPr>
        <w:t xml:space="preserve">. </w:t>
      </w:r>
      <w:r>
        <w:rPr>
          <w:rFonts w:ascii="Comic Sans MS" w:hAnsi="Comic Sans MS"/>
          <w:b/>
          <w:sz w:val="44"/>
          <w:szCs w:val="44"/>
        </w:rPr>
        <w:t xml:space="preserve">                                      </w:t>
      </w:r>
    </w:p>
    <w:p w:rsidR="000F3368" w:rsidRDefault="000F3368" w:rsidP="000F3368">
      <w:pPr>
        <w:rPr>
          <w:rFonts w:ascii="Comic Sans MS" w:hAnsi="Comic Sans MS"/>
          <w:b/>
          <w:sz w:val="44"/>
          <w:szCs w:val="44"/>
        </w:rPr>
      </w:pPr>
    </w:p>
    <w:p w:rsidR="000F3368" w:rsidRDefault="000F3368" w:rsidP="000F3368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2013 год</w:t>
      </w:r>
    </w:p>
    <w:p w:rsidR="00161112" w:rsidRPr="000F3368" w:rsidRDefault="000A53FA" w:rsidP="000F3368">
      <w:pPr>
        <w:jc w:val="center"/>
        <w:rPr>
          <w:rFonts w:ascii="Comic Sans MS" w:hAnsi="Comic Sans MS"/>
          <w:b/>
          <w:sz w:val="44"/>
          <w:szCs w:val="44"/>
        </w:rPr>
      </w:pPr>
      <w:r w:rsidRPr="008B2592">
        <w:rPr>
          <w:rFonts w:ascii="Bookman Old Style" w:hAnsi="Bookman Old Style" w:cs="Adobe Devanagari"/>
          <w:bCs/>
          <w:iCs/>
          <w:color w:val="000000"/>
          <w:sz w:val="32"/>
          <w:szCs w:val="32"/>
        </w:rPr>
        <w:lastRenderedPageBreak/>
        <w:t>В настоящее время педагогика перех</w:t>
      </w:r>
      <w:r w:rsidR="00D96FF3">
        <w:rPr>
          <w:rFonts w:ascii="Bookman Old Style" w:hAnsi="Bookman Old Style" w:cs="Adobe Devanagari"/>
          <w:bCs/>
          <w:iCs/>
          <w:color w:val="000000"/>
          <w:sz w:val="32"/>
          <w:szCs w:val="32"/>
        </w:rPr>
        <w:t xml:space="preserve">одит на </w:t>
      </w:r>
      <w:r w:rsidRPr="008B2592">
        <w:rPr>
          <w:rFonts w:ascii="Bookman Old Style" w:hAnsi="Bookman Old Style" w:cs="Adobe Devanagari"/>
          <w:bCs/>
          <w:iCs/>
          <w:color w:val="000000"/>
          <w:sz w:val="32"/>
          <w:szCs w:val="32"/>
        </w:rPr>
        <w:t xml:space="preserve"> личностно-ориентированное обучение, </w:t>
      </w:r>
      <w:proofErr w:type="gramStart"/>
      <w:r w:rsidRPr="008B2592">
        <w:rPr>
          <w:rFonts w:ascii="Bookman Old Style" w:hAnsi="Bookman Old Style" w:cs="Adobe Devanagari"/>
          <w:bCs/>
          <w:iCs/>
          <w:color w:val="000000"/>
          <w:sz w:val="32"/>
          <w:szCs w:val="32"/>
        </w:rPr>
        <w:t>что</w:t>
      </w:r>
      <w:proofErr w:type="gramEnd"/>
      <w:r w:rsidRPr="008B2592">
        <w:rPr>
          <w:rFonts w:ascii="Bookman Old Style" w:hAnsi="Bookman Old Style" w:cs="Adobe Devanagari"/>
          <w:bCs/>
          <w:iCs/>
          <w:color w:val="000000"/>
          <w:sz w:val="32"/>
          <w:szCs w:val="32"/>
        </w:rPr>
        <w:t xml:space="preserve"> безусловно сказывается и на определении основных проблем и задач,  стоящих перед школой. На первый план теперь выдвигаются проблемы,  связанные,  прежде всего с развитием каждой конкретной личности с выявлением ее индивидуальности, а  значит необычайно остро встает проблема дифференцированного подхода к обучению.</w:t>
      </w:r>
    </w:p>
    <w:p w:rsidR="000A53FA" w:rsidRPr="008B2592" w:rsidRDefault="000A53FA" w:rsidP="000A53FA">
      <w:pPr>
        <w:pStyle w:val="a4"/>
        <w:spacing w:line="374" w:lineRule="atLeast"/>
        <w:jc w:val="both"/>
        <w:rPr>
          <w:rFonts w:ascii="Bookman Old Style" w:hAnsi="Bookman Old Style" w:cs="Adobe Devanagari"/>
          <w:bCs/>
          <w:iCs/>
          <w:color w:val="000000"/>
          <w:sz w:val="32"/>
          <w:szCs w:val="32"/>
        </w:rPr>
      </w:pPr>
      <w:r w:rsidRPr="008B2592">
        <w:rPr>
          <w:rFonts w:ascii="Bookman Old Style" w:hAnsi="Bookman Old Style" w:cs="Adobe Devanagari"/>
          <w:i/>
          <w:sz w:val="28"/>
          <w:szCs w:val="28"/>
        </w:rPr>
        <w:t xml:space="preserve"> Понятие «Дифференцированное обучение» в переводе с латинского « </w:t>
      </w:r>
      <w:proofErr w:type="spellStart"/>
      <w:r w:rsidRPr="008B2592">
        <w:rPr>
          <w:rFonts w:ascii="Bookman Old Style" w:hAnsi="Bookman Old Style" w:cs="Adobe Devanagari"/>
          <w:i/>
          <w:sz w:val="28"/>
          <w:szCs w:val="28"/>
        </w:rPr>
        <w:t>different</w:t>
      </w:r>
      <w:proofErr w:type="spellEnd"/>
      <w:r w:rsidRPr="008B2592">
        <w:rPr>
          <w:rFonts w:ascii="Bookman Old Style" w:hAnsi="Bookman Old Style" w:cs="Adobe Devanagari"/>
          <w:i/>
          <w:sz w:val="28"/>
          <w:szCs w:val="28"/>
        </w:rPr>
        <w:t>» означает разделение, разложение целого на части, формы, ступени.</w:t>
      </w:r>
    </w:p>
    <w:p w:rsidR="00D96FF3" w:rsidRDefault="000A53FA" w:rsidP="000A53FA">
      <w:pPr>
        <w:pStyle w:val="a4"/>
        <w:spacing w:line="374" w:lineRule="atLeast"/>
        <w:jc w:val="both"/>
        <w:rPr>
          <w:rFonts w:ascii="Bookman Old Style" w:hAnsi="Bookman Old Style" w:cs="Adobe Devanagari"/>
          <w:color w:val="000000"/>
          <w:sz w:val="28"/>
          <w:szCs w:val="28"/>
        </w:rPr>
      </w:pPr>
      <w:r w:rsidRPr="008B2592">
        <w:rPr>
          <w:rFonts w:ascii="Bookman Old Style" w:hAnsi="Bookman Old Style" w:cs="Adobe Devanagari"/>
          <w:color w:val="000000"/>
          <w:sz w:val="28"/>
          <w:szCs w:val="28"/>
        </w:rPr>
        <w:t>Дифференциация обучения - это организация учебного процесса, при которой учитываются индивидуально-типологические особенности личности (способности общие и специальные, уровень развития, интересы, психофизиологические свойства нервной системы и т.д.)</w:t>
      </w:r>
    </w:p>
    <w:p w:rsidR="006C237F" w:rsidRPr="008B2592" w:rsidRDefault="006C237F" w:rsidP="000A53FA">
      <w:pPr>
        <w:pStyle w:val="a4"/>
        <w:spacing w:line="374" w:lineRule="atLeast"/>
        <w:jc w:val="both"/>
        <w:rPr>
          <w:rFonts w:ascii="Bookman Old Style" w:hAnsi="Bookman Old Style" w:cs="Adobe Devanagari"/>
          <w:color w:val="000000"/>
          <w:sz w:val="28"/>
          <w:szCs w:val="28"/>
        </w:rPr>
      </w:pPr>
      <w:r w:rsidRPr="008B2592">
        <w:rPr>
          <w:rFonts w:ascii="Bookman Old Style" w:hAnsi="Bookman Old Style" w:cs="Adobe Devanagari"/>
          <w:color w:val="000000"/>
          <w:sz w:val="28"/>
          <w:szCs w:val="28"/>
        </w:rPr>
        <w:t>(слайд 2)</w:t>
      </w:r>
    </w:p>
    <w:p w:rsidR="000A53FA" w:rsidRPr="008B2592" w:rsidRDefault="000A53FA" w:rsidP="000A53FA">
      <w:pPr>
        <w:pStyle w:val="a4"/>
        <w:spacing w:line="374" w:lineRule="atLeast"/>
        <w:jc w:val="both"/>
        <w:rPr>
          <w:rFonts w:ascii="Bookman Old Style" w:hAnsi="Bookman Old Style" w:cs="Adobe Devanagari"/>
          <w:sz w:val="28"/>
          <w:szCs w:val="28"/>
        </w:rPr>
      </w:pPr>
      <w:r w:rsidRPr="008B2592">
        <w:rPr>
          <w:rFonts w:ascii="Bookman Old Style" w:hAnsi="Bookman Old Style" w:cs="Adobe Devanagari"/>
          <w:sz w:val="28"/>
          <w:szCs w:val="28"/>
        </w:rPr>
        <w:t xml:space="preserve"> Дифференцированное обучение создаёт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0A53FA" w:rsidRPr="008B2592" w:rsidRDefault="000A53FA" w:rsidP="000A53FA">
      <w:pPr>
        <w:pStyle w:val="a4"/>
        <w:spacing w:line="374" w:lineRule="atLeast"/>
        <w:jc w:val="both"/>
        <w:rPr>
          <w:rFonts w:ascii="Bookman Old Style" w:hAnsi="Bookman Old Style" w:cs="Adobe Devanagari"/>
          <w:sz w:val="28"/>
          <w:szCs w:val="28"/>
        </w:rPr>
      </w:pPr>
      <w:r w:rsidRPr="008B2592">
        <w:rPr>
          <w:rStyle w:val="a5"/>
          <w:rFonts w:ascii="Bookman Old Style" w:hAnsi="Bookman Old Style" w:cs="Adobe Devanagari"/>
          <w:sz w:val="28"/>
          <w:szCs w:val="28"/>
        </w:rPr>
        <w:t>Цель дифференцированного обучения:</w:t>
      </w:r>
      <w:r w:rsidRPr="008B2592">
        <w:rPr>
          <w:rStyle w:val="apple-converted-space"/>
          <w:rFonts w:ascii="Bookman Old Style" w:hAnsi="Bookman Old Style" w:cs="Adobe Devanagari"/>
          <w:bCs/>
          <w:sz w:val="28"/>
          <w:szCs w:val="28"/>
        </w:rPr>
        <w:t> </w:t>
      </w:r>
      <w:r w:rsidRPr="008B2592">
        <w:rPr>
          <w:rFonts w:ascii="Bookman Old Style" w:hAnsi="Bookman Old Style" w:cs="Adobe Devanagari"/>
          <w:sz w:val="28"/>
          <w:szCs w:val="28"/>
        </w:rPr>
        <w:t>организовать учебный процесс на основе учёта индивидуальных особенностей личности, то есть на уровне его возможностей и способностей</w:t>
      </w:r>
      <w:proofErr w:type="gramStart"/>
      <w:r w:rsidRPr="008B2592">
        <w:rPr>
          <w:rFonts w:ascii="Bookman Old Style" w:hAnsi="Bookman Old Style" w:cs="Adobe Devanagari"/>
          <w:sz w:val="28"/>
          <w:szCs w:val="28"/>
        </w:rPr>
        <w:t>.</w:t>
      </w:r>
      <w:r w:rsidR="006C237F" w:rsidRPr="008B2592">
        <w:rPr>
          <w:rFonts w:ascii="Bookman Old Style" w:hAnsi="Bookman Old Style" w:cs="Adobe Devanagari"/>
          <w:sz w:val="28"/>
          <w:szCs w:val="28"/>
        </w:rPr>
        <w:t>(</w:t>
      </w:r>
      <w:proofErr w:type="gramEnd"/>
      <w:r w:rsidR="006C237F" w:rsidRPr="008B2592">
        <w:rPr>
          <w:rFonts w:ascii="Bookman Old Style" w:hAnsi="Bookman Old Style" w:cs="Adobe Devanagari"/>
          <w:sz w:val="28"/>
          <w:szCs w:val="28"/>
        </w:rPr>
        <w:t>слайд 3)</w:t>
      </w:r>
    </w:p>
    <w:p w:rsidR="000A53FA" w:rsidRPr="008B2592" w:rsidRDefault="000A53FA" w:rsidP="000A53FA">
      <w:pPr>
        <w:shd w:val="clear" w:color="auto" w:fill="FFFFFF"/>
        <w:spacing w:after="100" w:afterAutospacing="1" w:line="240" w:lineRule="auto"/>
        <w:rPr>
          <w:rFonts w:ascii="Bookman Old Style" w:hAnsi="Bookman Old Style" w:cs="Adobe Devanagari"/>
          <w:sz w:val="32"/>
          <w:szCs w:val="32"/>
        </w:rPr>
      </w:pPr>
      <w:r w:rsidRPr="008B2592">
        <w:rPr>
          <w:rStyle w:val="a5"/>
          <w:rFonts w:ascii="Bookman Old Style" w:hAnsi="Bookman Old Style" w:cs="Adobe Devanagari"/>
          <w:sz w:val="28"/>
          <w:szCs w:val="28"/>
        </w:rPr>
        <w:t>Основная задача</w:t>
      </w:r>
      <w:r w:rsidRPr="008B2592">
        <w:rPr>
          <w:rFonts w:ascii="Bookman Old Style" w:hAnsi="Bookman Old Style" w:cs="Adobe Devanagari"/>
          <w:sz w:val="28"/>
          <w:szCs w:val="28"/>
        </w:rPr>
        <w:t>: увидеть индивидуальность ученика и сохранить её, помочь ребёнку поверить в свои силы, обеспечить его максимальное развитие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r w:rsidR="006C237F" w:rsidRPr="008B2592">
        <w:rPr>
          <w:rFonts w:ascii="Bookman Old Style" w:hAnsi="Bookman Old Style" w:cs="Adobe Devanagari"/>
          <w:sz w:val="32"/>
          <w:szCs w:val="32"/>
        </w:rPr>
        <w:t>(</w:t>
      </w:r>
      <w:proofErr w:type="gramEnd"/>
      <w:r w:rsidR="006C237F" w:rsidRPr="008B2592">
        <w:rPr>
          <w:rFonts w:ascii="Bookman Old Style" w:hAnsi="Bookman Old Style" w:cs="Adobe Devanagari"/>
          <w:sz w:val="32"/>
          <w:szCs w:val="32"/>
        </w:rPr>
        <w:t>слайд 4)</w:t>
      </w:r>
    </w:p>
    <w:p w:rsidR="000A53FA" w:rsidRPr="008B2592" w:rsidRDefault="000A53FA" w:rsidP="000A53FA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Adobe Devanagari"/>
          <w:color w:val="000000"/>
          <w:lang w:eastAsia="ru-RU"/>
        </w:rPr>
      </w:pPr>
      <w:r w:rsidRPr="00D96FF3">
        <w:rPr>
          <w:rFonts w:ascii="Bookman Old Style" w:eastAsia="Times New Roman" w:hAnsi="Bookman Old Style" w:cs="Adobe Devanagari"/>
          <w:b/>
          <w:color w:val="000000"/>
          <w:sz w:val="28"/>
          <w:szCs w:val="28"/>
          <w:lang w:eastAsia="ru-RU"/>
        </w:rPr>
        <w:t xml:space="preserve"> Выделяются два типа дифференциации обучения</w:t>
      </w:r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: дифференциация внешняя и внутренняя (</w:t>
      </w:r>
      <w:proofErr w:type="spellStart"/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внутриклассная</w:t>
      </w:r>
      <w:proofErr w:type="spellEnd"/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)</w:t>
      </w:r>
      <w:proofErr w:type="gramStart"/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.</w:t>
      </w:r>
      <w:r w:rsidR="0059624F"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(</w:t>
      </w:r>
      <w:proofErr w:type="gramEnd"/>
      <w:r w:rsidR="0059624F"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слайд 5)</w:t>
      </w:r>
    </w:p>
    <w:p w:rsidR="000A53FA" w:rsidRPr="008B2592" w:rsidRDefault="000A53FA" w:rsidP="000A53FA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</w:pPr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lastRenderedPageBreak/>
        <w:t>Внешняя дифференциация - это разделение учащихся по определенным признакам (способностям, интересам и т.д.) на стабильные группы, в которых и содержание образования, и методы обучения, и организационные формы различаются.</w:t>
      </w:r>
    </w:p>
    <w:p w:rsidR="000A53FA" w:rsidRPr="008B2592" w:rsidRDefault="000A53FA" w:rsidP="000A53FA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</w:pPr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 xml:space="preserve"> Внутренняя дифференциация учитывает индивидуально-типологические особенности детей в процессе обучения их в стабильной группе (классе), созданной по случайным признакам. Разделение на группы может быть явным или неявным, состав групп меняется в зависимости от поставленной учебной задачи.</w:t>
      </w:r>
    </w:p>
    <w:p w:rsidR="000A53FA" w:rsidRPr="008B2592" w:rsidRDefault="000A53FA" w:rsidP="000A53FA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</w:pPr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 xml:space="preserve"> В дифференциации по типу </w:t>
      </w:r>
      <w:proofErr w:type="spellStart"/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>внутриклассной</w:t>
      </w:r>
      <w:proofErr w:type="spellEnd"/>
      <w:r w:rsidRPr="008B2592">
        <w:rPr>
          <w:rFonts w:ascii="Bookman Old Style" w:eastAsia="Times New Roman" w:hAnsi="Bookman Old Style" w:cs="Adobe Devanagari"/>
          <w:color w:val="000000"/>
          <w:sz w:val="28"/>
          <w:szCs w:val="28"/>
          <w:lang w:eastAsia="ru-RU"/>
        </w:rPr>
        <w:t xml:space="preserve"> выделяются следующие виды:   уровневая дифференциация (задания различного уровня сложности, дозирование помощи учителя), дифференциация по интересам, проектируемой профессии.</w:t>
      </w:r>
    </w:p>
    <w:p w:rsidR="00864025" w:rsidRPr="008B2592" w:rsidRDefault="008738C8" w:rsidP="00864025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Дифференциация заданий</w:t>
      </w:r>
      <w:r w:rsidR="00DD47A9" w:rsidRPr="008B2592">
        <w:rPr>
          <w:rFonts w:ascii="Bookman Old Style" w:hAnsi="Bookman Old Style" w:cs="Adobe Devanagari"/>
          <w:sz w:val="32"/>
          <w:szCs w:val="32"/>
        </w:rPr>
        <w:t xml:space="preserve"> на уроке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– это один из способов создания ситуации успеха для каждого ученика, что является обязательным условием  личностно – ориентированного обучения.</w:t>
      </w:r>
    </w:p>
    <w:p w:rsidR="0021651C" w:rsidRPr="008B2592" w:rsidRDefault="0021651C" w:rsidP="0021651C">
      <w:pPr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</w:pPr>
      <w:r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Детям на выбор предлагаю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тс</w:t>
      </w:r>
      <w:r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я задания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 xml:space="preserve"> т</w:t>
      </w:r>
      <w:r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рёх уровней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 xml:space="preserve"> сложности</w:t>
      </w:r>
      <w:r w:rsidR="0059624F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: (слайд 6)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 xml:space="preserve"> 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</w:rPr>
        <w:br/>
      </w:r>
      <w:r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1уровень: в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ыполнение  заданий, требующих усвоения правил в пределах образовательного стандарта изучаемой темы и получение оценки - 3-4;</w:t>
      </w:r>
      <w:r w:rsidR="00864025" w:rsidRPr="008B2592">
        <w:rPr>
          <w:rStyle w:val="apple-converted-space"/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 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</w:rPr>
        <w:br/>
      </w:r>
      <w:r w:rsidR="002A0C39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 xml:space="preserve">2уровень. 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Выполнение  задани</w:t>
      </w:r>
      <w:r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й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>, выходящих за пределы образовательного стандарта и стимулирующих более высокую оценку - 4-5;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</w:rPr>
        <w:br/>
      </w:r>
      <w:r w:rsidR="002A0C39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 xml:space="preserve">3уровень. </w:t>
      </w:r>
      <w:r w:rsidR="00864025" w:rsidRPr="008B2592">
        <w:rPr>
          <w:rFonts w:ascii="Bookman Old Style" w:hAnsi="Bookman Old Style" w:cs="Adobe Devanagari"/>
          <w:color w:val="000000"/>
          <w:sz w:val="32"/>
          <w:szCs w:val="32"/>
          <w:shd w:val="clear" w:color="auto" w:fill="FFFFFF"/>
        </w:rPr>
        <w:t xml:space="preserve"> Выполнение  заданий, требующих самостоятельных решений, находок, идей, творческого подхода и стимулирующих высокую оценку – 5.</w:t>
      </w:r>
    </w:p>
    <w:p w:rsidR="0021651C" w:rsidRPr="008B2592" w:rsidRDefault="0021651C" w:rsidP="0021651C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Дети знакомятся с заданиями всех уровней и выбирают  то, с которым, как им кажется, они максимально могут справиться. В процессе выполнения они могут переходить как на уровень выше, так и ниже. Проверку можно проводить в форме самопроверки, сопоставляя со слайдом (кроме творческого задания).</w:t>
      </w:r>
    </w:p>
    <w:p w:rsidR="0021651C" w:rsidRPr="008B2592" w:rsidRDefault="0021651C" w:rsidP="0021651C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lastRenderedPageBreak/>
        <w:t xml:space="preserve">Критерии оценки каждого задания оговариваются заранее. </w:t>
      </w:r>
    </w:p>
    <w:p w:rsidR="00864025" w:rsidRPr="008B2592" w:rsidRDefault="00864025" w:rsidP="0021651C">
      <w:pPr>
        <w:pStyle w:val="z-"/>
        <w:jc w:val="left"/>
        <w:rPr>
          <w:rFonts w:ascii="Bookman Old Style" w:hAnsi="Bookman Old Style" w:cs="Adobe Devanagari"/>
        </w:rPr>
      </w:pPr>
      <w:r w:rsidRPr="008B2592">
        <w:rPr>
          <w:rFonts w:ascii="Bookman Old Style" w:hAnsi="Bookman Old Style" w:cs="Adobe Devanagari"/>
        </w:rPr>
        <w:t>Конец формы</w:t>
      </w:r>
    </w:p>
    <w:p w:rsidR="008738C8" w:rsidRPr="008B2592" w:rsidRDefault="008738C8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Учитывать индивидуальные особенности и дифференцировать задания можно на уроке  любого т</w:t>
      </w:r>
      <w:r w:rsidR="00701692" w:rsidRPr="008B2592">
        <w:rPr>
          <w:rFonts w:ascii="Bookman Old Style" w:hAnsi="Bookman Old Style" w:cs="Adobe Devanagari"/>
          <w:sz w:val="32"/>
          <w:szCs w:val="32"/>
        </w:rPr>
        <w:t>ипа.</w:t>
      </w:r>
    </w:p>
    <w:p w:rsidR="00F955E0" w:rsidRPr="008B2592" w:rsidRDefault="00701692" w:rsidP="00701692">
      <w:pPr>
        <w:jc w:val="both"/>
        <w:rPr>
          <w:rFonts w:ascii="Bookman Old Style" w:hAnsi="Bookman Old Style" w:cs="Adobe Devanagari"/>
          <w:b/>
          <w:sz w:val="32"/>
          <w:szCs w:val="32"/>
        </w:rPr>
      </w:pPr>
      <w:r w:rsidRPr="008B2592">
        <w:rPr>
          <w:rFonts w:ascii="Bookman Old Style" w:hAnsi="Bookman Old Style" w:cs="Adobe Devanagari"/>
          <w:b/>
          <w:sz w:val="32"/>
          <w:szCs w:val="32"/>
        </w:rPr>
        <w:t xml:space="preserve">1. </w:t>
      </w:r>
      <w:r w:rsidR="00F955E0" w:rsidRPr="008B2592">
        <w:rPr>
          <w:rFonts w:ascii="Bookman Old Style" w:hAnsi="Bookman Old Style" w:cs="Adobe Devanagari"/>
          <w:b/>
          <w:sz w:val="32"/>
          <w:szCs w:val="32"/>
        </w:rPr>
        <w:t>Урок отработки умений.</w:t>
      </w:r>
    </w:p>
    <w:p w:rsidR="0059624F" w:rsidRPr="008B2592" w:rsidRDefault="00EE5A4E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Например. Урок отработки умений по теме «Состав слова»</w:t>
      </w:r>
    </w:p>
    <w:p w:rsidR="00EE5A4E" w:rsidRPr="008B2592" w:rsidRDefault="0059624F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 (слайд 7)</w:t>
      </w:r>
    </w:p>
    <w:p w:rsidR="00EE5A4E" w:rsidRPr="008B2592" w:rsidRDefault="00EE5A4E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1 уровень. </w:t>
      </w:r>
      <w:proofErr w:type="gramStart"/>
      <w:r w:rsidR="00247F87" w:rsidRPr="008B2592">
        <w:rPr>
          <w:rFonts w:ascii="Bookman Old Style" w:hAnsi="Bookman Old Style" w:cs="Adobe Devanagari"/>
          <w:sz w:val="32"/>
          <w:szCs w:val="32"/>
        </w:rPr>
        <w:t>Разобрать слова по составу: больн</w:t>
      </w:r>
      <w:r w:rsidRPr="008B2592">
        <w:rPr>
          <w:rFonts w:ascii="Bookman Old Style" w:hAnsi="Bookman Old Style" w:cs="Adobe Devanagari"/>
          <w:sz w:val="32"/>
          <w:szCs w:val="32"/>
        </w:rPr>
        <w:t>ой, подснежник, побег, лесок</w:t>
      </w:r>
      <w:r w:rsidR="00247F87" w:rsidRPr="008B2592">
        <w:rPr>
          <w:rFonts w:ascii="Bookman Old Style" w:hAnsi="Bookman Old Style" w:cs="Adobe Devanagari"/>
          <w:sz w:val="32"/>
          <w:szCs w:val="32"/>
        </w:rPr>
        <w:t>, пригорок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и т.д.</w:t>
      </w:r>
      <w:r w:rsidR="00296F03" w:rsidRPr="008B2592">
        <w:rPr>
          <w:rFonts w:ascii="Bookman Old Style" w:hAnsi="Bookman Old Style" w:cs="Adobe Devanagari"/>
          <w:sz w:val="32"/>
          <w:szCs w:val="32"/>
        </w:rPr>
        <w:t xml:space="preserve">  (слайд)</w:t>
      </w:r>
      <w:proofErr w:type="gramEnd"/>
    </w:p>
    <w:p w:rsidR="00EE5A4E" w:rsidRPr="008B2592" w:rsidRDefault="00EE5A4E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2 уровень. 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 xml:space="preserve">Разобрать слова по составу: </w:t>
      </w:r>
      <w:r w:rsidR="00056F39" w:rsidRPr="008B2592">
        <w:rPr>
          <w:rFonts w:ascii="Bookman Old Style" w:hAnsi="Bookman Old Style" w:cs="Adobe Devanagari"/>
          <w:sz w:val="32"/>
          <w:szCs w:val="32"/>
        </w:rPr>
        <w:t>перелетели, приукрасить, призадумался, поленился, переподготовка и т.д.</w:t>
      </w:r>
      <w:r w:rsidR="00296F03" w:rsidRPr="008B2592">
        <w:rPr>
          <w:rFonts w:ascii="Bookman Old Style" w:hAnsi="Bookman Old Style" w:cs="Adobe Devanagari"/>
          <w:sz w:val="32"/>
          <w:szCs w:val="32"/>
        </w:rPr>
        <w:t xml:space="preserve"> (слайд)</w:t>
      </w:r>
      <w:proofErr w:type="gramEnd"/>
    </w:p>
    <w:p w:rsidR="00056F39" w:rsidRPr="008B2592" w:rsidRDefault="00247F87" w:rsidP="00F955E0">
      <w:pPr>
        <w:rPr>
          <w:rFonts w:ascii="Bookman Old Style" w:hAnsi="Bookman Old Style" w:cs="Adobe Devanagari"/>
          <w:b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3 уровень (творческий). Придумать слова к схемам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="00296F03"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proofErr w:type="gramStart"/>
      <w:r w:rsidR="00296F03"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="00296F03" w:rsidRPr="008B2592">
        <w:rPr>
          <w:rFonts w:ascii="Bookman Old Style" w:hAnsi="Bookman Old Style" w:cs="Adobe Devanagari"/>
          <w:sz w:val="32"/>
          <w:szCs w:val="32"/>
        </w:rPr>
        <w:t>лайд)</w:t>
      </w:r>
    </w:p>
    <w:p w:rsidR="00247F87" w:rsidRPr="008B2592" w:rsidRDefault="00701692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b/>
          <w:sz w:val="32"/>
          <w:szCs w:val="32"/>
        </w:rPr>
        <w:t>2</w:t>
      </w:r>
      <w:r w:rsidR="00247F87" w:rsidRPr="008B2592">
        <w:rPr>
          <w:rFonts w:ascii="Bookman Old Style" w:hAnsi="Bookman Old Style" w:cs="Adobe Devanagari"/>
          <w:b/>
          <w:sz w:val="32"/>
          <w:szCs w:val="32"/>
        </w:rPr>
        <w:t>.Урок построения системы знаний</w:t>
      </w:r>
      <w:r w:rsidR="00247F87"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r w:rsidR="00F2796B" w:rsidRPr="008B2592">
        <w:rPr>
          <w:rFonts w:ascii="Bookman Old Style" w:hAnsi="Bookman Old Style" w:cs="Adobe Devanagari"/>
          <w:sz w:val="32"/>
          <w:szCs w:val="32"/>
        </w:rPr>
        <w:t xml:space="preserve">обобщение </w:t>
      </w:r>
      <w:r w:rsidR="00247F87" w:rsidRPr="008B2592">
        <w:rPr>
          <w:rFonts w:ascii="Bookman Old Style" w:hAnsi="Bookman Old Style" w:cs="Adobe Devanagari"/>
          <w:sz w:val="32"/>
          <w:szCs w:val="32"/>
        </w:rPr>
        <w:t xml:space="preserve"> и систематизация знаний по теме)</w:t>
      </w:r>
    </w:p>
    <w:p w:rsidR="00247F87" w:rsidRPr="008B2592" w:rsidRDefault="00247F87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Сост</w:t>
      </w:r>
      <w:r w:rsidR="007033D8" w:rsidRPr="008B2592">
        <w:rPr>
          <w:rFonts w:ascii="Bookman Old Style" w:hAnsi="Bookman Old Style" w:cs="Adobe Devanagari"/>
          <w:sz w:val="32"/>
          <w:szCs w:val="32"/>
        </w:rPr>
        <w:t>авление научного текста по теме «Члены предложения».</w:t>
      </w:r>
    </w:p>
    <w:p w:rsidR="00247F87" w:rsidRPr="008B2592" w:rsidRDefault="00247F87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1 уровень. Составить текст с опорой на вопросы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="00296F03"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proofErr w:type="gramStart"/>
      <w:r w:rsidR="00296F03"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="00296F03" w:rsidRPr="008B2592">
        <w:rPr>
          <w:rFonts w:ascii="Bookman Old Style" w:hAnsi="Bookman Old Style" w:cs="Adobe Devanagari"/>
          <w:sz w:val="32"/>
          <w:szCs w:val="32"/>
        </w:rPr>
        <w:t>лайд</w:t>
      </w:r>
      <w:r w:rsidR="0059624F" w:rsidRPr="008B2592">
        <w:rPr>
          <w:rFonts w:ascii="Bookman Old Style" w:hAnsi="Bookman Old Style" w:cs="Adobe Devanagari"/>
          <w:sz w:val="32"/>
          <w:szCs w:val="32"/>
        </w:rPr>
        <w:t xml:space="preserve"> 8</w:t>
      </w:r>
      <w:r w:rsidR="00296F03" w:rsidRPr="008B2592">
        <w:rPr>
          <w:rFonts w:ascii="Bookman Old Style" w:hAnsi="Bookman Old Style" w:cs="Adobe Devanagari"/>
          <w:sz w:val="32"/>
          <w:szCs w:val="32"/>
        </w:rPr>
        <w:t>)</w:t>
      </w:r>
    </w:p>
    <w:p w:rsidR="00247F87" w:rsidRPr="008B2592" w:rsidRDefault="00247F87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2 уровень. Составить текст с опорой на схему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="00296F03"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proofErr w:type="gramStart"/>
      <w:r w:rsidR="00296F03"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="00296F03" w:rsidRPr="008B2592">
        <w:rPr>
          <w:rFonts w:ascii="Bookman Old Style" w:hAnsi="Bookman Old Style" w:cs="Adobe Devanagari"/>
          <w:sz w:val="32"/>
          <w:szCs w:val="32"/>
        </w:rPr>
        <w:t>лайд</w:t>
      </w:r>
      <w:r w:rsidR="0059624F" w:rsidRPr="008B2592">
        <w:rPr>
          <w:rFonts w:ascii="Bookman Old Style" w:hAnsi="Bookman Old Style" w:cs="Adobe Devanagari"/>
          <w:sz w:val="32"/>
          <w:szCs w:val="32"/>
        </w:rPr>
        <w:t xml:space="preserve"> 9</w:t>
      </w:r>
      <w:r w:rsidR="00296F03" w:rsidRPr="008B2592">
        <w:rPr>
          <w:rFonts w:ascii="Bookman Old Style" w:hAnsi="Bookman Old Style" w:cs="Adobe Devanagari"/>
          <w:sz w:val="32"/>
          <w:szCs w:val="32"/>
        </w:rPr>
        <w:t>)</w:t>
      </w:r>
    </w:p>
    <w:p w:rsidR="00247F87" w:rsidRPr="008B2592" w:rsidRDefault="00247F87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3 уровень. Составить текст самостоятельно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r w:rsidR="0059624F" w:rsidRPr="008B2592">
        <w:rPr>
          <w:rFonts w:ascii="Bookman Old Style" w:hAnsi="Bookman Old Style" w:cs="Adobe Devanagari"/>
          <w:sz w:val="32"/>
          <w:szCs w:val="32"/>
        </w:rPr>
        <w:t>(</w:t>
      </w:r>
      <w:proofErr w:type="gramEnd"/>
      <w:r w:rsidR="0059624F" w:rsidRPr="008B2592">
        <w:rPr>
          <w:rFonts w:ascii="Bookman Old Style" w:hAnsi="Bookman Old Style" w:cs="Adobe Devanagari"/>
          <w:sz w:val="32"/>
          <w:szCs w:val="32"/>
        </w:rPr>
        <w:t>слайд 9)</w:t>
      </w:r>
    </w:p>
    <w:p w:rsidR="00247F87" w:rsidRPr="008B2592" w:rsidRDefault="00F2796B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Конечно, при выполнении этого </w:t>
      </w:r>
      <w:r w:rsidR="002A0C39" w:rsidRPr="008B2592">
        <w:rPr>
          <w:rFonts w:ascii="Bookman Old Style" w:hAnsi="Bookman Old Style" w:cs="Adobe Devanagari"/>
          <w:sz w:val="32"/>
          <w:szCs w:val="32"/>
        </w:rPr>
        <w:t xml:space="preserve">задания вопросы и схемы лежат в </w:t>
      </w:r>
      <w:r w:rsidR="00296F03" w:rsidRPr="008B2592">
        <w:rPr>
          <w:rFonts w:ascii="Bookman Old Style" w:hAnsi="Bookman Old Style" w:cs="Adobe Devanagari"/>
          <w:sz w:val="32"/>
          <w:szCs w:val="32"/>
        </w:rPr>
        <w:t xml:space="preserve">конвертах и дети их не видят, 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пока не определятся с уровнем. Ясно, что по понятным </w:t>
      </w:r>
      <w:r w:rsidRPr="008B2592">
        <w:rPr>
          <w:rFonts w:ascii="Bookman Old Style" w:hAnsi="Bookman Old Style" w:cs="Adobe Devanagari"/>
          <w:sz w:val="32"/>
          <w:szCs w:val="32"/>
        </w:rPr>
        <w:lastRenderedPageBreak/>
        <w:t>причинам перейти на уровень выше при выполнении этого задания нельзя, а вот на уровень ниже – можно.</w:t>
      </w:r>
    </w:p>
    <w:p w:rsidR="008B55EF" w:rsidRPr="008B2592" w:rsidRDefault="00DD47A9" w:rsidP="008B55EF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Поэтому, при выполнении этого задания предлагается всем сначала попробовать составить текст самостоятельно. В случае неудачи взять конверт с опорной схемой. При затруднении даже в этом случае – составить текст</w:t>
      </w:r>
      <w:r w:rsidR="008B55EF" w:rsidRPr="008B2592">
        <w:rPr>
          <w:rFonts w:ascii="Bookman Old Style" w:hAnsi="Bookman Old Style" w:cs="Adobe Devanagari"/>
          <w:sz w:val="32"/>
          <w:szCs w:val="32"/>
        </w:rPr>
        <w:t>,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опираясь на вопросы.</w:t>
      </w:r>
    </w:p>
    <w:p w:rsidR="008B55EF" w:rsidRPr="008B2592" w:rsidRDefault="008B55EF" w:rsidP="00F955E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 При выполнении этого задания можно добавить ещё один уровень. Если в процессе выполнения задания первого уровня, вы видите, что кто-то из учеников не справляется, то можно предложить ему готовый текст, с пропущенными ключевыми словами, которые он должен вставить. Но за выполнение такого задания он может получить не больше 3.</w:t>
      </w:r>
    </w:p>
    <w:p w:rsidR="00296F03" w:rsidRPr="008B2592" w:rsidRDefault="00296F03" w:rsidP="00296F03">
      <w:pPr>
        <w:jc w:val="center"/>
        <w:rPr>
          <w:rFonts w:ascii="Bookman Old Style" w:hAnsi="Bookman Old Style" w:cs="Adobe Devanagari"/>
          <w:b/>
          <w:sz w:val="32"/>
          <w:szCs w:val="32"/>
        </w:rPr>
      </w:pPr>
    </w:p>
    <w:p w:rsidR="002A0780" w:rsidRPr="008B2592" w:rsidRDefault="00320541" w:rsidP="002A0780">
      <w:pPr>
        <w:rPr>
          <w:rFonts w:ascii="Bookman Old Style" w:hAnsi="Bookman Old Style" w:cs="Adobe Devanagari"/>
          <w:b/>
          <w:sz w:val="32"/>
          <w:szCs w:val="32"/>
        </w:rPr>
      </w:pPr>
      <w:r w:rsidRPr="008B2592">
        <w:rPr>
          <w:rFonts w:ascii="Bookman Old Style" w:hAnsi="Bookman Old Style" w:cs="Adobe Devanagari"/>
          <w:b/>
          <w:sz w:val="32"/>
          <w:szCs w:val="32"/>
        </w:rPr>
        <w:t>3</w:t>
      </w:r>
      <w:r w:rsidR="002A0780" w:rsidRPr="008B2592">
        <w:rPr>
          <w:rFonts w:ascii="Bookman Old Style" w:hAnsi="Bookman Old Style" w:cs="Adobe Devanagari"/>
          <w:b/>
          <w:sz w:val="32"/>
          <w:szCs w:val="32"/>
        </w:rPr>
        <w:t>.Урок контроля.</w:t>
      </w:r>
    </w:p>
    <w:p w:rsidR="002A0780" w:rsidRPr="008B2592" w:rsidRDefault="00844A8D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Дифференциация заложена</w:t>
      </w:r>
      <w:r w:rsidR="00DD47A9" w:rsidRPr="008B2592">
        <w:rPr>
          <w:rFonts w:ascii="Bookman Old Style" w:hAnsi="Bookman Old Style" w:cs="Adobe Devanagari"/>
          <w:sz w:val="32"/>
          <w:szCs w:val="32"/>
        </w:rPr>
        <w:t xml:space="preserve"> уже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в программе. Тесты и проверочные работы предусматривают необходимый уровень (программный) и повышенный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r w:rsidR="0059624F" w:rsidRPr="008B2592">
        <w:rPr>
          <w:rFonts w:ascii="Bookman Old Style" w:hAnsi="Bookman Old Style" w:cs="Adobe Devanagari"/>
          <w:sz w:val="32"/>
          <w:szCs w:val="32"/>
        </w:rPr>
        <w:t>(</w:t>
      </w:r>
      <w:proofErr w:type="gramEnd"/>
      <w:r w:rsidR="0059624F" w:rsidRPr="008B2592">
        <w:rPr>
          <w:rFonts w:ascii="Bookman Old Style" w:hAnsi="Bookman Old Style" w:cs="Adobe Devanagari"/>
          <w:sz w:val="32"/>
          <w:szCs w:val="32"/>
        </w:rPr>
        <w:t>слайды 10,11,12</w:t>
      </w:r>
      <w:r w:rsidR="00320541" w:rsidRPr="008B2592">
        <w:rPr>
          <w:rFonts w:ascii="Bookman Old Style" w:hAnsi="Bookman Old Style" w:cs="Adobe Devanagari"/>
          <w:sz w:val="32"/>
          <w:szCs w:val="32"/>
        </w:rPr>
        <w:t>)</w:t>
      </w:r>
    </w:p>
    <w:p w:rsidR="00844A8D" w:rsidRPr="008B2592" w:rsidRDefault="00844A8D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Причём за выполнение заданий повышенного уровня ставится оценка отдельно и по желанию ученика. </w:t>
      </w:r>
    </w:p>
    <w:p w:rsidR="00844A8D" w:rsidRPr="008B2592" w:rsidRDefault="00844A8D" w:rsidP="002A0780">
      <w:pPr>
        <w:rPr>
          <w:rFonts w:ascii="Bookman Old Style" w:hAnsi="Bookman Old Style" w:cs="Adobe Devanagari"/>
          <w:b/>
          <w:sz w:val="32"/>
          <w:szCs w:val="32"/>
        </w:rPr>
      </w:pPr>
      <w:r w:rsidRPr="008B2592">
        <w:rPr>
          <w:rFonts w:ascii="Bookman Old Style" w:hAnsi="Bookman Old Style" w:cs="Adobe Devanagari"/>
          <w:b/>
          <w:sz w:val="32"/>
          <w:szCs w:val="32"/>
        </w:rPr>
        <w:t>5. Урок коррекции знаний (работа над ошибками).</w:t>
      </w:r>
    </w:p>
    <w:p w:rsidR="006C78A0" w:rsidRPr="008B2592" w:rsidRDefault="00844A8D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На уроке такого типа применение дифференцированного подхода, на мой взгляд, наиболее актуально. Поэтому я разработала свою систему работы. Я составила карточку орфограмм</w:t>
      </w:r>
      <w:r w:rsidR="0067409C" w:rsidRPr="008B2592">
        <w:rPr>
          <w:rFonts w:ascii="Bookman Old Style" w:hAnsi="Bookman Old Style" w:cs="Adobe Devanagari"/>
          <w:sz w:val="32"/>
          <w:szCs w:val="32"/>
        </w:rPr>
        <w:t xml:space="preserve">, которой пользуется каждый ученик, начиная со </w:t>
      </w:r>
      <w:r w:rsidR="006C78A0" w:rsidRPr="008B2592">
        <w:rPr>
          <w:rFonts w:ascii="Bookman Old Style" w:hAnsi="Bookman Old Style" w:cs="Adobe Devanagari"/>
          <w:sz w:val="32"/>
          <w:szCs w:val="32"/>
        </w:rPr>
        <w:t>второго класса.</w:t>
      </w:r>
    </w:p>
    <w:p w:rsidR="00844A8D" w:rsidRPr="008B2592" w:rsidRDefault="006C78A0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  (с</w:t>
      </w:r>
      <w:r w:rsidR="0067409C" w:rsidRPr="008B2592">
        <w:rPr>
          <w:rFonts w:ascii="Bookman Old Style" w:hAnsi="Bookman Old Style" w:cs="Adobe Devanagari"/>
          <w:sz w:val="32"/>
          <w:szCs w:val="32"/>
        </w:rPr>
        <w:t>лайд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13,14</w:t>
      </w:r>
      <w:r w:rsidR="0067409C" w:rsidRPr="008B2592">
        <w:rPr>
          <w:rFonts w:ascii="Bookman Old Style" w:hAnsi="Bookman Old Style" w:cs="Adobe Devanagari"/>
          <w:sz w:val="32"/>
          <w:szCs w:val="32"/>
        </w:rPr>
        <w:t>)</w:t>
      </w:r>
    </w:p>
    <w:p w:rsidR="0067409C" w:rsidRPr="008B2592" w:rsidRDefault="0067409C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lastRenderedPageBreak/>
        <w:t>В этой карточке перечислены все орфограммы, изучаемые в начальной школе. В первой графе –</w:t>
      </w:r>
      <w:r w:rsidR="0058051E" w:rsidRPr="008B2592">
        <w:rPr>
          <w:rFonts w:ascii="Bookman Old Style" w:hAnsi="Bookman Old Style" w:cs="Adobe Devanagari"/>
          <w:sz w:val="32"/>
          <w:szCs w:val="32"/>
        </w:rPr>
        <w:t xml:space="preserve"> порядковый номер орфограммы, во второй -  название орфограммы, в третьей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– правило по которому она пишет</w:t>
      </w:r>
      <w:r w:rsidR="0058051E" w:rsidRPr="008B2592">
        <w:rPr>
          <w:rFonts w:ascii="Bookman Old Style" w:hAnsi="Bookman Old Style" w:cs="Adobe Devanagari"/>
          <w:sz w:val="32"/>
          <w:szCs w:val="32"/>
        </w:rPr>
        <w:t xml:space="preserve">ся или проверяется, а в четвёртой </w:t>
      </w:r>
      <w:r w:rsidRPr="008B2592">
        <w:rPr>
          <w:rFonts w:ascii="Bookman Old Style" w:hAnsi="Bookman Old Style" w:cs="Adobe Devanagari"/>
          <w:sz w:val="32"/>
          <w:szCs w:val="32"/>
        </w:rPr>
        <w:t>графе – её графическое обозначение. По мере изучения орфограмм дети их берут в кружочек, чтобы было легче ориентироваться в карточке.</w:t>
      </w:r>
    </w:p>
    <w:p w:rsidR="0067409C" w:rsidRPr="008B2592" w:rsidRDefault="0067409C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Проверяя контрольные диктанты, я не исправляю детям ошибки, а ставлю номер орфограммы, на которую допущена ошибка, причём используя дифференцированный подход, делаю это с учётом индивидуальных особенностей каждого ученика</w:t>
      </w:r>
      <w:r w:rsidR="00111D96" w:rsidRPr="008B2592">
        <w:rPr>
          <w:rFonts w:ascii="Bookman Old Style" w:hAnsi="Bookman Old Style" w:cs="Adobe Devanagari"/>
          <w:sz w:val="32"/>
          <w:szCs w:val="32"/>
        </w:rPr>
        <w:t>.</w:t>
      </w:r>
    </w:p>
    <w:p w:rsidR="00B87C58" w:rsidRPr="008B2592" w:rsidRDefault="00111D96" w:rsidP="00B87C58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Например,</w:t>
      </w:r>
      <w:r w:rsidR="00B87C58" w:rsidRPr="008B2592">
        <w:rPr>
          <w:rFonts w:ascii="Bookman Old Style" w:hAnsi="Bookman Old Style" w:cs="Adobe Devanagari"/>
          <w:sz w:val="32"/>
          <w:szCs w:val="32"/>
        </w:rPr>
        <w:t xml:space="preserve">  «сильным» ученикам я выношу ошибки  на поля, подсказывая только строчку, а вот тип орфограммы они устанавливают сами</w:t>
      </w:r>
      <w:proofErr w:type="gramStart"/>
      <w:r w:rsidR="00B87C58"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="0019181C" w:rsidRPr="008B2592">
        <w:rPr>
          <w:rFonts w:ascii="Bookman Old Style" w:hAnsi="Bookman Old Style" w:cs="Adobe Devanagari"/>
          <w:sz w:val="32"/>
          <w:szCs w:val="32"/>
        </w:rPr>
        <w:t xml:space="preserve"> </w:t>
      </w:r>
      <w:r w:rsidR="00B87C58" w:rsidRPr="008B2592">
        <w:rPr>
          <w:rFonts w:ascii="Bookman Old Style" w:hAnsi="Bookman Old Style" w:cs="Adobe Devanagari"/>
          <w:sz w:val="32"/>
          <w:szCs w:val="32"/>
        </w:rPr>
        <w:t>(</w:t>
      </w:r>
      <w:proofErr w:type="gramStart"/>
      <w:r w:rsidR="00B87C58"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="00B87C58" w:rsidRPr="008B2592">
        <w:rPr>
          <w:rFonts w:ascii="Bookman Old Style" w:hAnsi="Bookman Old Style" w:cs="Adobe Devanagari"/>
          <w:sz w:val="32"/>
          <w:szCs w:val="32"/>
        </w:rPr>
        <w:t>лайд15)</w:t>
      </w:r>
    </w:p>
    <w:p w:rsidR="00111D96" w:rsidRPr="008B2592" w:rsidRDefault="00111D96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«Среднему» ученику я над словом, где допущена ошибка, ставлю только номер орфограммы, не исправляя</w:t>
      </w:r>
      <w:r w:rsidR="007033D8" w:rsidRPr="008B2592">
        <w:rPr>
          <w:rFonts w:ascii="Bookman Old Style" w:hAnsi="Bookman Old Style" w:cs="Adobe Devanagari"/>
          <w:sz w:val="32"/>
          <w:szCs w:val="32"/>
        </w:rPr>
        <w:t xml:space="preserve"> её</w:t>
      </w:r>
      <w:r w:rsidRPr="008B2592">
        <w:rPr>
          <w:rFonts w:ascii="Bookman Old Style" w:hAnsi="Bookman Old Style" w:cs="Adobe Devanagari"/>
          <w:sz w:val="32"/>
          <w:szCs w:val="32"/>
        </w:rPr>
        <w:t>. Он сам находит ошибку и исправляет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Pr="008B2592">
        <w:rPr>
          <w:rFonts w:ascii="Bookman Old Style" w:hAnsi="Bookman Old Style" w:cs="Adobe Devanagari"/>
          <w:sz w:val="32"/>
          <w:szCs w:val="32"/>
        </w:rPr>
        <w:t>лайд</w:t>
      </w:r>
      <w:r w:rsidR="006C78A0" w:rsidRPr="008B2592">
        <w:rPr>
          <w:rFonts w:ascii="Bookman Old Style" w:hAnsi="Bookman Old Style" w:cs="Adobe Devanagari"/>
          <w:sz w:val="32"/>
          <w:szCs w:val="32"/>
        </w:rPr>
        <w:t xml:space="preserve"> 16</w:t>
      </w:r>
      <w:r w:rsidRPr="008B2592">
        <w:rPr>
          <w:rFonts w:ascii="Bookman Old Style" w:hAnsi="Bookman Old Style" w:cs="Adobe Devanagari"/>
          <w:sz w:val="32"/>
          <w:szCs w:val="32"/>
        </w:rPr>
        <w:t>)</w:t>
      </w:r>
    </w:p>
    <w:p w:rsidR="0019181C" w:rsidRPr="008B2592" w:rsidRDefault="00111D96" w:rsidP="0019181C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Наконец</w:t>
      </w:r>
      <w:r w:rsidR="0019181C" w:rsidRPr="008B2592">
        <w:rPr>
          <w:rFonts w:ascii="Bookman Old Style" w:hAnsi="Bookman Old Style" w:cs="Adobe Devanagari"/>
          <w:sz w:val="32"/>
          <w:szCs w:val="32"/>
        </w:rPr>
        <w:t xml:space="preserve"> «слабому» ученику я исправлю ошибку и поставлю номер орфограммы</w:t>
      </w:r>
      <w:proofErr w:type="gramStart"/>
      <w:r w:rsidR="0019181C" w:rsidRPr="008B2592">
        <w:rPr>
          <w:rFonts w:ascii="Bookman Old Style" w:hAnsi="Bookman Old Style" w:cs="Adobe Devanagari"/>
          <w:sz w:val="32"/>
          <w:szCs w:val="32"/>
        </w:rPr>
        <w:t>.(</w:t>
      </w:r>
      <w:proofErr w:type="gramEnd"/>
      <w:r w:rsidR="0019181C" w:rsidRPr="008B2592">
        <w:rPr>
          <w:rFonts w:ascii="Bookman Old Style" w:hAnsi="Bookman Old Style" w:cs="Adobe Devanagari"/>
          <w:sz w:val="32"/>
          <w:szCs w:val="32"/>
        </w:rPr>
        <w:t>слайд 17). А он,  работая над своими ошибками, найдёт эту орфограмму в карточке,  ещё раз прочитает правило, если нужно подберёт проверочное слово и напишет его правильно.</w:t>
      </w:r>
    </w:p>
    <w:p w:rsidR="00111D96" w:rsidRPr="008B2592" w:rsidRDefault="00C23F11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Так выглядит урок работы над ошибками в общем виде. А, вообще, варьировать его можно как угодно. Например, «слабым» ученикам исправлять не все ошибки, а только те, с которыми он пока испытывает наибольшее затруднение, а остальные помечать также как у второго уровня.</w:t>
      </w:r>
    </w:p>
    <w:p w:rsidR="00C23F11" w:rsidRPr="008B2592" w:rsidRDefault="00C23F11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lastRenderedPageBreak/>
        <w:t xml:space="preserve">Главное, что благодаря такой системе работы, дети действительно работают </w:t>
      </w:r>
      <w:r w:rsidRPr="008B2592">
        <w:rPr>
          <w:rFonts w:ascii="Bookman Old Style" w:hAnsi="Bookman Old Style" w:cs="Adobe Devanagari"/>
          <w:b/>
          <w:sz w:val="32"/>
          <w:szCs w:val="32"/>
        </w:rPr>
        <w:t>над своими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ошибками, а не фронтально рассматривают ошибки всего класса.</w:t>
      </w:r>
    </w:p>
    <w:p w:rsidR="00C23F11" w:rsidRPr="008B2592" w:rsidRDefault="00C23F11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С опорой на такую карточку орфограмм дети могут работать над ошибками и в рабочих тетрадях.</w:t>
      </w:r>
    </w:p>
    <w:p w:rsidR="00C23F11" w:rsidRPr="008B2592" w:rsidRDefault="00C23F11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Очень удобна она и для контроля родителям.</w:t>
      </w:r>
    </w:p>
    <w:p w:rsidR="007033D8" w:rsidRPr="008B2592" w:rsidRDefault="007033D8" w:rsidP="002A0780">
      <w:pPr>
        <w:rPr>
          <w:rFonts w:ascii="Bookman Old Style" w:hAnsi="Bookman Old Style" w:cs="Adobe Devanagari"/>
          <w:b/>
          <w:sz w:val="32"/>
          <w:szCs w:val="32"/>
        </w:rPr>
      </w:pPr>
      <w:r w:rsidRPr="008B2592">
        <w:rPr>
          <w:rFonts w:ascii="Bookman Old Style" w:hAnsi="Bookman Old Style" w:cs="Adobe Devanagari"/>
          <w:b/>
          <w:sz w:val="32"/>
          <w:szCs w:val="32"/>
        </w:rPr>
        <w:t>Теперь рассмотрим дифференциацию по интересам.</w:t>
      </w:r>
    </w:p>
    <w:p w:rsidR="007033D8" w:rsidRPr="008B2592" w:rsidRDefault="009C7656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Я бы назвала это</w:t>
      </w:r>
      <w:r w:rsidR="00FB0E0D" w:rsidRPr="008B2592">
        <w:rPr>
          <w:rFonts w:ascii="Bookman Old Style" w:hAnsi="Bookman Old Style" w:cs="Adobe Devanagari"/>
          <w:sz w:val="32"/>
          <w:szCs w:val="32"/>
        </w:rPr>
        <w:t>т вид дифференциации творческим, потому что при этой дифференциации учитываются в большей степени не общие учебные способности, а интересы, предпочтения, увлечения детей то есть всё то, что способствует развитию креативного мышления.</w:t>
      </w:r>
    </w:p>
    <w:p w:rsidR="00FB0E0D" w:rsidRPr="008B2592" w:rsidRDefault="00FB0E0D" w:rsidP="002A0780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Например, на уроках литературного чтения дети очень любят такую форму работы, как инсценирование. Они сами </w:t>
      </w:r>
      <w:r w:rsidR="00F20643" w:rsidRPr="008B2592">
        <w:rPr>
          <w:rFonts w:ascii="Bookman Old Style" w:hAnsi="Bookman Old Style" w:cs="Adobe Devanagari"/>
          <w:sz w:val="32"/>
          <w:szCs w:val="32"/>
        </w:rPr>
        <w:t>делятся на группы, выбирают произведение или отрывок, определяют роли, режиссера и даже художника по костюмам. Конечно же здесь каждый раскрывается с той стороны, которая ему ближе, в чём он может себя проявить</w:t>
      </w:r>
      <w:proofErr w:type="gramStart"/>
      <w:r w:rsidR="00F20643"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="00F20643"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proofErr w:type="gramStart"/>
      <w:r w:rsidR="00F20643"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="00F20643" w:rsidRPr="008B2592">
        <w:rPr>
          <w:rFonts w:ascii="Bookman Old Style" w:hAnsi="Bookman Old Style" w:cs="Adobe Devanagari"/>
          <w:sz w:val="32"/>
          <w:szCs w:val="32"/>
        </w:rPr>
        <w:t>лайд</w:t>
      </w:r>
      <w:r w:rsidR="0019181C" w:rsidRPr="008B2592">
        <w:rPr>
          <w:rFonts w:ascii="Bookman Old Style" w:hAnsi="Bookman Old Style" w:cs="Adobe Devanagari"/>
          <w:sz w:val="32"/>
          <w:szCs w:val="32"/>
        </w:rPr>
        <w:t xml:space="preserve"> 18</w:t>
      </w:r>
      <w:r w:rsidR="00F20643" w:rsidRPr="008B2592">
        <w:rPr>
          <w:rFonts w:ascii="Bookman Old Style" w:hAnsi="Bookman Old Style" w:cs="Adobe Devanagari"/>
          <w:sz w:val="32"/>
          <w:szCs w:val="32"/>
        </w:rPr>
        <w:t>)</w:t>
      </w:r>
    </w:p>
    <w:p w:rsidR="00B27D2C" w:rsidRPr="008B2592" w:rsidRDefault="00B27D2C" w:rsidP="00B27D2C">
      <w:pPr>
        <w:jc w:val="both"/>
        <w:rPr>
          <w:rFonts w:ascii="Bookman Old Style" w:hAnsi="Bookman Old Style" w:cs="Adobe Devanagari"/>
          <w:b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Нравятся детям и пресс-конференции, которые мы проводим чаще всего на уроках обобщения и систематизации знаний. Но такую форму работы можно использовать и на этапе актуализации </w:t>
      </w:r>
      <w:proofErr w:type="gramStart"/>
      <w:r w:rsidRPr="008B2592">
        <w:rPr>
          <w:rFonts w:ascii="Bookman Old Style" w:hAnsi="Bookman Old Style" w:cs="Adobe Devanagari"/>
          <w:sz w:val="32"/>
          <w:szCs w:val="32"/>
        </w:rPr>
        <w:t>знаний</w:t>
      </w:r>
      <w:proofErr w:type="gramEnd"/>
      <w:r w:rsidRPr="008B2592">
        <w:rPr>
          <w:rFonts w:ascii="Bookman Old Style" w:hAnsi="Bookman Old Style" w:cs="Adobe Devanagari"/>
          <w:sz w:val="32"/>
          <w:szCs w:val="32"/>
        </w:rPr>
        <w:t xml:space="preserve"> на любом уроке.</w:t>
      </w:r>
      <w:r w:rsidRPr="008B2592">
        <w:rPr>
          <w:rFonts w:ascii="Bookman Old Style" w:hAnsi="Bookman Old Style" w:cs="Adobe Devanagari"/>
          <w:b/>
          <w:sz w:val="32"/>
          <w:szCs w:val="32"/>
        </w:rPr>
        <w:t xml:space="preserve"> </w:t>
      </w:r>
    </w:p>
    <w:p w:rsidR="00B27D2C" w:rsidRPr="008B2592" w:rsidRDefault="00B27D2C" w:rsidP="00B27D2C">
      <w:pPr>
        <w:jc w:val="both"/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При подготовке к пресс-конференции выбираем ведущего (сначала это учитель, а потом можно выбирать из числа детей). Кто будет журналистом, а кто участником можно определить заранее, а можно прямо на уроке. Журналисты готовят вопросы по заявленной </w:t>
      </w:r>
      <w:r w:rsidRPr="008B2592">
        <w:rPr>
          <w:rFonts w:ascii="Bookman Old Style" w:hAnsi="Bookman Old Style" w:cs="Adobe Devanagari"/>
          <w:sz w:val="32"/>
          <w:szCs w:val="32"/>
        </w:rPr>
        <w:lastRenderedPageBreak/>
        <w:t>теме и адресуют их по своему желанию любому участнику конференции. Если о конференции объявлено заранее (иногда мы её проводим спонтанно), дети готовят очень интересные творческие вопросы.</w:t>
      </w:r>
    </w:p>
    <w:p w:rsidR="00B27D2C" w:rsidRPr="008B2592" w:rsidRDefault="00B27D2C" w:rsidP="00B27D2C">
      <w:pPr>
        <w:jc w:val="both"/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Особое место в личностно-ориентирован</w:t>
      </w:r>
      <w:r w:rsidR="008A3FDC" w:rsidRPr="008B2592">
        <w:rPr>
          <w:rFonts w:ascii="Bookman Old Style" w:hAnsi="Bookman Old Style" w:cs="Adobe Devanagari"/>
          <w:sz w:val="32"/>
          <w:szCs w:val="32"/>
        </w:rPr>
        <w:t xml:space="preserve">ном обучении занимает проектная </w:t>
      </w:r>
      <w:r w:rsidRPr="008B2592">
        <w:rPr>
          <w:rFonts w:ascii="Bookman Old Style" w:hAnsi="Bookman Old Style" w:cs="Adobe Devanagari"/>
          <w:sz w:val="32"/>
          <w:szCs w:val="32"/>
        </w:rPr>
        <w:t>деятель</w:t>
      </w:r>
      <w:r w:rsidR="008A3FDC" w:rsidRPr="008B2592">
        <w:rPr>
          <w:rFonts w:ascii="Bookman Old Style" w:hAnsi="Bookman Old Style" w:cs="Adobe Devanagari"/>
          <w:sz w:val="32"/>
          <w:szCs w:val="32"/>
        </w:rPr>
        <w:t>ность, которая так же предполагает дифференциацию по интересам. Не могу сказать, что я широко использую эту технологию</w:t>
      </w:r>
      <w:r w:rsidR="00B8626E" w:rsidRPr="008B2592">
        <w:rPr>
          <w:rFonts w:ascii="Bookman Old Style" w:hAnsi="Bookman Old Style" w:cs="Adobe Devanagari"/>
          <w:sz w:val="32"/>
          <w:szCs w:val="32"/>
        </w:rPr>
        <w:t xml:space="preserve"> на уроках</w:t>
      </w:r>
      <w:r w:rsidR="008A3FDC" w:rsidRPr="008B2592">
        <w:rPr>
          <w:rFonts w:ascii="Bookman Old Style" w:hAnsi="Bookman Old Style" w:cs="Adobe Devanagari"/>
          <w:sz w:val="32"/>
          <w:szCs w:val="32"/>
        </w:rPr>
        <w:t>, но всё же она имеет место в практике моей работы. Например, выпуск тематической стенгазеты можно рассматривать как проект. Он может быть как индивидуальным, так и групповым</w:t>
      </w:r>
      <w:proofErr w:type="gramStart"/>
      <w:r w:rsidR="008A3FDC" w:rsidRPr="008B2592">
        <w:rPr>
          <w:rFonts w:ascii="Bookman Old Style" w:hAnsi="Bookman Old Style" w:cs="Adobe Devanagari"/>
          <w:sz w:val="32"/>
          <w:szCs w:val="32"/>
        </w:rPr>
        <w:t>.</w:t>
      </w:r>
      <w:proofErr w:type="gramEnd"/>
      <w:r w:rsidR="008A3FDC" w:rsidRPr="008B2592">
        <w:rPr>
          <w:rFonts w:ascii="Bookman Old Style" w:hAnsi="Bookman Old Style" w:cs="Adobe Devanagari"/>
          <w:sz w:val="32"/>
          <w:szCs w:val="32"/>
        </w:rPr>
        <w:t xml:space="preserve"> (</w:t>
      </w:r>
      <w:proofErr w:type="gramStart"/>
      <w:r w:rsidR="008A3FDC" w:rsidRPr="008B2592">
        <w:rPr>
          <w:rFonts w:ascii="Bookman Old Style" w:hAnsi="Bookman Old Style" w:cs="Adobe Devanagari"/>
          <w:sz w:val="32"/>
          <w:szCs w:val="32"/>
        </w:rPr>
        <w:t>с</w:t>
      </w:r>
      <w:proofErr w:type="gramEnd"/>
      <w:r w:rsidR="008A3FDC" w:rsidRPr="008B2592">
        <w:rPr>
          <w:rFonts w:ascii="Bookman Old Style" w:hAnsi="Bookman Old Style" w:cs="Adobe Devanagari"/>
          <w:sz w:val="32"/>
          <w:szCs w:val="32"/>
        </w:rPr>
        <w:t>лайд</w:t>
      </w:r>
      <w:r w:rsidR="0019181C" w:rsidRPr="008B2592">
        <w:rPr>
          <w:rFonts w:ascii="Bookman Old Style" w:hAnsi="Bookman Old Style" w:cs="Adobe Devanagari"/>
          <w:sz w:val="32"/>
          <w:szCs w:val="32"/>
        </w:rPr>
        <w:t>19</w:t>
      </w:r>
      <w:r w:rsidR="008A3FDC" w:rsidRPr="008B2592">
        <w:rPr>
          <w:rFonts w:ascii="Bookman Old Style" w:hAnsi="Bookman Old Style" w:cs="Adobe Devanagari"/>
          <w:sz w:val="32"/>
          <w:szCs w:val="32"/>
        </w:rPr>
        <w:t>) Дети определяют сами кто будет работать над сбором материала, кто над оформлением, а кто над презентацией.</w:t>
      </w:r>
    </w:p>
    <w:p w:rsidR="00B8626E" w:rsidRPr="008B2592" w:rsidRDefault="00B8626E" w:rsidP="00B27D2C">
      <w:pPr>
        <w:jc w:val="both"/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 xml:space="preserve">Проектную деятельность я больше использую во внеклассной работе.  </w:t>
      </w:r>
      <w:r w:rsidR="00FA0DD9" w:rsidRPr="008B2592">
        <w:rPr>
          <w:rFonts w:ascii="Bookman Old Style" w:hAnsi="Bookman Old Style" w:cs="Adobe Devanagari"/>
          <w:sz w:val="32"/>
          <w:szCs w:val="32"/>
        </w:rPr>
        <w:t xml:space="preserve"> Проект, который мы делали в прошлом году, назывался «Наша классная «классная» газета». Мы каждый месяц выпускали номер газеты. Дети пробовали себя в роли корреспондентов, журналистов, редакторов и т.д., что, безусловно, способствовало развитию их языковых умений. Кроме того, на страницах нашей газеты мы помещали самые интересные задания, которые дети готовили к урокам чтения и русского языка (кроссворды, сочинения, стихи собственного сочинения</w:t>
      </w:r>
      <w:r w:rsidR="00FF6C8A" w:rsidRPr="008B2592">
        <w:rPr>
          <w:rFonts w:ascii="Bookman Old Style" w:hAnsi="Bookman Old Style" w:cs="Adobe Devanagari"/>
          <w:sz w:val="32"/>
          <w:szCs w:val="32"/>
        </w:rPr>
        <w:t xml:space="preserve"> и т.д.).</w:t>
      </w:r>
    </w:p>
    <w:p w:rsidR="00DF2C3D" w:rsidRPr="008B2592" w:rsidRDefault="0097184C" w:rsidP="00DF2C3D">
      <w:pPr>
        <w:rPr>
          <w:rFonts w:ascii="Bookman Old Style" w:hAnsi="Bookman Old Style" w:cs="Adobe Devanagari"/>
          <w:sz w:val="32"/>
          <w:szCs w:val="32"/>
        </w:rPr>
      </w:pPr>
      <w:r w:rsidRPr="008B2592">
        <w:rPr>
          <w:rFonts w:ascii="Bookman Old Style" w:hAnsi="Bookman Old Style" w:cs="Adobe Devanagari"/>
          <w:sz w:val="32"/>
          <w:szCs w:val="32"/>
        </w:rPr>
        <w:t>Таким образом, и</w:t>
      </w:r>
      <w:r w:rsidR="00DF2C3D" w:rsidRPr="008B2592">
        <w:rPr>
          <w:rFonts w:ascii="Bookman Old Style" w:hAnsi="Bookman Old Style" w:cs="Adobe Devanagari"/>
          <w:sz w:val="32"/>
          <w:szCs w:val="32"/>
        </w:rPr>
        <w:t>спользование технологии уровневой дифференциации способствует</w:t>
      </w:r>
      <w:r w:rsidRPr="008B2592">
        <w:rPr>
          <w:rFonts w:ascii="Bookman Old Style" w:hAnsi="Bookman Old Style" w:cs="Adobe Devanagari"/>
          <w:sz w:val="32"/>
          <w:szCs w:val="32"/>
        </w:rPr>
        <w:t xml:space="preserve"> созданию ситуации успеха на каждом уроке, для каждого ученика,</w:t>
      </w:r>
      <w:r w:rsidR="00DF2C3D" w:rsidRPr="008B2592">
        <w:rPr>
          <w:rFonts w:ascii="Bookman Old Style" w:hAnsi="Bookman Old Style" w:cs="Adobe Devanagari"/>
          <w:sz w:val="32"/>
          <w:szCs w:val="32"/>
        </w:rPr>
        <w:t xml:space="preserve"> формированию познавательной мотивации и познавательной самостоятельности, повышает результативность обучения младших школьников.</w:t>
      </w:r>
    </w:p>
    <w:p w:rsidR="00B40AB2" w:rsidRPr="008B2592" w:rsidRDefault="00B40AB2" w:rsidP="00F955E0">
      <w:pPr>
        <w:rPr>
          <w:rFonts w:ascii="Bookman Old Style" w:hAnsi="Bookman Old Style" w:cs="Adobe Devanagari"/>
          <w:sz w:val="32"/>
          <w:szCs w:val="32"/>
        </w:rPr>
      </w:pPr>
    </w:p>
    <w:sectPr w:rsidR="00B40AB2" w:rsidRPr="008B2592" w:rsidSect="001E777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066"/>
    <w:multiLevelType w:val="hybridMultilevel"/>
    <w:tmpl w:val="BC8C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030C"/>
    <w:multiLevelType w:val="hybridMultilevel"/>
    <w:tmpl w:val="83920F14"/>
    <w:lvl w:ilvl="0" w:tplc="31FE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91953"/>
    <w:multiLevelType w:val="hybridMultilevel"/>
    <w:tmpl w:val="03EC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4B35"/>
    <w:rsid w:val="00056F39"/>
    <w:rsid w:val="000A53FA"/>
    <w:rsid w:val="000F3368"/>
    <w:rsid w:val="00111D96"/>
    <w:rsid w:val="00161112"/>
    <w:rsid w:val="00175B8A"/>
    <w:rsid w:val="0019181C"/>
    <w:rsid w:val="001C3412"/>
    <w:rsid w:val="001E7776"/>
    <w:rsid w:val="0021651C"/>
    <w:rsid w:val="002401C8"/>
    <w:rsid w:val="00247F87"/>
    <w:rsid w:val="00260075"/>
    <w:rsid w:val="00296F03"/>
    <w:rsid w:val="002A0780"/>
    <w:rsid w:val="002A0C39"/>
    <w:rsid w:val="002A2E95"/>
    <w:rsid w:val="00320541"/>
    <w:rsid w:val="003E183C"/>
    <w:rsid w:val="005436FE"/>
    <w:rsid w:val="0058051E"/>
    <w:rsid w:val="0059624F"/>
    <w:rsid w:val="005D7E28"/>
    <w:rsid w:val="00604B35"/>
    <w:rsid w:val="00613C66"/>
    <w:rsid w:val="00672C51"/>
    <w:rsid w:val="0067409C"/>
    <w:rsid w:val="006C237F"/>
    <w:rsid w:val="006C78A0"/>
    <w:rsid w:val="00701692"/>
    <w:rsid w:val="007033D8"/>
    <w:rsid w:val="00793F32"/>
    <w:rsid w:val="007F2C82"/>
    <w:rsid w:val="00844A8D"/>
    <w:rsid w:val="00864025"/>
    <w:rsid w:val="008738C8"/>
    <w:rsid w:val="008A27CC"/>
    <w:rsid w:val="008A3FDC"/>
    <w:rsid w:val="008A71C4"/>
    <w:rsid w:val="008B2592"/>
    <w:rsid w:val="008B32F7"/>
    <w:rsid w:val="008B55EF"/>
    <w:rsid w:val="008E6CD1"/>
    <w:rsid w:val="00967C5D"/>
    <w:rsid w:val="0097184C"/>
    <w:rsid w:val="009B0E6A"/>
    <w:rsid w:val="009C7656"/>
    <w:rsid w:val="00A503D1"/>
    <w:rsid w:val="00AD1207"/>
    <w:rsid w:val="00B140A7"/>
    <w:rsid w:val="00B27D2C"/>
    <w:rsid w:val="00B40AB2"/>
    <w:rsid w:val="00B8626E"/>
    <w:rsid w:val="00B87C58"/>
    <w:rsid w:val="00B91CCC"/>
    <w:rsid w:val="00BB4866"/>
    <w:rsid w:val="00BC053A"/>
    <w:rsid w:val="00C23F11"/>
    <w:rsid w:val="00C65DF2"/>
    <w:rsid w:val="00CD7C4C"/>
    <w:rsid w:val="00D96FF3"/>
    <w:rsid w:val="00DD3AB5"/>
    <w:rsid w:val="00DD47A9"/>
    <w:rsid w:val="00DD795E"/>
    <w:rsid w:val="00DF2C3D"/>
    <w:rsid w:val="00E443EE"/>
    <w:rsid w:val="00E67CED"/>
    <w:rsid w:val="00ED6A99"/>
    <w:rsid w:val="00EE5A4E"/>
    <w:rsid w:val="00F06534"/>
    <w:rsid w:val="00F20643"/>
    <w:rsid w:val="00F2796B"/>
    <w:rsid w:val="00F379F4"/>
    <w:rsid w:val="00F955E0"/>
    <w:rsid w:val="00FA0DD9"/>
    <w:rsid w:val="00FB0E0D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1"/>
  </w:style>
  <w:style w:type="paragraph" w:styleId="2">
    <w:name w:val="heading 2"/>
    <w:basedOn w:val="a"/>
    <w:next w:val="a"/>
    <w:link w:val="20"/>
    <w:uiPriority w:val="9"/>
    <w:unhideWhenUsed/>
    <w:qFormat/>
    <w:rsid w:val="00864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4866"/>
    <w:rPr>
      <w:b/>
      <w:bCs/>
    </w:rPr>
  </w:style>
  <w:style w:type="character" w:customStyle="1" w:styleId="apple-converted-space">
    <w:name w:val="apple-converted-space"/>
    <w:basedOn w:val="a0"/>
    <w:rsid w:val="00BB4866"/>
  </w:style>
  <w:style w:type="character" w:customStyle="1" w:styleId="20">
    <w:name w:val="Заголовок 2 Знак"/>
    <w:basedOn w:val="a0"/>
    <w:link w:val="2"/>
    <w:uiPriority w:val="9"/>
    <w:rsid w:val="00864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640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86402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0E81-DFF8-421B-9AE9-633F5500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Podcheko</dc:creator>
  <cp:keywords/>
  <dc:description/>
  <cp:lastModifiedBy>Podcheko</cp:lastModifiedBy>
  <cp:revision>29</cp:revision>
  <cp:lastPrinted>2013-12-10T17:59:00Z</cp:lastPrinted>
  <dcterms:created xsi:type="dcterms:W3CDTF">2013-11-28T07:22:00Z</dcterms:created>
  <dcterms:modified xsi:type="dcterms:W3CDTF">2013-12-10T18:25:00Z</dcterms:modified>
</cp:coreProperties>
</file>