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«Время на раздумье зря не теряй, с нами вместе трудись и играй!»</w:t>
      </w:r>
      <w:r w:rsidR="00B9108F">
        <w:rPr>
          <w:rFonts w:ascii="Arial" w:hAnsi="Arial" w:cs="Arial"/>
          <w:color w:val="000000"/>
        </w:rPr>
        <w:t xml:space="preserve">  </w:t>
      </w:r>
    </w:p>
    <w:p w:rsidR="00B9108F" w:rsidRDefault="00B9108F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Цель: формирование у учащихся представления о многообразии профессий.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Образовательные: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-познакомить учащихся с многообразием профессий</w:t>
      </w:r>
      <w:r w:rsidR="00B9108F">
        <w:rPr>
          <w:rFonts w:ascii="Arial" w:hAnsi="Arial" w:cs="Arial"/>
          <w:color w:val="000000"/>
        </w:rPr>
        <w:t>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-показать важность социального труда в любой профессиональной деятельности;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-показать связь изучаемой темы с жизнью</w:t>
      </w:r>
      <w:r w:rsidR="00B9108F">
        <w:rPr>
          <w:rFonts w:ascii="Arial" w:hAnsi="Arial" w:cs="Arial"/>
          <w:color w:val="000000"/>
        </w:rPr>
        <w:t>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Развивающие: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-формировать трудовые и коммуни</w:t>
      </w:r>
      <w:r w:rsidR="00B9108F">
        <w:rPr>
          <w:rFonts w:ascii="Arial" w:hAnsi="Arial" w:cs="Arial"/>
          <w:color w:val="000000"/>
        </w:rPr>
        <w:t>кативные навыки работы в группе;</w:t>
      </w:r>
      <w:r>
        <w:rPr>
          <w:rFonts w:ascii="Arial" w:hAnsi="Arial" w:cs="Arial"/>
          <w:color w:val="000000"/>
        </w:rPr>
        <w:t xml:space="preserve"> взаимодействия друг с другом;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-стимулировать учебно-познавательную деятельность;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-развивать интеллектуальные умения, коммуникативные и эмоциональные контакты;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-актуализировать житейс</w:t>
      </w:r>
      <w:r w:rsidR="00B9108F">
        <w:rPr>
          <w:rFonts w:ascii="Arial" w:hAnsi="Arial" w:cs="Arial"/>
          <w:color w:val="000000"/>
        </w:rPr>
        <w:t>кий опыт учащихся в ходе игрового вечера</w:t>
      </w:r>
      <w:r>
        <w:rPr>
          <w:rFonts w:ascii="Arial" w:hAnsi="Arial" w:cs="Arial"/>
          <w:color w:val="000000"/>
        </w:rPr>
        <w:t>.</w:t>
      </w:r>
    </w:p>
    <w:p w:rsidR="00283014" w:rsidRDefault="00B9108F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</w:t>
      </w:r>
      <w:r w:rsidR="00283014">
        <w:rPr>
          <w:rFonts w:ascii="Arial" w:hAnsi="Arial" w:cs="Arial"/>
          <w:color w:val="000000"/>
        </w:rPr>
        <w:t>льные: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-прививать навыки культуры поведения, творческого самовыражения детей;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-показать значимость их родителей в жизни общества;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-воспитывать уважительное отношение к людям разных профессий.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УУД: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-проведение пробных исследований по выбранной тематике;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-оценка имеющихся ресурсов, в том числе партнеров, структур, заинтересованных в решении проблемы;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-осуществление практических действий, предусмотренным проектом, предъявление партнерам;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-анализ (рефлексия) результатов и способов деятельности,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социальной компетентности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и оборудование:</w:t>
      </w:r>
    </w:p>
    <w:p w:rsidR="00283014" w:rsidRDefault="00B9108F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презентация: </w:t>
      </w:r>
      <w:r w:rsidR="00283014">
        <w:rPr>
          <w:rFonts w:ascii="Arial" w:hAnsi="Arial" w:cs="Arial"/>
          <w:color w:val="000000"/>
        </w:rPr>
        <w:t>«Путешествие в мир профессий»;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-в</w:t>
      </w:r>
      <w:proofErr w:type="gramEnd"/>
      <w:r>
        <w:rPr>
          <w:rFonts w:ascii="Arial" w:hAnsi="Arial" w:cs="Arial"/>
          <w:color w:val="000000"/>
        </w:rPr>
        <w:t>ыставка книг, посвященн</w:t>
      </w:r>
      <w:r w:rsidR="00B9108F"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труду;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-карточки для игр и заданий;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-выставка «Своими руками»;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-костюмы для героев-участников.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Ресурсы: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персональный компьютер;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мультимедийный проектор,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-экран.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Практическая значимость: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Внеурочная деятельность по формированию профессионального самоопределения и социально-трудовой адаптации учащихся носит побудительный характер, несет в себе мотивирующий заряд.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проведении этой работы, на данном этапе, вызывается познавательный интерес к различным видам деятельности.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учащихся продолжается формирование социальных установок, и, вместе с тем, начинается профориентация, как первая ступень поиска себя успешного во взрослой жизни.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Подготовительный этап: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ролевые игры;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-групповой творческий проект «Мой город»;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-КТ</w:t>
      </w:r>
      <w:proofErr w:type="gramStart"/>
      <w:r>
        <w:rPr>
          <w:rFonts w:ascii="Arial" w:hAnsi="Arial" w:cs="Arial"/>
          <w:color w:val="000000"/>
        </w:rPr>
        <w:t>Д(</w:t>
      </w:r>
      <w:proofErr w:type="gramEnd"/>
      <w:r>
        <w:rPr>
          <w:rFonts w:ascii="Arial" w:hAnsi="Arial" w:cs="Arial"/>
          <w:color w:val="000000"/>
        </w:rPr>
        <w:t>коллективное творческое дело)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-экскурси</w:t>
      </w:r>
      <w:r w:rsidR="00B9108F">
        <w:rPr>
          <w:rFonts w:ascii="Arial" w:hAnsi="Arial" w:cs="Arial"/>
          <w:color w:val="000000"/>
        </w:rPr>
        <w:t>и  в сельскую библиотеку,  в детский сад, в отделение связи</w:t>
      </w:r>
      <w:r>
        <w:rPr>
          <w:rFonts w:ascii="Arial" w:hAnsi="Arial" w:cs="Arial"/>
          <w:color w:val="000000"/>
        </w:rPr>
        <w:t>.</w:t>
      </w:r>
    </w:p>
    <w:p w:rsidR="00283014" w:rsidRDefault="00283014" w:rsidP="002830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-подготовка семейной презентации «Мир профессий»</w:t>
      </w:r>
    </w:p>
    <w:bookmarkEnd w:id="0"/>
    <w:p w:rsidR="00026B8A" w:rsidRDefault="00026B8A"/>
    <w:sectPr w:rsidR="0002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14"/>
    <w:rsid w:val="00026B8A"/>
    <w:rsid w:val="00283014"/>
    <w:rsid w:val="00793D74"/>
    <w:rsid w:val="00B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2020-10-12T11:17:00Z</dcterms:created>
  <dcterms:modified xsi:type="dcterms:W3CDTF">2020-10-12T20:27:00Z</dcterms:modified>
</cp:coreProperties>
</file>