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67" w:rsidRPr="00F02B67" w:rsidRDefault="00F02B67" w:rsidP="00F02B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Pr="00F02B67">
        <w:rPr>
          <w:rFonts w:ascii="Times New Roman" w:hAnsi="Times New Roman" w:cs="Times New Roman"/>
          <w:i/>
          <w:sz w:val="28"/>
          <w:szCs w:val="28"/>
        </w:rPr>
        <w:t>Чтение – это окошко, через которое дети видят</w:t>
      </w:r>
    </w:p>
    <w:p w:rsidR="00F02B67" w:rsidRPr="00F02B67" w:rsidRDefault="00F02B67" w:rsidP="00F02B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и</w:t>
      </w:r>
      <w:r w:rsidRPr="00F02B67">
        <w:rPr>
          <w:rFonts w:ascii="Times New Roman" w:hAnsi="Times New Roman" w:cs="Times New Roman"/>
          <w:i/>
          <w:sz w:val="28"/>
          <w:szCs w:val="28"/>
        </w:rPr>
        <w:t xml:space="preserve"> познают мир и самих себя.</w:t>
      </w:r>
    </w:p>
    <w:p w:rsidR="00F02B67" w:rsidRPr="00F02B67" w:rsidRDefault="00F02B67" w:rsidP="00F02B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о</w:t>
      </w:r>
      <w:r w:rsidRPr="00F02B67">
        <w:rPr>
          <w:rFonts w:ascii="Times New Roman" w:hAnsi="Times New Roman" w:cs="Times New Roman"/>
          <w:i/>
          <w:sz w:val="28"/>
          <w:szCs w:val="28"/>
        </w:rPr>
        <w:t>но открывается перед ребенком лишь тогда,</w:t>
      </w:r>
    </w:p>
    <w:p w:rsidR="00F02B67" w:rsidRPr="00F02B67" w:rsidRDefault="00F02B67" w:rsidP="00F02B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к</w:t>
      </w:r>
      <w:r w:rsidRPr="00F02B67">
        <w:rPr>
          <w:rFonts w:ascii="Times New Roman" w:hAnsi="Times New Roman" w:cs="Times New Roman"/>
          <w:i/>
          <w:sz w:val="28"/>
          <w:szCs w:val="28"/>
        </w:rPr>
        <w:t>огда, наряду с чтение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F02B67">
        <w:rPr>
          <w:rFonts w:ascii="Times New Roman" w:hAnsi="Times New Roman" w:cs="Times New Roman"/>
          <w:i/>
          <w:sz w:val="28"/>
          <w:szCs w:val="28"/>
        </w:rPr>
        <w:t>,</w:t>
      </w:r>
    </w:p>
    <w:p w:rsidR="00F02B67" w:rsidRPr="00F02B67" w:rsidRDefault="00F02B67" w:rsidP="00F02B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о</w:t>
      </w:r>
      <w:r w:rsidRPr="00F02B67">
        <w:rPr>
          <w:rFonts w:ascii="Times New Roman" w:hAnsi="Times New Roman" w:cs="Times New Roman"/>
          <w:i/>
          <w:sz w:val="28"/>
          <w:szCs w:val="28"/>
        </w:rPr>
        <w:t>дновременно с ним и даже раньше,</w:t>
      </w:r>
    </w:p>
    <w:p w:rsidR="00F02B67" w:rsidRPr="00F02B67" w:rsidRDefault="00F02B67" w:rsidP="00F02B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ч</w:t>
      </w:r>
      <w:r w:rsidRPr="00F02B67">
        <w:rPr>
          <w:rFonts w:ascii="Times New Roman" w:hAnsi="Times New Roman" w:cs="Times New Roman"/>
          <w:i/>
          <w:sz w:val="28"/>
          <w:szCs w:val="28"/>
        </w:rPr>
        <w:t xml:space="preserve">ем впервые раскрыта книга, </w:t>
      </w:r>
    </w:p>
    <w:p w:rsidR="00F02B67" w:rsidRPr="00F02B67" w:rsidRDefault="00F02B67" w:rsidP="00F02B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Pr="00F02B67">
        <w:rPr>
          <w:rFonts w:ascii="Times New Roman" w:hAnsi="Times New Roman" w:cs="Times New Roman"/>
          <w:i/>
          <w:sz w:val="28"/>
          <w:szCs w:val="28"/>
        </w:rPr>
        <w:t>начинается кропотливая работа над словами</w:t>
      </w:r>
    </w:p>
    <w:p w:rsidR="00F02B67" w:rsidRPr="00F02B67" w:rsidRDefault="00F02B67" w:rsidP="00F02B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</w:t>
      </w:r>
      <w:r w:rsidRPr="00F02B67">
        <w:rPr>
          <w:rFonts w:ascii="Times New Roman" w:hAnsi="Times New Roman" w:cs="Times New Roman"/>
          <w:i/>
          <w:sz w:val="28"/>
          <w:szCs w:val="28"/>
        </w:rPr>
        <w:t xml:space="preserve">В.А. Сухомлинский </w:t>
      </w:r>
    </w:p>
    <w:p w:rsidR="00F02B67" w:rsidRDefault="00F02B67" w:rsidP="00F02B6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2D1E" w:rsidRDefault="005B2D1E" w:rsidP="005B2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2B67">
        <w:rPr>
          <w:rFonts w:ascii="Times New Roman" w:hAnsi="Times New Roman" w:cs="Times New Roman"/>
          <w:sz w:val="28"/>
          <w:szCs w:val="28"/>
        </w:rPr>
        <w:t>Чтение – это творчество, речевая работа, активный процесс, опирающийся на жизненный опыт</w:t>
      </w:r>
      <w:r>
        <w:rPr>
          <w:rFonts w:ascii="Times New Roman" w:hAnsi="Times New Roman" w:cs="Times New Roman"/>
          <w:sz w:val="28"/>
          <w:szCs w:val="28"/>
        </w:rPr>
        <w:t xml:space="preserve"> и духовную сферу читателя, на работу его воображения и памяти, мыслей и чувств. </w:t>
      </w:r>
    </w:p>
    <w:p w:rsidR="00F02B67" w:rsidRDefault="005B2D1E" w:rsidP="005B2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«Читать – значит выявлять смыслы, а выявлять смыслы – значит их именовать». От умения ученика читать, зависит успех ученика и его желание учиться.</w:t>
      </w:r>
    </w:p>
    <w:p w:rsidR="005B2D1E" w:rsidRPr="00F02B67" w:rsidRDefault="005B2D1E" w:rsidP="005B2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чтение является универсальной техникой получения знаний в современном обществе, а понимание текста – это познавательная деятельность по установлению его смысла на основе читательского опыта.</w:t>
      </w:r>
    </w:p>
    <w:p w:rsidR="00255A17" w:rsidRPr="003A38CE" w:rsidRDefault="006E060F" w:rsidP="003A38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060F">
        <w:rPr>
          <w:rFonts w:ascii="Times New Roman" w:hAnsi="Times New Roman" w:cs="Times New Roman"/>
          <w:b/>
          <w:i/>
          <w:sz w:val="28"/>
          <w:szCs w:val="28"/>
        </w:rPr>
        <w:t>Технология продуктивного чтения</w:t>
      </w:r>
      <w:r>
        <w:t xml:space="preserve">   </w:t>
      </w:r>
      <w:r w:rsidRPr="005B2D1E">
        <w:rPr>
          <w:rFonts w:ascii="Times New Roman" w:hAnsi="Times New Roman" w:cs="Times New Roman"/>
          <w:i/>
          <w:sz w:val="28"/>
          <w:szCs w:val="28"/>
        </w:rPr>
        <w:t xml:space="preserve">включает в себя 3 этапа работы </w:t>
      </w:r>
      <w:proofErr w:type="gramStart"/>
      <w:r w:rsidRPr="005B2D1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E060F">
        <w:rPr>
          <w:rFonts w:ascii="Times New Roman" w:hAnsi="Times New Roman" w:cs="Times New Roman"/>
          <w:sz w:val="28"/>
          <w:szCs w:val="28"/>
        </w:rPr>
        <w:t xml:space="preserve"> </w:t>
      </w:r>
      <w:r w:rsidRPr="005B2D1E">
        <w:rPr>
          <w:rFonts w:ascii="Times New Roman" w:hAnsi="Times New Roman" w:cs="Times New Roman"/>
          <w:i/>
          <w:sz w:val="28"/>
          <w:szCs w:val="28"/>
        </w:rPr>
        <w:t>текстом</w:t>
      </w:r>
    </w:p>
    <w:p w:rsidR="006E060F" w:rsidRPr="003A38CE" w:rsidRDefault="006E060F" w:rsidP="003A38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38CE">
        <w:rPr>
          <w:rFonts w:ascii="Times New Roman" w:hAnsi="Times New Roman" w:cs="Times New Roman"/>
          <w:b/>
          <w:i/>
          <w:sz w:val="28"/>
          <w:szCs w:val="28"/>
        </w:rPr>
        <w:t>1 этап. Работа с текстом до чтения</w:t>
      </w:r>
    </w:p>
    <w:p w:rsidR="006E060F" w:rsidRPr="003A38CE" w:rsidRDefault="006E060F" w:rsidP="003A3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38CE">
        <w:rPr>
          <w:rFonts w:ascii="Times New Roman" w:hAnsi="Times New Roman" w:cs="Times New Roman"/>
          <w:sz w:val="28"/>
          <w:szCs w:val="28"/>
        </w:rPr>
        <w:t>Антиципация 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6E060F" w:rsidRPr="003A38CE" w:rsidRDefault="006E060F" w:rsidP="003A3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38CE">
        <w:rPr>
          <w:rFonts w:ascii="Times New Roman" w:hAnsi="Times New Roman" w:cs="Times New Roman"/>
          <w:sz w:val="28"/>
          <w:szCs w:val="28"/>
        </w:rPr>
        <w:t xml:space="preserve">Постановка </w:t>
      </w:r>
      <w:proofErr w:type="gramStart"/>
      <w:r w:rsidRPr="003A38CE">
        <w:rPr>
          <w:rFonts w:ascii="Times New Roman" w:hAnsi="Times New Roman" w:cs="Times New Roman"/>
          <w:sz w:val="28"/>
          <w:szCs w:val="28"/>
        </w:rPr>
        <w:t>целей урока с учетом общей (учебной, мотивационной, эмоциональной, психологической)</w:t>
      </w:r>
      <w:r w:rsidR="003A38CE" w:rsidRPr="003A38CE">
        <w:rPr>
          <w:rFonts w:ascii="Times New Roman" w:hAnsi="Times New Roman" w:cs="Times New Roman"/>
          <w:sz w:val="28"/>
          <w:szCs w:val="28"/>
        </w:rPr>
        <w:t xml:space="preserve"> готовности обучающихся к работе</w:t>
      </w:r>
      <w:proofErr w:type="gramEnd"/>
      <w:r w:rsidR="003A38CE" w:rsidRPr="003A38CE">
        <w:rPr>
          <w:rFonts w:ascii="Times New Roman" w:hAnsi="Times New Roman" w:cs="Times New Roman"/>
          <w:sz w:val="28"/>
          <w:szCs w:val="28"/>
        </w:rPr>
        <w:t>.</w:t>
      </w:r>
    </w:p>
    <w:p w:rsidR="003A38CE" w:rsidRPr="003A38CE" w:rsidRDefault="003A38CE" w:rsidP="003A38C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38CE">
        <w:rPr>
          <w:rFonts w:ascii="Times New Roman" w:hAnsi="Times New Roman" w:cs="Times New Roman"/>
          <w:b/>
          <w:i/>
          <w:sz w:val="28"/>
          <w:szCs w:val="28"/>
        </w:rPr>
        <w:t>2 этап. Работа с текстом во время чтения</w:t>
      </w:r>
    </w:p>
    <w:p w:rsidR="003A38CE" w:rsidRPr="003A38CE" w:rsidRDefault="003A38CE" w:rsidP="003A38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38CE">
        <w:rPr>
          <w:rFonts w:ascii="Times New Roman" w:hAnsi="Times New Roman" w:cs="Times New Roman"/>
          <w:sz w:val="28"/>
          <w:szCs w:val="28"/>
        </w:rPr>
        <w:t>Первичное чтение текста.</w:t>
      </w:r>
    </w:p>
    <w:p w:rsidR="003A38CE" w:rsidRPr="003A38CE" w:rsidRDefault="003A38CE" w:rsidP="003A38CE">
      <w:pPr>
        <w:jc w:val="both"/>
        <w:rPr>
          <w:rFonts w:ascii="Times New Roman" w:hAnsi="Times New Roman" w:cs="Times New Roman"/>
          <w:sz w:val="28"/>
          <w:szCs w:val="28"/>
        </w:rPr>
      </w:pPr>
      <w:r w:rsidRPr="003A38CE">
        <w:rPr>
          <w:rFonts w:ascii="Times New Roman" w:hAnsi="Times New Roman" w:cs="Times New Roman"/>
          <w:sz w:val="28"/>
          <w:szCs w:val="28"/>
        </w:rPr>
        <w:t xml:space="preserve">Самостоятельное чтение в классе или чтение-слушание, или комбинированное чтение (на выбор учителя) в соответствии с особенностями текста, возрастными и индивидуальными возможностями </w:t>
      </w:r>
      <w:proofErr w:type="gramStart"/>
      <w:r w:rsidRPr="003A38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A38CE">
        <w:rPr>
          <w:rFonts w:ascii="Times New Roman" w:hAnsi="Times New Roman" w:cs="Times New Roman"/>
          <w:sz w:val="28"/>
          <w:szCs w:val="28"/>
        </w:rPr>
        <w:t>.</w:t>
      </w:r>
    </w:p>
    <w:p w:rsidR="003A38CE" w:rsidRPr="003A38CE" w:rsidRDefault="003A38CE" w:rsidP="003A38CE">
      <w:pPr>
        <w:jc w:val="both"/>
        <w:rPr>
          <w:rFonts w:ascii="Times New Roman" w:hAnsi="Times New Roman" w:cs="Times New Roman"/>
          <w:sz w:val="28"/>
          <w:szCs w:val="28"/>
        </w:rPr>
      </w:pPr>
      <w:r w:rsidRPr="003A38CE">
        <w:rPr>
          <w:rFonts w:ascii="Times New Roman" w:hAnsi="Times New Roman" w:cs="Times New Roman"/>
          <w:sz w:val="28"/>
          <w:szCs w:val="28"/>
        </w:rPr>
        <w:t xml:space="preserve">Выявление первичного восприятия (с помощью беседы, фиксации первичных впечатлений, смежных видов искусств – на выбор учителя). Выявление </w:t>
      </w:r>
      <w:r w:rsidRPr="003A38CE">
        <w:rPr>
          <w:rFonts w:ascii="Times New Roman" w:hAnsi="Times New Roman" w:cs="Times New Roman"/>
          <w:sz w:val="28"/>
          <w:szCs w:val="28"/>
        </w:rPr>
        <w:lastRenderedPageBreak/>
        <w:t xml:space="preserve">совпадений первоначальных предположений обучающихся с содержанием, эмоциональной окраской прочитанного текста. </w:t>
      </w:r>
    </w:p>
    <w:p w:rsidR="003A38CE" w:rsidRPr="003A38CE" w:rsidRDefault="003A38CE" w:rsidP="003A38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8CE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Pr="003A38CE"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3A38CE" w:rsidRDefault="003A38CE" w:rsidP="003A38CE">
      <w:pPr>
        <w:jc w:val="both"/>
        <w:rPr>
          <w:rFonts w:ascii="Times New Roman" w:hAnsi="Times New Roman" w:cs="Times New Roman"/>
          <w:sz w:val="28"/>
          <w:szCs w:val="28"/>
        </w:rPr>
      </w:pPr>
      <w:r w:rsidRPr="003A38CE">
        <w:rPr>
          <w:rFonts w:ascii="Times New Roman" w:hAnsi="Times New Roman" w:cs="Times New Roman"/>
          <w:sz w:val="28"/>
          <w:szCs w:val="28"/>
        </w:rPr>
        <w:t xml:space="preserve">Медленное «вдумчивое» повторное чтение (всего текста или его отдельных фрагментов). Анализ текста (приемы: диалог с автором через текст, комментированное чтение, беседа по </w:t>
      </w:r>
      <w:proofErr w:type="gramStart"/>
      <w:r w:rsidRPr="003A38CE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3A38CE">
        <w:rPr>
          <w:rFonts w:ascii="Times New Roman" w:hAnsi="Times New Roman" w:cs="Times New Roman"/>
          <w:sz w:val="28"/>
          <w:szCs w:val="28"/>
        </w:rPr>
        <w:t xml:space="preserve">, выделение ключевых слов и </w:t>
      </w:r>
      <w:proofErr w:type="spellStart"/>
      <w:r w:rsidRPr="003A38CE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3A38CE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B69">
        <w:rPr>
          <w:rFonts w:ascii="Times New Roman" w:hAnsi="Times New Roman" w:cs="Times New Roman"/>
          <w:sz w:val="28"/>
          <w:szCs w:val="28"/>
        </w:rPr>
        <w:t>Постановка уточняющего вопроса к каждой смысловой части.</w:t>
      </w:r>
    </w:p>
    <w:p w:rsidR="00462B69" w:rsidRDefault="00462B69" w:rsidP="00462B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содержанию текста.</w:t>
      </w:r>
    </w:p>
    <w:p w:rsidR="00462B69" w:rsidRDefault="00462B69" w:rsidP="00462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прочитанного. Постановка к тексту уточняющих вопросов. Обращение (в случаи необходимости) к отдельным фрагментам текста.</w:t>
      </w:r>
    </w:p>
    <w:p w:rsidR="00462B69" w:rsidRDefault="00462B69" w:rsidP="00462B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чтение.</w:t>
      </w:r>
    </w:p>
    <w:p w:rsidR="00462B69" w:rsidRDefault="0062268D" w:rsidP="00462B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268D">
        <w:rPr>
          <w:rFonts w:ascii="Times New Roman" w:hAnsi="Times New Roman" w:cs="Times New Roman"/>
          <w:b/>
          <w:i/>
          <w:sz w:val="28"/>
          <w:szCs w:val="28"/>
        </w:rPr>
        <w:t>3 этап. Работа с текстом после чтения</w:t>
      </w:r>
    </w:p>
    <w:p w:rsidR="0062268D" w:rsidRDefault="0062268D" w:rsidP="006226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Концептуальная (смысловая) беседа по тексту. Коллективное обсуждение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дискуссия. Соотнесение читательских интерпретаций</w:t>
      </w:r>
      <w:r w:rsidR="00FC0D51">
        <w:rPr>
          <w:rFonts w:ascii="Times New Roman" w:hAnsi="Times New Roman" w:cs="Times New Roman"/>
          <w:sz w:val="28"/>
          <w:szCs w:val="28"/>
        </w:rPr>
        <w:t xml:space="preserve">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FC0D51" w:rsidRDefault="00FC0D51" w:rsidP="006226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писателем. Рассказ о писателе. Беседа о личности писателя. Работа с материалами учебника, дополнительными источниками.</w:t>
      </w:r>
    </w:p>
    <w:p w:rsidR="00FC0D51" w:rsidRDefault="00600A1F" w:rsidP="006226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заглавием, иллюстрациями. Обсуждение смысла заглавия, иллюстраций. Соотнесение видения художника с читательским представлением.</w:t>
      </w:r>
    </w:p>
    <w:p w:rsidR="00600A1F" w:rsidRDefault="00600A1F" w:rsidP="0062268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задание, опирающиеся на какую либо сферу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(эмоции, воображение, осмысление содержания)</w:t>
      </w:r>
      <w:r w:rsidR="00F02B67">
        <w:rPr>
          <w:rFonts w:ascii="Times New Roman" w:hAnsi="Times New Roman" w:cs="Times New Roman"/>
          <w:sz w:val="28"/>
          <w:szCs w:val="28"/>
        </w:rPr>
        <w:t>.</w:t>
      </w:r>
    </w:p>
    <w:p w:rsidR="00F02B67" w:rsidRDefault="00F02B67" w:rsidP="00F02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B67">
        <w:rPr>
          <w:rFonts w:ascii="Times New Roman" w:hAnsi="Times New Roman" w:cs="Times New Roman"/>
          <w:b/>
          <w:sz w:val="28"/>
          <w:szCs w:val="28"/>
        </w:rPr>
        <w:t>Технология продуктивного чтения</w:t>
      </w:r>
    </w:p>
    <w:p w:rsidR="00F02B67" w:rsidRPr="00F02B67" w:rsidRDefault="00F02B67" w:rsidP="00F02B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   </w:t>
      </w:r>
      <w:r w:rsidRPr="00F02B67">
        <w:rPr>
          <w:rFonts w:ascii="Times New Roman" w:hAnsi="Times New Roman" w:cs="Times New Roman"/>
          <w:i/>
          <w:sz w:val="28"/>
          <w:szCs w:val="28"/>
        </w:rPr>
        <w:t>учим самостоятельно понимать текст.</w:t>
      </w:r>
      <w:r w:rsidR="00CE557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02B67">
        <w:rPr>
          <w:rFonts w:ascii="Times New Roman" w:hAnsi="Times New Roman" w:cs="Times New Roman"/>
          <w:b/>
          <w:sz w:val="28"/>
          <w:szCs w:val="28"/>
        </w:rPr>
        <w:t>Средство: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02B67">
        <w:rPr>
          <w:rFonts w:ascii="Times New Roman" w:hAnsi="Times New Roman" w:cs="Times New Roman"/>
          <w:i/>
          <w:sz w:val="28"/>
          <w:szCs w:val="28"/>
        </w:rPr>
        <w:t>приемы освоения текста до чтения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, во время чтения и после чтения. </w:t>
      </w:r>
    </w:p>
    <w:p w:rsidR="003A38CE" w:rsidRPr="003A38CE" w:rsidRDefault="00CE5570" w:rsidP="003A3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Итак, технология продуктивного чтения, в соответствии с изложенными выше научными основаниями, -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образовательная технология, опирающаяся на законы читательской деятельности и обеспечивающая с помощью конкретных приемов чтения полноценное восприятие и понимание текста читателем, активную читательскую позицию по отношению к тексту и его автору. </w:t>
      </w:r>
    </w:p>
    <w:sectPr w:rsidR="003A38CE" w:rsidRPr="003A38CE" w:rsidSect="00CE5570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0E27"/>
    <w:multiLevelType w:val="hybridMultilevel"/>
    <w:tmpl w:val="D6F6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F6C52"/>
    <w:multiLevelType w:val="hybridMultilevel"/>
    <w:tmpl w:val="A7D4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30114"/>
    <w:multiLevelType w:val="hybridMultilevel"/>
    <w:tmpl w:val="40F8F9A0"/>
    <w:lvl w:ilvl="0" w:tplc="E7FA2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60F"/>
    <w:rsid w:val="00255A17"/>
    <w:rsid w:val="002B60CD"/>
    <w:rsid w:val="003A38CE"/>
    <w:rsid w:val="00462B69"/>
    <w:rsid w:val="00515387"/>
    <w:rsid w:val="00517F76"/>
    <w:rsid w:val="005B2D1E"/>
    <w:rsid w:val="00600A1F"/>
    <w:rsid w:val="0062268D"/>
    <w:rsid w:val="00690C51"/>
    <w:rsid w:val="006E060F"/>
    <w:rsid w:val="0098408A"/>
    <w:rsid w:val="00CE5570"/>
    <w:rsid w:val="00F02B67"/>
    <w:rsid w:val="00F30638"/>
    <w:rsid w:val="00FC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2020-11-17T01:56:00Z</dcterms:created>
  <dcterms:modified xsi:type="dcterms:W3CDTF">2020-11-17T03:32:00Z</dcterms:modified>
</cp:coreProperties>
</file>