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0D" w:rsidRDefault="00262281" w:rsidP="002622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повышения профессиональной эффективности педагога по теме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подход в учебно-воспитательном процессе гимназии».</w:t>
      </w:r>
    </w:p>
    <w:p w:rsidR="00262281" w:rsidRDefault="00262281" w:rsidP="002622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281" w:rsidRDefault="00261C98" w:rsidP="006E56A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Борисова А.Н., к.п.н., учитель английского языка</w:t>
      </w:r>
      <w:r w:rsidR="00262281">
        <w:rPr>
          <w:rFonts w:ascii="Times New Roman" w:hAnsi="Times New Roman" w:cs="Times New Roman"/>
          <w:b/>
          <w:i/>
          <w:sz w:val="28"/>
          <w:szCs w:val="28"/>
        </w:rPr>
        <w:t>МОБУ «Городская классическая гимназия» ГО «Город Якутск»</w:t>
      </w:r>
    </w:p>
    <w:p w:rsidR="00262281" w:rsidRDefault="00262281" w:rsidP="00262281">
      <w:pPr>
        <w:spacing w:after="0" w:line="360" w:lineRule="auto"/>
        <w:ind w:left="765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2281" w:rsidRDefault="00262281" w:rsidP="002622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576" w:rsidRPr="00771576">
        <w:rPr>
          <w:rFonts w:ascii="Times New Roman" w:hAnsi="Times New Roman" w:cs="Times New Roman"/>
          <w:b/>
          <w:sz w:val="28"/>
          <w:szCs w:val="28"/>
        </w:rPr>
        <w:t>Актуальность опыта</w:t>
      </w:r>
      <w:r w:rsidR="00771576">
        <w:rPr>
          <w:rFonts w:ascii="Times New Roman" w:hAnsi="Times New Roman" w:cs="Times New Roman"/>
          <w:sz w:val="28"/>
          <w:szCs w:val="28"/>
        </w:rPr>
        <w:t xml:space="preserve"> заключается в том, что н</w:t>
      </w:r>
      <w:r>
        <w:rPr>
          <w:rFonts w:ascii="Times New Roman" w:hAnsi="Times New Roman" w:cs="Times New Roman"/>
          <w:sz w:val="28"/>
          <w:szCs w:val="28"/>
        </w:rPr>
        <w:t xml:space="preserve">а современном этапе развития школа переходит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знаниевого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системно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подходу в образовании. В связи с введением ФГОС нового поколения у учителей появилась необходимость формирования у учащихся универсальных учебных действий (УУД). Опыт показывает, что сформировать  те или иные УУД у школьника, может только педагог, который сам ими владеет. Поэтому сегодня, как никогда, педагогу надо оказаться в роли ученика, научиться сначала «учить себя», а потом уже и учить ребенка. А для этого каждый педагог должен иметь свою индивидуальную образовательную программу, которая реализуется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методической работе школы.</w:t>
      </w:r>
    </w:p>
    <w:p w:rsidR="00771576" w:rsidRDefault="00262281" w:rsidP="002622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представляем опыт организации повышения профессио</w:t>
      </w:r>
      <w:r w:rsidR="00771576">
        <w:rPr>
          <w:rFonts w:ascii="Times New Roman" w:hAnsi="Times New Roman" w:cs="Times New Roman"/>
          <w:sz w:val="28"/>
          <w:szCs w:val="28"/>
        </w:rPr>
        <w:t xml:space="preserve">нальной эффективности педагога по теме «Системно – </w:t>
      </w:r>
      <w:proofErr w:type="spellStart"/>
      <w:r w:rsidR="0077157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771576">
        <w:rPr>
          <w:rFonts w:ascii="Times New Roman" w:hAnsi="Times New Roman" w:cs="Times New Roman"/>
          <w:sz w:val="28"/>
          <w:szCs w:val="28"/>
        </w:rPr>
        <w:t xml:space="preserve"> подход в </w:t>
      </w:r>
      <w:proofErr w:type="spellStart"/>
      <w:r w:rsidR="0077157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771576">
        <w:rPr>
          <w:rFonts w:ascii="Times New Roman" w:hAnsi="Times New Roman" w:cs="Times New Roman"/>
          <w:sz w:val="28"/>
          <w:szCs w:val="28"/>
        </w:rPr>
        <w:t xml:space="preserve"> – воспитательном процессе гимназии». В основе ФГОС лежит системно – </w:t>
      </w:r>
      <w:proofErr w:type="spellStart"/>
      <w:r w:rsidR="0077157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771576">
        <w:rPr>
          <w:rFonts w:ascii="Times New Roman" w:hAnsi="Times New Roman" w:cs="Times New Roman"/>
          <w:sz w:val="28"/>
          <w:szCs w:val="28"/>
        </w:rPr>
        <w:t xml:space="preserve"> подход, который предполагает: ориентацию на результаты образования как </w:t>
      </w:r>
      <w:proofErr w:type="spellStart"/>
      <w:r w:rsidR="00771576">
        <w:rPr>
          <w:rFonts w:ascii="Times New Roman" w:hAnsi="Times New Roman" w:cs="Times New Roman"/>
          <w:sz w:val="28"/>
          <w:szCs w:val="28"/>
        </w:rPr>
        <w:t>системообразующий</w:t>
      </w:r>
      <w:proofErr w:type="spellEnd"/>
      <w:r w:rsidR="00771576">
        <w:rPr>
          <w:rFonts w:ascii="Times New Roman" w:hAnsi="Times New Roman" w:cs="Times New Roman"/>
          <w:sz w:val="28"/>
          <w:szCs w:val="28"/>
        </w:rPr>
        <w:t xml:space="preserve"> компонент Стандарта, где 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образования.</w:t>
      </w:r>
    </w:p>
    <w:p w:rsidR="00262281" w:rsidRDefault="00771576" w:rsidP="002622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Ключевыми понятиями нашего опыта являются </w:t>
      </w:r>
      <w:r w:rsidRPr="00771576">
        <w:rPr>
          <w:rFonts w:ascii="Times New Roman" w:hAnsi="Times New Roman" w:cs="Times New Roman"/>
          <w:i/>
          <w:sz w:val="28"/>
          <w:szCs w:val="28"/>
        </w:rPr>
        <w:t xml:space="preserve">системно – </w:t>
      </w:r>
      <w:proofErr w:type="spellStart"/>
      <w:r w:rsidRPr="00771576">
        <w:rPr>
          <w:rFonts w:ascii="Times New Roman" w:hAnsi="Times New Roman" w:cs="Times New Roman"/>
          <w:i/>
          <w:sz w:val="28"/>
          <w:szCs w:val="28"/>
        </w:rPr>
        <w:t>деятельностный</w:t>
      </w:r>
      <w:proofErr w:type="spellEnd"/>
      <w:r w:rsidRPr="00771576">
        <w:rPr>
          <w:rFonts w:ascii="Times New Roman" w:hAnsi="Times New Roman" w:cs="Times New Roman"/>
          <w:i/>
          <w:sz w:val="28"/>
          <w:szCs w:val="28"/>
        </w:rPr>
        <w:t xml:space="preserve"> подход, профессиональная эффективность учителя, развитие критического мышления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1576" w:rsidRDefault="00771576" w:rsidP="002622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6A4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Теоретические основы</w:t>
      </w:r>
      <w:r>
        <w:rPr>
          <w:rFonts w:ascii="Times New Roman" w:hAnsi="Times New Roman" w:cs="Times New Roman"/>
          <w:sz w:val="28"/>
          <w:szCs w:val="28"/>
        </w:rPr>
        <w:t xml:space="preserve"> понятия </w:t>
      </w:r>
      <w:r w:rsidRPr="006E56A4">
        <w:rPr>
          <w:rFonts w:ascii="Times New Roman" w:hAnsi="Times New Roman" w:cs="Times New Roman"/>
          <w:i/>
          <w:sz w:val="28"/>
          <w:szCs w:val="28"/>
        </w:rPr>
        <w:t xml:space="preserve">системно – </w:t>
      </w:r>
      <w:proofErr w:type="spellStart"/>
      <w:r w:rsidRPr="006E56A4">
        <w:rPr>
          <w:rFonts w:ascii="Times New Roman" w:hAnsi="Times New Roman" w:cs="Times New Roman"/>
          <w:i/>
          <w:sz w:val="28"/>
          <w:szCs w:val="28"/>
        </w:rPr>
        <w:t>деятельностный</w:t>
      </w:r>
      <w:proofErr w:type="spellEnd"/>
      <w:r w:rsidRPr="006E56A4">
        <w:rPr>
          <w:rFonts w:ascii="Times New Roman" w:hAnsi="Times New Roman" w:cs="Times New Roman"/>
          <w:i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 xml:space="preserve"> лежат на положениях концепции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А.Н. Леонтьева,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П.Я. Гальперина</w:t>
      </w:r>
      <w:r w:rsidR="006E56A4">
        <w:rPr>
          <w:rFonts w:ascii="Times New Roman" w:hAnsi="Times New Roman" w:cs="Times New Roman"/>
          <w:sz w:val="28"/>
          <w:szCs w:val="28"/>
        </w:rPr>
        <w:t xml:space="preserve">, Б.Г. Ананьева, Б.Ф. Ломова. </w:t>
      </w:r>
      <w:proofErr w:type="gramStart"/>
      <w:r w:rsidR="006E56A4">
        <w:rPr>
          <w:rFonts w:ascii="Times New Roman" w:hAnsi="Times New Roman" w:cs="Times New Roman"/>
          <w:sz w:val="28"/>
          <w:szCs w:val="28"/>
        </w:rPr>
        <w:t xml:space="preserve">Это по сути два подхода: системный и </w:t>
      </w:r>
      <w:proofErr w:type="spellStart"/>
      <w:r w:rsidR="006E56A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6E56A4">
        <w:rPr>
          <w:rFonts w:ascii="Times New Roman" w:hAnsi="Times New Roman" w:cs="Times New Roman"/>
          <w:sz w:val="28"/>
          <w:szCs w:val="28"/>
        </w:rPr>
        <w:t>, объединенные в один.</w:t>
      </w:r>
      <w:proofErr w:type="gramEnd"/>
      <w:r w:rsidR="006E56A4">
        <w:rPr>
          <w:rFonts w:ascii="Times New Roman" w:hAnsi="Times New Roman" w:cs="Times New Roman"/>
          <w:sz w:val="28"/>
          <w:szCs w:val="28"/>
        </w:rPr>
        <w:t xml:space="preserve"> Системный подход – это подход, при котором любая система рассматривается как совокупность взаимосвязанных элементов. Умение увидеть задачу с разных сторон, проанализировать множество решений, из единого целого  выделить составляющие, или из разрозненных фактов собрать целостную картину, будет помогать не только на уроках, но и в обычной жизни. </w:t>
      </w:r>
      <w:proofErr w:type="spellStart"/>
      <w:r w:rsidR="006E56A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6E56A4">
        <w:rPr>
          <w:rFonts w:ascii="Times New Roman" w:hAnsi="Times New Roman" w:cs="Times New Roman"/>
          <w:sz w:val="28"/>
          <w:szCs w:val="28"/>
        </w:rPr>
        <w:t xml:space="preserve"> подход </w:t>
      </w:r>
      <w:proofErr w:type="gramStart"/>
      <w:r w:rsidR="006E56A4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6E56A4">
        <w:rPr>
          <w:rFonts w:ascii="Times New Roman" w:hAnsi="Times New Roman" w:cs="Times New Roman"/>
          <w:sz w:val="28"/>
          <w:szCs w:val="28"/>
        </w:rPr>
        <w:t xml:space="preserve">то психологические способности человека – результат преобразования внешней предметной деятельности во внутреннюю психическую деятельность путем последовательных преобразований. Системно – </w:t>
      </w:r>
      <w:proofErr w:type="spellStart"/>
      <w:r w:rsidR="006E56A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6E56A4">
        <w:rPr>
          <w:rFonts w:ascii="Times New Roman" w:hAnsi="Times New Roman" w:cs="Times New Roman"/>
          <w:sz w:val="28"/>
          <w:szCs w:val="28"/>
        </w:rPr>
        <w:t xml:space="preserve"> подход позволяет выделить основные результаты обучения и воспитания в контексте ключевых задач и универсальных учебных действий, которыми должен владеть учащийся. Универсальные учебные действия выделены в 4 группы: личностные, познавательные, регулятивные и коммуникативные.</w:t>
      </w:r>
    </w:p>
    <w:p w:rsidR="006E56A4" w:rsidRDefault="00635F4A" w:rsidP="002622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F4A">
        <w:rPr>
          <w:rFonts w:ascii="Times New Roman" w:hAnsi="Times New Roman" w:cs="Times New Roman"/>
          <w:i/>
          <w:sz w:val="28"/>
          <w:szCs w:val="28"/>
        </w:rPr>
        <w:t>Профессиональная 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5F4A">
        <w:rPr>
          <w:rFonts w:ascii="Times New Roman" w:hAnsi="Times New Roman" w:cs="Times New Roman"/>
          <w:sz w:val="28"/>
          <w:szCs w:val="28"/>
        </w:rPr>
        <w:t>Для характеристики учителя-профессионала в современной педагогике используется термин «эффективный учитель», то есть такой, который добивается высокого качества работы благодаря своим положительным личностным качествам и профессиональному мастерству.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F4A">
        <w:rPr>
          <w:rFonts w:ascii="Times New Roman" w:hAnsi="Times New Roman" w:cs="Times New Roman"/>
          <w:sz w:val="28"/>
          <w:szCs w:val="28"/>
        </w:rPr>
        <w:t xml:space="preserve">Эффективен тот учитель, который может развить у учащихся самостоятельность мышления, желание учиться лучше. Такой учитель убежден, что учиться могут все ученики, только некоторые из них учатся медленнее. Он обеспечивает достижение главной цели </w:t>
      </w:r>
      <w:proofErr w:type="gramStart"/>
      <w:r w:rsidRPr="00635F4A">
        <w:rPr>
          <w:rFonts w:ascii="Times New Roman" w:hAnsi="Times New Roman" w:cs="Times New Roman"/>
          <w:sz w:val="28"/>
          <w:szCs w:val="28"/>
        </w:rPr>
        <w:t>гуманистического образования</w:t>
      </w:r>
      <w:proofErr w:type="gramEnd"/>
      <w:r w:rsidRPr="00635F4A">
        <w:rPr>
          <w:rFonts w:ascii="Times New Roman" w:hAnsi="Times New Roman" w:cs="Times New Roman"/>
          <w:sz w:val="28"/>
          <w:szCs w:val="28"/>
        </w:rPr>
        <w:t xml:space="preserve"> - воспитание свободной, творческой личности в демократическом о</w:t>
      </w:r>
      <w:r>
        <w:rPr>
          <w:rFonts w:ascii="Times New Roman" w:hAnsi="Times New Roman" w:cs="Times New Roman"/>
          <w:sz w:val="28"/>
          <w:szCs w:val="28"/>
        </w:rPr>
        <w:t xml:space="preserve">бществе. </w:t>
      </w:r>
    </w:p>
    <w:p w:rsidR="00635F4A" w:rsidRDefault="00635F4A" w:rsidP="00B363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опыта положена технология </w:t>
      </w:r>
      <w:r w:rsidRPr="00635F4A">
        <w:rPr>
          <w:rFonts w:ascii="Times New Roman" w:hAnsi="Times New Roman" w:cs="Times New Roman"/>
          <w:i/>
          <w:sz w:val="28"/>
          <w:szCs w:val="28"/>
        </w:rPr>
        <w:t>развития критического мышления.</w:t>
      </w:r>
      <w:r>
        <w:rPr>
          <w:rFonts w:ascii="Times New Roman" w:hAnsi="Times New Roman" w:cs="Times New Roman"/>
          <w:sz w:val="28"/>
          <w:szCs w:val="28"/>
        </w:rPr>
        <w:t xml:space="preserve"> Критическое мышление подвергает оценке создание и зарождение идей, процессов, объектов и личного опыта. Критическое </w:t>
      </w:r>
      <w:r>
        <w:rPr>
          <w:rFonts w:ascii="Times New Roman" w:hAnsi="Times New Roman" w:cs="Times New Roman"/>
          <w:sz w:val="28"/>
          <w:szCs w:val="28"/>
        </w:rPr>
        <w:lastRenderedPageBreak/>
        <w:t>мышление – процесс решения задач, принятия решений и познания новых понятий. Это открытое мышление, не принимающее догм, развивающееся путем наложения новой информации на жизненный личный опыт. Характерные черты критического мышления:</w:t>
      </w:r>
    </w:p>
    <w:p w:rsidR="00713FA7" w:rsidRPr="00635F4A" w:rsidRDefault="00635F4A" w:rsidP="00635F4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AC7" w:rsidRPr="00635F4A">
        <w:rPr>
          <w:iCs/>
          <w:sz w:val="28"/>
          <w:szCs w:val="28"/>
        </w:rPr>
        <w:t>Критическое мышление есть мышление самостоятельное, оно носит индивидуальный характер.</w:t>
      </w:r>
    </w:p>
    <w:p w:rsidR="00713FA7" w:rsidRPr="00635F4A" w:rsidRDefault="000C6AC7" w:rsidP="00635F4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F4A">
        <w:rPr>
          <w:rFonts w:ascii="Times New Roman" w:hAnsi="Times New Roman" w:cs="Times New Roman"/>
          <w:iCs/>
          <w:sz w:val="28"/>
          <w:szCs w:val="28"/>
        </w:rPr>
        <w:t xml:space="preserve">Информация является отправным, а отнюдь не конечным пунктом </w:t>
      </w:r>
      <w:proofErr w:type="gramStart"/>
      <w:r w:rsidRPr="00635F4A">
        <w:rPr>
          <w:rFonts w:ascii="Times New Roman" w:hAnsi="Times New Roman" w:cs="Times New Roman"/>
          <w:iCs/>
          <w:sz w:val="28"/>
          <w:szCs w:val="28"/>
        </w:rPr>
        <w:t>КМ</w:t>
      </w:r>
      <w:proofErr w:type="gramEnd"/>
      <w:r w:rsidRPr="00635F4A">
        <w:rPr>
          <w:rFonts w:ascii="Times New Roman" w:hAnsi="Times New Roman" w:cs="Times New Roman"/>
          <w:iCs/>
          <w:sz w:val="28"/>
          <w:szCs w:val="28"/>
        </w:rPr>
        <w:t>.</w:t>
      </w:r>
    </w:p>
    <w:p w:rsidR="00713FA7" w:rsidRPr="00635F4A" w:rsidRDefault="000C6AC7" w:rsidP="00635F4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5F4A">
        <w:rPr>
          <w:rFonts w:ascii="Times New Roman" w:hAnsi="Times New Roman" w:cs="Times New Roman"/>
          <w:iCs/>
          <w:sz w:val="28"/>
          <w:szCs w:val="28"/>
        </w:rPr>
        <w:t>КМ</w:t>
      </w:r>
      <w:proofErr w:type="gramEnd"/>
      <w:r w:rsidRPr="00635F4A">
        <w:rPr>
          <w:rFonts w:ascii="Times New Roman" w:hAnsi="Times New Roman" w:cs="Times New Roman"/>
          <w:iCs/>
          <w:sz w:val="28"/>
          <w:szCs w:val="28"/>
        </w:rPr>
        <w:t xml:space="preserve"> начинается с постановки вопросов и уяснения проблем, которые нужно решить.</w:t>
      </w:r>
    </w:p>
    <w:p w:rsidR="00713FA7" w:rsidRPr="00635F4A" w:rsidRDefault="000C6AC7" w:rsidP="00635F4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5F4A">
        <w:rPr>
          <w:rFonts w:ascii="Times New Roman" w:hAnsi="Times New Roman" w:cs="Times New Roman"/>
          <w:iCs/>
          <w:sz w:val="28"/>
          <w:szCs w:val="28"/>
        </w:rPr>
        <w:t>КМ</w:t>
      </w:r>
      <w:proofErr w:type="gramEnd"/>
      <w:r w:rsidRPr="00635F4A">
        <w:rPr>
          <w:rFonts w:ascii="Times New Roman" w:hAnsi="Times New Roman" w:cs="Times New Roman"/>
          <w:iCs/>
          <w:sz w:val="28"/>
          <w:szCs w:val="28"/>
        </w:rPr>
        <w:t xml:space="preserve"> стремится к убедительной аргументации (утверждение</w:t>
      </w:r>
      <w:r w:rsidR="00635F4A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635F4A">
        <w:rPr>
          <w:rFonts w:ascii="Times New Roman" w:hAnsi="Times New Roman" w:cs="Times New Roman"/>
          <w:iCs/>
          <w:sz w:val="28"/>
          <w:szCs w:val="28"/>
        </w:rPr>
        <w:t>доводы</w:t>
      </w:r>
      <w:r w:rsidR="00635F4A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635F4A">
        <w:rPr>
          <w:rFonts w:ascii="Times New Roman" w:hAnsi="Times New Roman" w:cs="Times New Roman"/>
          <w:iCs/>
          <w:sz w:val="28"/>
          <w:szCs w:val="28"/>
        </w:rPr>
        <w:t>доказательства</w:t>
      </w:r>
      <w:r w:rsidR="00635F4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35F4A">
        <w:rPr>
          <w:rFonts w:ascii="Times New Roman" w:hAnsi="Times New Roman" w:cs="Times New Roman"/>
          <w:iCs/>
          <w:sz w:val="28"/>
          <w:szCs w:val="28"/>
        </w:rPr>
        <w:t>-</w:t>
      </w:r>
      <w:r w:rsidR="00635F4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35F4A">
        <w:rPr>
          <w:rFonts w:ascii="Times New Roman" w:hAnsi="Times New Roman" w:cs="Times New Roman"/>
          <w:iCs/>
          <w:sz w:val="28"/>
          <w:szCs w:val="28"/>
        </w:rPr>
        <w:t>основание).</w:t>
      </w:r>
    </w:p>
    <w:p w:rsidR="00713FA7" w:rsidRPr="00635F4A" w:rsidRDefault="000C6AC7" w:rsidP="00635F4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5F4A">
        <w:rPr>
          <w:rFonts w:ascii="Times New Roman" w:hAnsi="Times New Roman" w:cs="Times New Roman"/>
          <w:iCs/>
          <w:sz w:val="28"/>
          <w:szCs w:val="28"/>
        </w:rPr>
        <w:t>КМ</w:t>
      </w:r>
      <w:proofErr w:type="gramEnd"/>
      <w:r w:rsidRPr="00635F4A">
        <w:rPr>
          <w:rFonts w:ascii="Times New Roman" w:hAnsi="Times New Roman" w:cs="Times New Roman"/>
          <w:iCs/>
          <w:sz w:val="28"/>
          <w:szCs w:val="28"/>
        </w:rPr>
        <w:t xml:space="preserve"> есть мышление социальное.</w:t>
      </w:r>
    </w:p>
    <w:p w:rsidR="00635F4A" w:rsidRDefault="00635F4A" w:rsidP="00B363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опыте использованы приемы развития критического мышления: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«толстые» и «тонкие вопросы», РАФТ, </w:t>
      </w:r>
      <w:r w:rsidR="00B363E9">
        <w:rPr>
          <w:rFonts w:ascii="Times New Roman" w:hAnsi="Times New Roman" w:cs="Times New Roman"/>
          <w:sz w:val="28"/>
          <w:szCs w:val="28"/>
        </w:rPr>
        <w:t xml:space="preserve">ЗХУ, </w:t>
      </w:r>
      <w:r>
        <w:rPr>
          <w:rFonts w:ascii="Times New Roman" w:hAnsi="Times New Roman" w:cs="Times New Roman"/>
          <w:sz w:val="28"/>
          <w:szCs w:val="28"/>
        </w:rPr>
        <w:t>3-2-1</w:t>
      </w:r>
      <w:r w:rsidR="00B363E9">
        <w:rPr>
          <w:rFonts w:ascii="Times New Roman" w:hAnsi="Times New Roman" w:cs="Times New Roman"/>
          <w:sz w:val="28"/>
          <w:szCs w:val="28"/>
        </w:rPr>
        <w:t>.</w:t>
      </w:r>
    </w:p>
    <w:p w:rsidR="00B363E9" w:rsidRPr="00B363E9" w:rsidRDefault="00B363E9" w:rsidP="00B363E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3E9">
        <w:rPr>
          <w:rFonts w:ascii="Times New Roman" w:hAnsi="Times New Roman" w:cs="Times New Roman"/>
          <w:b/>
          <w:sz w:val="28"/>
          <w:szCs w:val="28"/>
        </w:rPr>
        <w:t>Этапы технологии.</w:t>
      </w:r>
    </w:p>
    <w:p w:rsidR="00B363E9" w:rsidRDefault="00B363E9" w:rsidP="00B363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3E9">
        <w:rPr>
          <w:rFonts w:ascii="Times New Roman" w:hAnsi="Times New Roman" w:cs="Times New Roman"/>
          <w:b/>
          <w:sz w:val="28"/>
          <w:szCs w:val="28"/>
        </w:rPr>
        <w:t>Этап I. Теоретическая подготовка педагогов.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3E9">
        <w:rPr>
          <w:rFonts w:ascii="Times New Roman" w:hAnsi="Times New Roman" w:cs="Times New Roman"/>
          <w:sz w:val="28"/>
          <w:szCs w:val="28"/>
        </w:rPr>
        <w:t xml:space="preserve">На 1-м этапе </w:t>
      </w:r>
      <w:r>
        <w:rPr>
          <w:rFonts w:ascii="Times New Roman" w:hAnsi="Times New Roman" w:cs="Times New Roman"/>
          <w:sz w:val="28"/>
          <w:szCs w:val="28"/>
        </w:rPr>
        <w:t xml:space="preserve">проводился организационно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семинар. </w:t>
      </w:r>
    </w:p>
    <w:p w:rsidR="00B363E9" w:rsidRDefault="00B363E9" w:rsidP="00B3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3E9">
        <w:rPr>
          <w:rFonts w:ascii="Times New Roman" w:hAnsi="Times New Roman" w:cs="Times New Roman"/>
          <w:i/>
          <w:sz w:val="28"/>
          <w:szCs w:val="28"/>
        </w:rPr>
        <w:t>Тема семинара</w:t>
      </w:r>
      <w:r>
        <w:rPr>
          <w:rFonts w:ascii="Times New Roman" w:hAnsi="Times New Roman" w:cs="Times New Roman"/>
          <w:sz w:val="28"/>
          <w:szCs w:val="28"/>
        </w:rPr>
        <w:t xml:space="preserve"> «Системно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в образовании». </w:t>
      </w:r>
    </w:p>
    <w:p w:rsidR="00B363E9" w:rsidRDefault="00B363E9" w:rsidP="00B3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3E9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научно-методическая поддержка профессиональной деятельности педагогов.</w:t>
      </w:r>
    </w:p>
    <w:p w:rsidR="00B363E9" w:rsidRDefault="00B363E9" w:rsidP="00B3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3E9">
        <w:rPr>
          <w:rFonts w:ascii="Times New Roman" w:hAnsi="Times New Roman" w:cs="Times New Roman"/>
          <w:i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17 октября 2013г.</w:t>
      </w:r>
    </w:p>
    <w:p w:rsidR="00B363E9" w:rsidRDefault="00B363E9" w:rsidP="00B3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3E9">
        <w:rPr>
          <w:rFonts w:ascii="Times New Roman" w:hAnsi="Times New Roman" w:cs="Times New Roman"/>
          <w:i/>
          <w:sz w:val="28"/>
          <w:szCs w:val="28"/>
        </w:rPr>
        <w:t>Ответственные</w:t>
      </w:r>
      <w:proofErr w:type="gramEnd"/>
      <w:r w:rsidRPr="00B363E9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директор, методист.</w:t>
      </w:r>
    </w:p>
    <w:p w:rsidR="00B363E9" w:rsidRDefault="00B363E9" w:rsidP="00B363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семинаре были представлены теоретические основы системно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подхода, педагоги работали с текстом презентации, используя прием развития критического мышления ИНСЕРТ (интерактивная разметочная система для эффективного чтения и размышления), ЗХУ – знаю – хочу узнать – узнал. В основе технологии развития критического мышления лежит трехфазовая модель: вызов – осмысление содержания – рефлексия.</w:t>
      </w:r>
    </w:p>
    <w:tbl>
      <w:tblPr>
        <w:tblStyle w:val="a4"/>
        <w:tblW w:w="0" w:type="auto"/>
        <w:tblLook w:val="04A0"/>
      </w:tblPr>
      <w:tblGrid>
        <w:gridCol w:w="2391"/>
        <w:gridCol w:w="2392"/>
        <w:gridCol w:w="2392"/>
        <w:gridCol w:w="2396"/>
      </w:tblGrid>
      <w:tr w:rsidR="00B363E9" w:rsidTr="00B363E9">
        <w:tc>
          <w:tcPr>
            <w:tcW w:w="2391" w:type="dxa"/>
          </w:tcPr>
          <w:p w:rsidR="00B363E9" w:rsidRPr="00B363E9" w:rsidRDefault="00B363E9" w:rsidP="00B36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 методиста</w:t>
            </w:r>
          </w:p>
        </w:tc>
        <w:tc>
          <w:tcPr>
            <w:tcW w:w="2392" w:type="dxa"/>
          </w:tcPr>
          <w:p w:rsidR="00B363E9" w:rsidRPr="00B363E9" w:rsidRDefault="00B363E9" w:rsidP="00B36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</w:p>
        </w:tc>
        <w:tc>
          <w:tcPr>
            <w:tcW w:w="2392" w:type="dxa"/>
          </w:tcPr>
          <w:p w:rsidR="00B363E9" w:rsidRPr="00B363E9" w:rsidRDefault="00B363E9" w:rsidP="00B36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педагогов</w:t>
            </w:r>
          </w:p>
        </w:tc>
        <w:tc>
          <w:tcPr>
            <w:tcW w:w="2396" w:type="dxa"/>
          </w:tcPr>
          <w:p w:rsidR="00B363E9" w:rsidRPr="00B363E9" w:rsidRDefault="00B363E9" w:rsidP="00B36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B363E9" w:rsidTr="00B363E9">
        <w:tc>
          <w:tcPr>
            <w:tcW w:w="2391" w:type="dxa"/>
          </w:tcPr>
          <w:p w:rsidR="00B363E9" w:rsidRDefault="00B363E9" w:rsidP="00B36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363E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Стадия вызова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Представление темы, ознакомление с высказыванием: Б. Шоу «Единственный путь, ведущий к знанию – это деятельность».</w:t>
            </w:r>
          </w:p>
          <w:p w:rsidR="00B363E9" w:rsidRDefault="00B363E9" w:rsidP="00B36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B363E9" w:rsidRDefault="00B363E9" w:rsidP="00B36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«Знаю-хочу узнат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узнал»(ЗХУ).</w:t>
            </w:r>
          </w:p>
        </w:tc>
        <w:tc>
          <w:tcPr>
            <w:tcW w:w="2392" w:type="dxa"/>
          </w:tcPr>
          <w:p w:rsidR="00B363E9" w:rsidRDefault="00B363E9" w:rsidP="00B36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заполняют таблицу.</w:t>
            </w:r>
          </w:p>
          <w:p w:rsidR="00B363E9" w:rsidRDefault="00B363E9" w:rsidP="00B36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3E9" w:rsidRDefault="00B363E9" w:rsidP="00B36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3E9" w:rsidRDefault="00B363E9" w:rsidP="00B36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3E9" w:rsidRDefault="00B363E9" w:rsidP="00B36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3E9" w:rsidRDefault="00B363E9" w:rsidP="00B36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B363E9" w:rsidRDefault="00B363E9" w:rsidP="00B36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Осознание важности рассматриваемого вопроса и своего участия в его обсуждении. Возможна ситуация затруднения.</w:t>
            </w:r>
          </w:p>
        </w:tc>
      </w:tr>
      <w:tr w:rsidR="00B363E9" w:rsidTr="00B363E9">
        <w:tc>
          <w:tcPr>
            <w:tcW w:w="2391" w:type="dxa"/>
          </w:tcPr>
          <w:p w:rsidR="00B363E9" w:rsidRDefault="00B363E9" w:rsidP="00B36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363E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Стадия осмысления содержания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Устная презентация темы: раскрыта история возникновения различных подходов в эволюции образования, СДП, УУД, принципы СДП, типология уроков с новых позиций.</w:t>
            </w:r>
          </w:p>
        </w:tc>
        <w:tc>
          <w:tcPr>
            <w:tcW w:w="2392" w:type="dxa"/>
          </w:tcPr>
          <w:p w:rsidR="00B363E9" w:rsidRDefault="00B363E9" w:rsidP="00B36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Point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презентация, содержащая 23 слайда со схемами, цитатами, объяснениями и иллюстрациями.</w:t>
            </w:r>
          </w:p>
        </w:tc>
        <w:tc>
          <w:tcPr>
            <w:tcW w:w="2392" w:type="dxa"/>
          </w:tcPr>
          <w:p w:rsidR="00B363E9" w:rsidRDefault="00B363E9" w:rsidP="00B36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 презентации, используя прием ИНСЕРТ. Учителя ставят знаки по ходу презентации: V – если то, что они видят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слышат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соответствует тому, что они знали; + если это что-то новое для них; - если то, что слышат  противоречит их мнению; ? – если они хотят узнать побольше по теме или возникают вопросы.</w:t>
            </w:r>
          </w:p>
        </w:tc>
        <w:tc>
          <w:tcPr>
            <w:tcW w:w="2396" w:type="dxa"/>
          </w:tcPr>
          <w:p w:rsidR="00B363E9" w:rsidRDefault="00B363E9" w:rsidP="00B36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проблем.</w:t>
            </w:r>
          </w:p>
        </w:tc>
      </w:tr>
      <w:tr w:rsidR="00B363E9" w:rsidTr="00B363E9">
        <w:tc>
          <w:tcPr>
            <w:tcW w:w="2391" w:type="dxa"/>
          </w:tcPr>
          <w:p w:rsidR="00B363E9" w:rsidRDefault="00B363E9" w:rsidP="00B36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363E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Стадия рефлексии.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Организует анализ того, что сделано учителями.</w:t>
            </w:r>
          </w:p>
        </w:tc>
        <w:tc>
          <w:tcPr>
            <w:tcW w:w="2392" w:type="dxa"/>
          </w:tcPr>
          <w:p w:rsidR="00B363E9" w:rsidRDefault="00B363E9" w:rsidP="00B36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«Прошу слова».</w:t>
            </w:r>
          </w:p>
        </w:tc>
        <w:tc>
          <w:tcPr>
            <w:tcW w:w="2392" w:type="dxa"/>
          </w:tcPr>
          <w:p w:rsidR="00B363E9" w:rsidRDefault="00B363E9" w:rsidP="00B36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Внутренне осмысление, сопоставление с собственным опытом. Высказывания.</w:t>
            </w:r>
          </w:p>
        </w:tc>
        <w:tc>
          <w:tcPr>
            <w:tcW w:w="2396" w:type="dxa"/>
          </w:tcPr>
          <w:p w:rsidR="00B363E9" w:rsidRDefault="00B363E9" w:rsidP="00B36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мнениями и опытом, мотивирование на дальнейшую работу по теме.</w:t>
            </w:r>
          </w:p>
        </w:tc>
      </w:tr>
    </w:tbl>
    <w:p w:rsidR="00B363E9" w:rsidRDefault="00B363E9" w:rsidP="00B3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3E9" w:rsidRPr="00B363E9" w:rsidRDefault="00B363E9" w:rsidP="00B363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семинара методист организует </w:t>
      </w:r>
      <w:r w:rsidRPr="00B363E9">
        <w:rPr>
          <w:rFonts w:ascii="Times New Roman" w:hAnsi="Times New Roman" w:cs="Times New Roman"/>
          <w:i/>
          <w:sz w:val="28"/>
          <w:szCs w:val="28"/>
        </w:rPr>
        <w:t>афиширование</w:t>
      </w:r>
      <w:r>
        <w:rPr>
          <w:rFonts w:ascii="Times New Roman" w:hAnsi="Times New Roman" w:cs="Times New Roman"/>
          <w:sz w:val="28"/>
          <w:szCs w:val="28"/>
        </w:rPr>
        <w:t xml:space="preserve"> материалов по изучаемой теме на методическом стенде и Сетевом городе. Материалы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разнообразны и меняются периодически. Педагоги пополняют запас знаний о системно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подходе, изучают новинки – статьи и практические примеры. Учителя имели возможность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перепроектирования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собственной деятельности по организации учебного процесса, что было продемонстрировано на 2-м этапе развития технологии.</w:t>
      </w:r>
    </w:p>
    <w:p w:rsidR="00262281" w:rsidRPr="00B363E9" w:rsidRDefault="00B363E9" w:rsidP="0026228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3E9">
        <w:rPr>
          <w:rFonts w:ascii="Times New Roman" w:hAnsi="Times New Roman" w:cs="Times New Roman"/>
          <w:b/>
          <w:sz w:val="28"/>
          <w:szCs w:val="28"/>
        </w:rPr>
        <w:t xml:space="preserve">Этап II. Методическая неделя демонстрационных уроков и </w:t>
      </w:r>
      <w:proofErr w:type="spellStart"/>
      <w:r w:rsidRPr="00B363E9">
        <w:rPr>
          <w:rFonts w:ascii="Times New Roman" w:hAnsi="Times New Roman" w:cs="Times New Roman"/>
          <w:b/>
          <w:sz w:val="28"/>
          <w:szCs w:val="28"/>
        </w:rPr>
        <w:t>взаимопосещения</w:t>
      </w:r>
      <w:proofErr w:type="spellEnd"/>
      <w:r w:rsidRPr="00B363E9">
        <w:rPr>
          <w:rFonts w:ascii="Times New Roman" w:hAnsi="Times New Roman" w:cs="Times New Roman"/>
          <w:b/>
          <w:sz w:val="28"/>
          <w:szCs w:val="28"/>
        </w:rPr>
        <w:t>.</w:t>
      </w:r>
      <w:r w:rsidR="00262281" w:rsidRPr="00B363E9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B363E9" w:rsidRPr="00B363E9" w:rsidRDefault="00B363E9" w:rsidP="00B363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3E9">
        <w:rPr>
          <w:rFonts w:ascii="Times New Roman" w:hAnsi="Times New Roman" w:cs="Times New Roman"/>
          <w:i/>
          <w:sz w:val="28"/>
          <w:szCs w:val="28"/>
        </w:rPr>
        <w:t>Цель:</w:t>
      </w:r>
      <w:r w:rsidRPr="00B363E9">
        <w:rPr>
          <w:rFonts w:ascii="Times New Roman" w:hAnsi="Times New Roman" w:cs="Times New Roman"/>
          <w:sz w:val="28"/>
          <w:szCs w:val="28"/>
        </w:rPr>
        <w:t xml:space="preserve"> совершенствование педагогического мастерства учителей</w:t>
      </w:r>
    </w:p>
    <w:p w:rsidR="00B363E9" w:rsidRPr="00B363E9" w:rsidRDefault="00B363E9" w:rsidP="00B363E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3E9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713FA7" w:rsidRPr="00B363E9" w:rsidRDefault="000C6AC7" w:rsidP="00B363E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3E9">
        <w:rPr>
          <w:rFonts w:ascii="Times New Roman" w:hAnsi="Times New Roman" w:cs="Times New Roman"/>
          <w:sz w:val="28"/>
          <w:szCs w:val="28"/>
        </w:rPr>
        <w:t>Внедрение СДП в учебно-воспитательный  процесс.</w:t>
      </w:r>
    </w:p>
    <w:p w:rsidR="00713FA7" w:rsidRPr="00B363E9" w:rsidRDefault="000C6AC7" w:rsidP="00B363E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3E9">
        <w:rPr>
          <w:rFonts w:ascii="Times New Roman" w:hAnsi="Times New Roman" w:cs="Times New Roman"/>
          <w:sz w:val="28"/>
          <w:szCs w:val="28"/>
        </w:rPr>
        <w:t>Отработка технологий, методик, приемов формирования УУД.</w:t>
      </w:r>
    </w:p>
    <w:p w:rsidR="00B363E9" w:rsidRPr="00B363E9" w:rsidRDefault="00B363E9" w:rsidP="00B363E9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363E9">
        <w:rPr>
          <w:rFonts w:eastAsia="+mn-ea"/>
          <w:sz w:val="28"/>
          <w:szCs w:val="28"/>
        </w:rPr>
        <w:t>Практика в осуществлении самоанализа и анализа уроков с позиции СДП.</w:t>
      </w:r>
    </w:p>
    <w:p w:rsidR="00B363E9" w:rsidRDefault="00B363E9" w:rsidP="00B363E9">
      <w:pPr>
        <w:spacing w:after="0" w:line="360" w:lineRule="auto"/>
        <w:ind w:firstLine="360"/>
        <w:jc w:val="both"/>
        <w:rPr>
          <w:sz w:val="28"/>
          <w:szCs w:val="28"/>
        </w:rPr>
      </w:pPr>
      <w:r w:rsidRPr="00B363E9">
        <w:rPr>
          <w:i/>
          <w:sz w:val="28"/>
          <w:szCs w:val="28"/>
        </w:rPr>
        <w:t xml:space="preserve">Дата: </w:t>
      </w:r>
      <w:r>
        <w:rPr>
          <w:sz w:val="28"/>
          <w:szCs w:val="28"/>
        </w:rPr>
        <w:t>21 – 26 октября.</w:t>
      </w:r>
    </w:p>
    <w:p w:rsidR="00B363E9" w:rsidRDefault="00B363E9" w:rsidP="00B363E9">
      <w:pPr>
        <w:spacing w:after="0" w:line="360" w:lineRule="auto"/>
        <w:ind w:firstLine="360"/>
        <w:jc w:val="both"/>
        <w:rPr>
          <w:sz w:val="28"/>
          <w:szCs w:val="28"/>
        </w:rPr>
      </w:pPr>
      <w:r w:rsidRPr="00B363E9">
        <w:rPr>
          <w:i/>
          <w:sz w:val="28"/>
          <w:szCs w:val="28"/>
        </w:rPr>
        <w:t>Ответственные:</w:t>
      </w:r>
      <w:r>
        <w:rPr>
          <w:sz w:val="28"/>
          <w:szCs w:val="28"/>
        </w:rPr>
        <w:t xml:space="preserve"> методист, руководители МО.</w:t>
      </w:r>
    </w:p>
    <w:p w:rsidR="00B363E9" w:rsidRPr="00B363E9" w:rsidRDefault="00B363E9" w:rsidP="00B363E9">
      <w:pPr>
        <w:spacing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Предварительно руководители МО собирают заявки по схеме: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2180"/>
        <w:gridCol w:w="1065"/>
        <w:gridCol w:w="1125"/>
        <w:gridCol w:w="1113"/>
        <w:gridCol w:w="1201"/>
        <w:gridCol w:w="2350"/>
      </w:tblGrid>
      <w:tr w:rsidR="00B363E9" w:rsidRPr="00116543" w:rsidTr="00370080">
        <w:tc>
          <w:tcPr>
            <w:tcW w:w="584" w:type="dxa"/>
          </w:tcPr>
          <w:p w:rsidR="00B363E9" w:rsidRPr="00116543" w:rsidRDefault="00B363E9" w:rsidP="0037008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  <w:r w:rsidRPr="00116543"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71" w:type="dxa"/>
          </w:tcPr>
          <w:p w:rsidR="00B363E9" w:rsidRPr="00116543" w:rsidRDefault="00B363E9" w:rsidP="0037008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  <w:r w:rsidRPr="00116543"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  <w:t>ФИО учителя</w:t>
            </w:r>
          </w:p>
        </w:tc>
        <w:tc>
          <w:tcPr>
            <w:tcW w:w="1541" w:type="dxa"/>
          </w:tcPr>
          <w:p w:rsidR="00B363E9" w:rsidRPr="00116543" w:rsidRDefault="00B363E9" w:rsidP="0037008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  <w:r w:rsidRPr="00116543"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21" w:type="dxa"/>
          </w:tcPr>
          <w:p w:rsidR="00B363E9" w:rsidRPr="00116543" w:rsidRDefault="00B363E9" w:rsidP="0037008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  <w:r w:rsidRPr="00116543"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B363E9" w:rsidRPr="00116543" w:rsidRDefault="00B363E9" w:rsidP="0037008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  <w:r w:rsidRPr="00116543"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1201" w:type="dxa"/>
          </w:tcPr>
          <w:p w:rsidR="00B363E9" w:rsidRPr="00116543" w:rsidRDefault="00B363E9" w:rsidP="0037008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  <w:r w:rsidRPr="00116543"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4760" w:type="dxa"/>
          </w:tcPr>
          <w:p w:rsidR="00B363E9" w:rsidRPr="00116543" w:rsidRDefault="00B363E9" w:rsidP="0037008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  <w:r w:rsidRPr="00116543"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</w:tr>
      <w:tr w:rsidR="00B363E9" w:rsidRPr="00116543" w:rsidTr="00370080">
        <w:tc>
          <w:tcPr>
            <w:tcW w:w="584" w:type="dxa"/>
          </w:tcPr>
          <w:p w:rsidR="00B363E9" w:rsidRPr="00116543" w:rsidRDefault="00B363E9" w:rsidP="0037008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116543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71" w:type="dxa"/>
          </w:tcPr>
          <w:p w:rsidR="00B363E9" w:rsidRPr="00116543" w:rsidRDefault="00B363E9" w:rsidP="0037008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  <w:p w:rsidR="00B363E9" w:rsidRPr="00116543" w:rsidRDefault="00B363E9" w:rsidP="0037008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</w:tcPr>
          <w:p w:rsidR="00B363E9" w:rsidRPr="00116543" w:rsidRDefault="00B363E9" w:rsidP="0037008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</w:tcPr>
          <w:p w:rsidR="00B363E9" w:rsidRPr="00116543" w:rsidRDefault="00B363E9" w:rsidP="0037008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B363E9" w:rsidRPr="00116543" w:rsidRDefault="00B363E9" w:rsidP="0037008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</w:tcPr>
          <w:p w:rsidR="00B363E9" w:rsidRPr="00116543" w:rsidRDefault="00B363E9" w:rsidP="0037008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</w:tcPr>
          <w:p w:rsidR="00B363E9" w:rsidRPr="00116543" w:rsidRDefault="00B363E9" w:rsidP="0037008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</w:tr>
      <w:tr w:rsidR="00B363E9" w:rsidRPr="00116543" w:rsidTr="00370080">
        <w:tc>
          <w:tcPr>
            <w:tcW w:w="584" w:type="dxa"/>
          </w:tcPr>
          <w:p w:rsidR="00B363E9" w:rsidRPr="00116543" w:rsidRDefault="00B363E9" w:rsidP="0037008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116543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71" w:type="dxa"/>
          </w:tcPr>
          <w:p w:rsidR="00B363E9" w:rsidRPr="00116543" w:rsidRDefault="00B363E9" w:rsidP="0037008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  <w:p w:rsidR="00B363E9" w:rsidRPr="00116543" w:rsidRDefault="00B363E9" w:rsidP="0037008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</w:tcPr>
          <w:p w:rsidR="00B363E9" w:rsidRPr="00116543" w:rsidRDefault="00B363E9" w:rsidP="0037008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</w:tcPr>
          <w:p w:rsidR="00B363E9" w:rsidRPr="00116543" w:rsidRDefault="00B363E9" w:rsidP="0037008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B363E9" w:rsidRPr="00116543" w:rsidRDefault="00B363E9" w:rsidP="0037008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</w:tcPr>
          <w:p w:rsidR="00B363E9" w:rsidRPr="00116543" w:rsidRDefault="00B363E9" w:rsidP="0037008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</w:tcPr>
          <w:p w:rsidR="00B363E9" w:rsidRPr="00116543" w:rsidRDefault="00B363E9" w:rsidP="0037008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</w:tr>
    </w:tbl>
    <w:p w:rsidR="00B363E9" w:rsidRDefault="00B363E9" w:rsidP="002622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3E9" w:rsidRDefault="00B363E9" w:rsidP="002622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составляет график уроков в течение недели. Располагает схему анализа/самоанализа в Сетевом городе. </w:t>
      </w:r>
    </w:p>
    <w:p w:rsidR="00B363E9" w:rsidRDefault="00B363E9" w:rsidP="002622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методической недели показано 47 демонстрационных уроков по формированию УУД в учебном процессе. Каждый учитель посетил от 2 до 15 уроков своего коллеги. Краткий анализ уроков был афиширован на методическом стенде. Образец анализа урока.</w:t>
      </w:r>
    </w:p>
    <w:p w:rsidR="00B363E9" w:rsidRPr="00B363E9" w:rsidRDefault="00B363E9" w:rsidP="00B363E9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Pr="00B363E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Бурнашева Л.Н.</w:t>
      </w:r>
    </w:p>
    <w:p w:rsidR="00B363E9" w:rsidRPr="00B363E9" w:rsidRDefault="00B363E9" w:rsidP="00B363E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Урок русского языка</w:t>
      </w:r>
      <w:r w:rsidRPr="00B363E9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по теме «Неопределенная  форма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363E9">
        <w:rPr>
          <w:rFonts w:ascii="Times New Roman" w:eastAsia="Calibri" w:hAnsi="Times New Roman" w:cs="Times New Roman"/>
          <w:i/>
          <w:sz w:val="28"/>
          <w:szCs w:val="28"/>
          <w:u w:val="single"/>
        </w:rPr>
        <w:t>глагола».</w:t>
      </w:r>
    </w:p>
    <w:p w:rsidR="00B363E9" w:rsidRPr="00B363E9" w:rsidRDefault="00B363E9" w:rsidP="00B363E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3E9">
        <w:rPr>
          <w:rFonts w:ascii="Times New Roman" w:eastAsia="Calibri" w:hAnsi="Times New Roman" w:cs="Times New Roman"/>
          <w:sz w:val="28"/>
          <w:szCs w:val="28"/>
        </w:rPr>
        <w:lastRenderedPageBreak/>
        <w:t>Урок основан на  системно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3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B363E9">
        <w:rPr>
          <w:rFonts w:ascii="Times New Roman" w:eastAsia="Calibri" w:hAnsi="Times New Roman" w:cs="Times New Roman"/>
          <w:sz w:val="28"/>
          <w:szCs w:val="28"/>
        </w:rPr>
        <w:t>деятельностном</w:t>
      </w:r>
      <w:proofErr w:type="spellEnd"/>
      <w:r w:rsidRPr="00B363E9">
        <w:rPr>
          <w:rFonts w:ascii="Times New Roman" w:eastAsia="Calibri" w:hAnsi="Times New Roman" w:cs="Times New Roman"/>
          <w:sz w:val="28"/>
          <w:szCs w:val="28"/>
        </w:rPr>
        <w:t xml:space="preserve"> подходе. Формируются все 4 группы УУД. </w:t>
      </w:r>
    </w:p>
    <w:p w:rsidR="00B363E9" w:rsidRPr="00B363E9" w:rsidRDefault="00B363E9" w:rsidP="00B363E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Субъектный опыт учащих</w:t>
      </w:r>
      <w:r w:rsidRPr="00B363E9">
        <w:rPr>
          <w:rFonts w:ascii="Times New Roman" w:eastAsia="Calibri" w:hAnsi="Times New Roman" w:cs="Times New Roman"/>
          <w:i/>
          <w:sz w:val="28"/>
          <w:szCs w:val="28"/>
          <w:u w:val="single"/>
        </w:rPr>
        <w:t>ся</w:t>
      </w:r>
      <w:r w:rsidRPr="00B363E9">
        <w:rPr>
          <w:rFonts w:ascii="Times New Roman" w:eastAsia="Calibri" w:hAnsi="Times New Roman" w:cs="Times New Roman"/>
          <w:sz w:val="28"/>
          <w:szCs w:val="28"/>
        </w:rPr>
        <w:t xml:space="preserve"> выявлен с помощью постановки вопросов, выстраивается на основе изучения нового материала, систематизируется.</w:t>
      </w:r>
    </w:p>
    <w:p w:rsidR="00B363E9" w:rsidRPr="00B363E9" w:rsidRDefault="00B363E9" w:rsidP="00B363E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3E9">
        <w:rPr>
          <w:rFonts w:ascii="Times New Roman" w:eastAsia="Calibri" w:hAnsi="Times New Roman" w:cs="Times New Roman"/>
          <w:i/>
          <w:sz w:val="28"/>
          <w:szCs w:val="28"/>
          <w:u w:val="single"/>
        </w:rPr>
        <w:t>Разнообразный дидактический материал</w:t>
      </w:r>
      <w:r w:rsidRPr="00B363E9">
        <w:rPr>
          <w:rFonts w:ascii="Times New Roman" w:eastAsia="Calibri" w:hAnsi="Times New Roman" w:cs="Times New Roman"/>
          <w:sz w:val="28"/>
          <w:szCs w:val="28"/>
        </w:rPr>
        <w:t>: источники информации – учитель, учебник, опыт учащихся. Задания проблемные, неоднородные внутренне.</w:t>
      </w:r>
    </w:p>
    <w:p w:rsidR="00B363E9" w:rsidRPr="00B363E9" w:rsidRDefault="00B363E9" w:rsidP="00B363E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3E9">
        <w:rPr>
          <w:rFonts w:ascii="Times New Roman" w:eastAsia="Calibri" w:hAnsi="Times New Roman" w:cs="Times New Roman"/>
          <w:i/>
          <w:sz w:val="28"/>
          <w:szCs w:val="28"/>
          <w:u w:val="single"/>
        </w:rPr>
        <w:t>Общение на уроке</w:t>
      </w:r>
      <w:r w:rsidRPr="00B363E9">
        <w:rPr>
          <w:rFonts w:ascii="Times New Roman" w:eastAsia="Calibri" w:hAnsi="Times New Roman" w:cs="Times New Roman"/>
          <w:sz w:val="28"/>
          <w:szCs w:val="28"/>
        </w:rPr>
        <w:t xml:space="preserve"> уважительное,  учитель вниматель</w:t>
      </w:r>
      <w:r>
        <w:rPr>
          <w:rFonts w:ascii="Times New Roman" w:hAnsi="Times New Roman" w:cs="Times New Roman"/>
          <w:sz w:val="28"/>
          <w:szCs w:val="28"/>
        </w:rPr>
        <w:t>но слушает каждого ученика, поощ</w:t>
      </w:r>
      <w:r w:rsidRPr="00B363E9">
        <w:rPr>
          <w:rFonts w:ascii="Times New Roman" w:eastAsia="Calibri" w:hAnsi="Times New Roman" w:cs="Times New Roman"/>
          <w:sz w:val="28"/>
          <w:szCs w:val="28"/>
        </w:rPr>
        <w:t>ряет словами.</w:t>
      </w:r>
    </w:p>
    <w:p w:rsidR="00B363E9" w:rsidRPr="00B363E9" w:rsidRDefault="00B363E9" w:rsidP="00B363E9">
      <w:pPr>
        <w:spacing w:after="0" w:line="360" w:lineRule="auto"/>
        <w:ind w:right="-28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3E9">
        <w:rPr>
          <w:rFonts w:ascii="Times New Roman" w:eastAsia="Calibri" w:hAnsi="Times New Roman" w:cs="Times New Roman"/>
          <w:i/>
          <w:sz w:val="28"/>
          <w:szCs w:val="28"/>
          <w:u w:val="single"/>
        </w:rPr>
        <w:t>Способы учебной работы разнообразны</w:t>
      </w:r>
      <w:r w:rsidRPr="00B363E9">
        <w:rPr>
          <w:rFonts w:ascii="Times New Roman" w:eastAsia="Calibri" w:hAnsi="Times New Roman" w:cs="Times New Roman"/>
          <w:sz w:val="28"/>
          <w:szCs w:val="28"/>
        </w:rPr>
        <w:t xml:space="preserve">: дискуссия, рассуждение, </w:t>
      </w:r>
    </w:p>
    <w:p w:rsidR="00B363E9" w:rsidRPr="00B363E9" w:rsidRDefault="00B363E9" w:rsidP="00B363E9">
      <w:pPr>
        <w:spacing w:after="0" w:line="360" w:lineRule="auto"/>
        <w:ind w:right="-28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3E9">
        <w:rPr>
          <w:rFonts w:ascii="Times New Roman" w:eastAsia="Calibri" w:hAnsi="Times New Roman" w:cs="Times New Roman"/>
          <w:sz w:val="28"/>
          <w:szCs w:val="28"/>
        </w:rPr>
        <w:t xml:space="preserve">анализ, систематизация и др. Обсуждаются наиболее </w:t>
      </w:r>
    </w:p>
    <w:p w:rsidR="00B363E9" w:rsidRPr="00B363E9" w:rsidRDefault="00B363E9" w:rsidP="00B363E9">
      <w:pPr>
        <w:spacing w:after="0" w:line="360" w:lineRule="auto"/>
        <w:ind w:right="-28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3E9">
        <w:rPr>
          <w:rFonts w:ascii="Times New Roman" w:eastAsia="Calibri" w:hAnsi="Times New Roman" w:cs="Times New Roman"/>
          <w:sz w:val="28"/>
          <w:szCs w:val="28"/>
        </w:rPr>
        <w:t>рациональные способы</w:t>
      </w:r>
      <w:proofErr w:type="gramStart"/>
      <w:r w:rsidRPr="00B363E9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B363E9" w:rsidRPr="00B363E9" w:rsidRDefault="00B363E9" w:rsidP="00B363E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3E9">
        <w:rPr>
          <w:rFonts w:ascii="Times New Roman" w:eastAsia="Calibri" w:hAnsi="Times New Roman" w:cs="Times New Roman"/>
          <w:i/>
          <w:sz w:val="28"/>
          <w:szCs w:val="28"/>
          <w:u w:val="single"/>
        </w:rPr>
        <w:t>Гибкость учителя</w:t>
      </w:r>
      <w:r w:rsidRPr="00B363E9">
        <w:rPr>
          <w:rFonts w:ascii="Times New Roman" w:eastAsia="Calibri" w:hAnsi="Times New Roman" w:cs="Times New Roman"/>
          <w:sz w:val="28"/>
          <w:szCs w:val="28"/>
        </w:rPr>
        <w:t xml:space="preserve"> проявляется в создании условий для активности уч-ся, включен в работу каждый ученик. </w:t>
      </w:r>
    </w:p>
    <w:p w:rsidR="00B363E9" w:rsidRPr="00B363E9" w:rsidRDefault="00B363E9" w:rsidP="00B363E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3E9">
        <w:rPr>
          <w:rFonts w:ascii="Times New Roman" w:eastAsia="Calibri" w:hAnsi="Times New Roman" w:cs="Times New Roman"/>
          <w:sz w:val="28"/>
          <w:szCs w:val="28"/>
        </w:rPr>
        <w:t xml:space="preserve">Урок «открытия» нового знания. Задан хороший мотив. Найдено </w:t>
      </w:r>
      <w:r>
        <w:rPr>
          <w:rFonts w:ascii="Times New Roman" w:hAnsi="Times New Roman" w:cs="Times New Roman"/>
          <w:sz w:val="28"/>
          <w:szCs w:val="28"/>
        </w:rPr>
        <w:t>и зафиксировано затруднение, учащие</w:t>
      </w:r>
      <w:r w:rsidRPr="00B363E9">
        <w:rPr>
          <w:rFonts w:ascii="Times New Roman" w:eastAsia="Calibri" w:hAnsi="Times New Roman" w:cs="Times New Roman"/>
          <w:sz w:val="28"/>
          <w:szCs w:val="28"/>
        </w:rPr>
        <w:t xml:space="preserve">ся находят выход из затруднения, выясняют характерные особенности глаголов в неопределенной форме, узнают иностранное название формы, закрепляют, проговаривая во внешней речи, осуществляют рефлексию в листах самооценки. </w:t>
      </w:r>
    </w:p>
    <w:p w:rsidR="00B363E9" w:rsidRPr="00B363E9" w:rsidRDefault="00B363E9" w:rsidP="00B363E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3E9">
        <w:rPr>
          <w:rFonts w:ascii="Times New Roman" w:eastAsia="Calibri" w:hAnsi="Times New Roman" w:cs="Times New Roman"/>
          <w:i/>
          <w:sz w:val="28"/>
          <w:szCs w:val="28"/>
          <w:u w:val="single"/>
        </w:rPr>
        <w:t>Использованы приемы</w:t>
      </w:r>
      <w:r w:rsidRPr="00B363E9">
        <w:rPr>
          <w:rFonts w:ascii="Times New Roman" w:eastAsia="Calibri" w:hAnsi="Times New Roman" w:cs="Times New Roman"/>
          <w:sz w:val="28"/>
          <w:szCs w:val="28"/>
        </w:rPr>
        <w:t xml:space="preserve"> развития критического мышления, развивающего обучения. Освоение материала происходило на основе пословиц и поговорок. Организована групповая работа.</w:t>
      </w:r>
    </w:p>
    <w:p w:rsidR="00B363E9" w:rsidRPr="00B363E9" w:rsidRDefault="00B363E9" w:rsidP="00B363E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3E9">
        <w:rPr>
          <w:rFonts w:ascii="Times New Roman" w:eastAsia="Calibri" w:hAnsi="Times New Roman" w:cs="Times New Roman"/>
          <w:i/>
          <w:sz w:val="28"/>
          <w:szCs w:val="28"/>
          <w:u w:val="single"/>
        </w:rPr>
        <w:t>Пожелание:</w:t>
      </w:r>
      <w:r w:rsidRPr="00B363E9">
        <w:rPr>
          <w:rFonts w:ascii="Times New Roman" w:eastAsia="Calibri" w:hAnsi="Times New Roman" w:cs="Times New Roman"/>
          <w:sz w:val="28"/>
          <w:szCs w:val="28"/>
        </w:rPr>
        <w:t xml:space="preserve"> распространение опыта.</w:t>
      </w:r>
    </w:p>
    <w:p w:rsidR="00B363E9" w:rsidRPr="00B363E9" w:rsidRDefault="00B363E9" w:rsidP="00B363E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3E9">
        <w:rPr>
          <w:rFonts w:ascii="Times New Roman" w:eastAsia="Calibri" w:hAnsi="Times New Roman" w:cs="Times New Roman"/>
          <w:i/>
          <w:sz w:val="28"/>
          <w:szCs w:val="28"/>
          <w:u w:val="single"/>
        </w:rPr>
        <w:t>Пополнение педагогического глоссария</w:t>
      </w:r>
      <w:r w:rsidRPr="00B363E9">
        <w:rPr>
          <w:rFonts w:ascii="Times New Roman" w:eastAsia="Calibri" w:hAnsi="Times New Roman" w:cs="Times New Roman"/>
          <w:sz w:val="28"/>
          <w:szCs w:val="28"/>
        </w:rPr>
        <w:t>: Бортовой журнал - журнал исследуемой проблемы,  учащиеся получают проблемные задания, рассматривают проблему с разных сторон</w:t>
      </w:r>
      <w:proofErr w:type="gramStart"/>
      <w:r w:rsidRPr="00B363E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363E9" w:rsidRDefault="00B363E9" w:rsidP="00B363E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Анализ методической недели выявил следующие сильные стороны опыта учителей по реализации системно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подхода в обучении:</w:t>
      </w:r>
    </w:p>
    <w:p w:rsidR="00713FA7" w:rsidRPr="00B363E9" w:rsidRDefault="000C6AC7" w:rsidP="00B363E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3E9">
        <w:rPr>
          <w:rFonts w:ascii="Times New Roman" w:eastAsia="Calibri" w:hAnsi="Times New Roman" w:cs="Times New Roman"/>
          <w:sz w:val="28"/>
          <w:szCs w:val="28"/>
        </w:rPr>
        <w:lastRenderedPageBreak/>
        <w:t>Разнообразие приемов формирования УУД на основе СДП: эвристические беседы, ранжирование, поиск информации в различных источниках, аргументирование суждений,  игровые приемы и др.</w:t>
      </w:r>
    </w:p>
    <w:p w:rsidR="00713FA7" w:rsidRPr="00B363E9" w:rsidRDefault="000C6AC7" w:rsidP="00B363E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3E9">
        <w:rPr>
          <w:rFonts w:ascii="Times New Roman" w:eastAsia="Calibri" w:hAnsi="Times New Roman" w:cs="Times New Roman"/>
          <w:sz w:val="28"/>
          <w:szCs w:val="28"/>
        </w:rPr>
        <w:t xml:space="preserve">Использование ИКТ: визуализация с помощью </w:t>
      </w:r>
      <w:proofErr w:type="spellStart"/>
      <w:r w:rsidRPr="00B363E9">
        <w:rPr>
          <w:rFonts w:ascii="Times New Roman" w:eastAsia="Calibri" w:hAnsi="Times New Roman" w:cs="Times New Roman"/>
          <w:sz w:val="28"/>
          <w:szCs w:val="28"/>
          <w:lang w:val="en-US"/>
        </w:rPr>
        <w:t>ppt</w:t>
      </w:r>
      <w:proofErr w:type="spellEnd"/>
      <w:r w:rsidRPr="00B363E9">
        <w:rPr>
          <w:rFonts w:ascii="Times New Roman" w:eastAsia="Calibri" w:hAnsi="Times New Roman" w:cs="Times New Roman"/>
          <w:sz w:val="28"/>
          <w:szCs w:val="28"/>
        </w:rPr>
        <w:t xml:space="preserve">. презентации, различные функции </w:t>
      </w:r>
      <w:proofErr w:type="spellStart"/>
      <w:r w:rsidRPr="00B363E9">
        <w:rPr>
          <w:rFonts w:ascii="Times New Roman" w:eastAsia="Calibri" w:hAnsi="Times New Roman" w:cs="Times New Roman"/>
          <w:sz w:val="28"/>
          <w:szCs w:val="28"/>
        </w:rPr>
        <w:t>мультимедийной</w:t>
      </w:r>
      <w:proofErr w:type="spellEnd"/>
      <w:r w:rsidRPr="00B363E9">
        <w:rPr>
          <w:rFonts w:ascii="Times New Roman" w:eastAsia="Calibri" w:hAnsi="Times New Roman" w:cs="Times New Roman"/>
          <w:sz w:val="28"/>
          <w:szCs w:val="28"/>
        </w:rPr>
        <w:t xml:space="preserve"> доски, мобильный класс, система голосования, документ-камера.</w:t>
      </w:r>
    </w:p>
    <w:p w:rsidR="00713FA7" w:rsidRPr="00B363E9" w:rsidRDefault="000C6AC7" w:rsidP="00B363E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3E9">
        <w:rPr>
          <w:rFonts w:ascii="Times New Roman" w:eastAsia="Calibri" w:hAnsi="Times New Roman" w:cs="Times New Roman"/>
          <w:sz w:val="28"/>
          <w:szCs w:val="28"/>
        </w:rPr>
        <w:t>Задания на развитие УУД соответствуют основным принципам СДП:</w:t>
      </w:r>
    </w:p>
    <w:p w:rsidR="00713FA7" w:rsidRPr="00B363E9" w:rsidRDefault="000C6AC7" w:rsidP="00B363E9">
      <w:pPr>
        <w:pStyle w:val="a3"/>
        <w:numPr>
          <w:ilvl w:val="0"/>
          <w:numId w:val="6"/>
        </w:numPr>
        <w:spacing w:line="360" w:lineRule="auto"/>
        <w:jc w:val="both"/>
        <w:rPr>
          <w:rFonts w:eastAsia="Calibri"/>
          <w:sz w:val="28"/>
          <w:szCs w:val="28"/>
        </w:rPr>
      </w:pPr>
      <w:r w:rsidRPr="00B363E9">
        <w:rPr>
          <w:rFonts w:eastAsia="Calibri"/>
          <w:sz w:val="28"/>
          <w:szCs w:val="28"/>
        </w:rPr>
        <w:t xml:space="preserve">Задания на развитие способности видеть проблемы. </w:t>
      </w:r>
    </w:p>
    <w:p w:rsidR="00713FA7" w:rsidRPr="00B363E9" w:rsidRDefault="000C6AC7" w:rsidP="00B363E9">
      <w:pPr>
        <w:pStyle w:val="a3"/>
        <w:numPr>
          <w:ilvl w:val="0"/>
          <w:numId w:val="6"/>
        </w:numPr>
        <w:spacing w:line="360" w:lineRule="auto"/>
        <w:jc w:val="both"/>
        <w:rPr>
          <w:rFonts w:eastAsia="Calibri"/>
          <w:sz w:val="28"/>
          <w:szCs w:val="28"/>
        </w:rPr>
      </w:pPr>
      <w:r w:rsidRPr="00B363E9">
        <w:rPr>
          <w:rFonts w:eastAsia="Calibri"/>
          <w:sz w:val="28"/>
          <w:szCs w:val="28"/>
        </w:rPr>
        <w:t>Задания для развития способности конструировать гипотезы.</w:t>
      </w:r>
    </w:p>
    <w:p w:rsidR="00713FA7" w:rsidRPr="00B363E9" w:rsidRDefault="000C6AC7" w:rsidP="00B363E9">
      <w:pPr>
        <w:pStyle w:val="a3"/>
        <w:numPr>
          <w:ilvl w:val="0"/>
          <w:numId w:val="6"/>
        </w:numPr>
        <w:spacing w:line="360" w:lineRule="auto"/>
        <w:jc w:val="both"/>
        <w:rPr>
          <w:rFonts w:eastAsia="Calibri"/>
          <w:sz w:val="28"/>
          <w:szCs w:val="28"/>
        </w:rPr>
      </w:pPr>
      <w:r w:rsidRPr="00B363E9">
        <w:rPr>
          <w:rFonts w:eastAsia="Calibri"/>
          <w:sz w:val="28"/>
          <w:szCs w:val="28"/>
        </w:rPr>
        <w:t>Задания на развитие умения задавать вопросы.</w:t>
      </w:r>
    </w:p>
    <w:p w:rsidR="00713FA7" w:rsidRPr="00B363E9" w:rsidRDefault="000C6AC7" w:rsidP="00B363E9">
      <w:pPr>
        <w:pStyle w:val="a3"/>
        <w:numPr>
          <w:ilvl w:val="0"/>
          <w:numId w:val="6"/>
        </w:numPr>
        <w:spacing w:line="360" w:lineRule="auto"/>
        <w:jc w:val="both"/>
        <w:rPr>
          <w:rFonts w:eastAsia="Calibri"/>
          <w:sz w:val="28"/>
          <w:szCs w:val="28"/>
        </w:rPr>
      </w:pPr>
      <w:r w:rsidRPr="00B363E9">
        <w:rPr>
          <w:rFonts w:eastAsia="Calibri"/>
          <w:sz w:val="28"/>
          <w:szCs w:val="28"/>
        </w:rPr>
        <w:t>Развитие способности давать определения понятиям.</w:t>
      </w:r>
    </w:p>
    <w:p w:rsidR="00713FA7" w:rsidRPr="00B363E9" w:rsidRDefault="000C6AC7" w:rsidP="00B363E9">
      <w:pPr>
        <w:pStyle w:val="a3"/>
        <w:numPr>
          <w:ilvl w:val="0"/>
          <w:numId w:val="6"/>
        </w:numPr>
        <w:spacing w:line="360" w:lineRule="auto"/>
        <w:jc w:val="both"/>
        <w:rPr>
          <w:rFonts w:eastAsia="Calibri"/>
          <w:sz w:val="28"/>
          <w:szCs w:val="28"/>
        </w:rPr>
      </w:pPr>
      <w:r w:rsidRPr="00B363E9">
        <w:rPr>
          <w:rFonts w:eastAsia="Calibri"/>
          <w:sz w:val="28"/>
          <w:szCs w:val="28"/>
        </w:rPr>
        <w:t>Развитие умения классифицировать.</w:t>
      </w:r>
    </w:p>
    <w:p w:rsidR="00713FA7" w:rsidRPr="00B363E9" w:rsidRDefault="000C6AC7" w:rsidP="00B363E9">
      <w:pPr>
        <w:pStyle w:val="a3"/>
        <w:numPr>
          <w:ilvl w:val="0"/>
          <w:numId w:val="6"/>
        </w:numPr>
        <w:spacing w:line="360" w:lineRule="auto"/>
        <w:jc w:val="both"/>
        <w:rPr>
          <w:rFonts w:eastAsia="Calibri"/>
          <w:sz w:val="28"/>
          <w:szCs w:val="28"/>
        </w:rPr>
      </w:pPr>
      <w:r w:rsidRPr="00B363E9">
        <w:rPr>
          <w:rFonts w:eastAsia="Calibri"/>
          <w:sz w:val="28"/>
          <w:szCs w:val="28"/>
        </w:rPr>
        <w:t>Развитие умений экспериментировать.</w:t>
      </w:r>
    </w:p>
    <w:p w:rsidR="00713FA7" w:rsidRPr="00B363E9" w:rsidRDefault="000C6AC7" w:rsidP="00B363E9">
      <w:pPr>
        <w:pStyle w:val="a3"/>
        <w:numPr>
          <w:ilvl w:val="0"/>
          <w:numId w:val="6"/>
        </w:numPr>
        <w:spacing w:line="360" w:lineRule="auto"/>
        <w:jc w:val="both"/>
        <w:rPr>
          <w:rFonts w:eastAsia="Calibri"/>
          <w:sz w:val="28"/>
          <w:szCs w:val="28"/>
        </w:rPr>
      </w:pPr>
      <w:r w:rsidRPr="00B363E9">
        <w:rPr>
          <w:rFonts w:eastAsia="Calibri"/>
          <w:sz w:val="28"/>
          <w:szCs w:val="28"/>
        </w:rPr>
        <w:t>Развитие способности оценивать идеи.</w:t>
      </w:r>
    </w:p>
    <w:p w:rsidR="00713FA7" w:rsidRDefault="000C6AC7" w:rsidP="00B363E9">
      <w:pPr>
        <w:pStyle w:val="a3"/>
        <w:numPr>
          <w:ilvl w:val="0"/>
          <w:numId w:val="6"/>
        </w:numPr>
        <w:spacing w:line="360" w:lineRule="auto"/>
        <w:jc w:val="both"/>
        <w:rPr>
          <w:rFonts w:eastAsia="Calibri"/>
          <w:sz w:val="28"/>
          <w:szCs w:val="28"/>
        </w:rPr>
      </w:pPr>
      <w:r w:rsidRPr="00B363E9">
        <w:rPr>
          <w:rFonts w:eastAsia="Calibri"/>
          <w:sz w:val="28"/>
          <w:szCs w:val="28"/>
        </w:rPr>
        <w:t xml:space="preserve">Развитие умений высказывать суждения, делать выводы. </w:t>
      </w:r>
    </w:p>
    <w:p w:rsidR="00B363E9" w:rsidRPr="00B363E9" w:rsidRDefault="00B363E9" w:rsidP="00B363E9">
      <w:pPr>
        <w:pStyle w:val="a3"/>
        <w:numPr>
          <w:ilvl w:val="0"/>
          <w:numId w:val="4"/>
        </w:numPr>
        <w:spacing w:line="360" w:lineRule="auto"/>
        <w:jc w:val="both"/>
        <w:rPr>
          <w:rFonts w:eastAsia="Calibri"/>
          <w:sz w:val="28"/>
          <w:szCs w:val="28"/>
        </w:rPr>
      </w:pPr>
      <w:r w:rsidRPr="00B363E9">
        <w:rPr>
          <w:rFonts w:eastAsia="Calibri"/>
          <w:sz w:val="28"/>
          <w:szCs w:val="28"/>
        </w:rPr>
        <w:t>Разнообразные формы организации рефлексивно-оценочного этапа урока: матри</w:t>
      </w:r>
      <w:r>
        <w:rPr>
          <w:rFonts w:eastAsia="Calibri"/>
          <w:sz w:val="28"/>
          <w:szCs w:val="28"/>
        </w:rPr>
        <w:t>чная оценка, озвучивание, + и -</w:t>
      </w:r>
      <w:r w:rsidRPr="00B363E9">
        <w:rPr>
          <w:rFonts w:eastAsia="Calibri"/>
          <w:sz w:val="28"/>
          <w:szCs w:val="28"/>
        </w:rPr>
        <w:t xml:space="preserve"> с позиции трудности.</w:t>
      </w:r>
    </w:p>
    <w:p w:rsidR="00B363E9" w:rsidRPr="00B363E9" w:rsidRDefault="00B363E9" w:rsidP="00B363E9">
      <w:pPr>
        <w:pStyle w:val="a3"/>
        <w:numPr>
          <w:ilvl w:val="0"/>
          <w:numId w:val="4"/>
        </w:numPr>
        <w:spacing w:line="360" w:lineRule="auto"/>
        <w:jc w:val="both"/>
        <w:rPr>
          <w:rFonts w:eastAsia="Calibri"/>
          <w:sz w:val="28"/>
          <w:szCs w:val="28"/>
        </w:rPr>
      </w:pPr>
      <w:r w:rsidRPr="00B363E9">
        <w:rPr>
          <w:rFonts w:eastAsia="Calibri"/>
          <w:sz w:val="28"/>
          <w:szCs w:val="28"/>
        </w:rPr>
        <w:t>Организация коллективной деятельности: в группах, командах, парах.</w:t>
      </w:r>
    </w:p>
    <w:p w:rsidR="00B363E9" w:rsidRPr="00B363E9" w:rsidRDefault="00B363E9" w:rsidP="00B363E9">
      <w:pPr>
        <w:pStyle w:val="a3"/>
        <w:numPr>
          <w:ilvl w:val="0"/>
          <w:numId w:val="4"/>
        </w:numPr>
        <w:spacing w:line="360" w:lineRule="auto"/>
        <w:jc w:val="both"/>
        <w:rPr>
          <w:rFonts w:eastAsia="Calibri"/>
          <w:sz w:val="28"/>
          <w:szCs w:val="28"/>
        </w:rPr>
      </w:pPr>
      <w:r w:rsidRPr="00B363E9">
        <w:rPr>
          <w:rFonts w:eastAsia="Calibri"/>
          <w:sz w:val="28"/>
          <w:szCs w:val="28"/>
        </w:rPr>
        <w:t xml:space="preserve">Обучение через создание учебной ситуации, постановку проблемной задачи. </w:t>
      </w:r>
    </w:p>
    <w:p w:rsidR="00B363E9" w:rsidRDefault="00B363E9" w:rsidP="00B363E9">
      <w:pPr>
        <w:pStyle w:val="a3"/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Вместе с тем, выявлены и слабые стороны продемонстрированного опыта:</w:t>
      </w:r>
    </w:p>
    <w:p w:rsidR="00713FA7" w:rsidRPr="00B363E9" w:rsidRDefault="000C6AC7" w:rsidP="00B363E9">
      <w:pPr>
        <w:pStyle w:val="a3"/>
        <w:numPr>
          <w:ilvl w:val="0"/>
          <w:numId w:val="7"/>
        </w:numPr>
        <w:spacing w:line="360" w:lineRule="auto"/>
        <w:jc w:val="both"/>
        <w:rPr>
          <w:rFonts w:eastAsia="Calibri"/>
          <w:sz w:val="28"/>
          <w:szCs w:val="28"/>
        </w:rPr>
      </w:pPr>
      <w:r w:rsidRPr="00B363E9">
        <w:rPr>
          <w:rFonts w:eastAsia="Calibri"/>
          <w:sz w:val="28"/>
          <w:szCs w:val="28"/>
        </w:rPr>
        <w:t>Сложно определить ключевой технологический элемент СДП – актуальное активизирующее затруднение на уроках введения нового знания. Затруднение должно стать целью обучения.</w:t>
      </w:r>
    </w:p>
    <w:p w:rsidR="00713FA7" w:rsidRPr="00B363E9" w:rsidRDefault="000C6AC7" w:rsidP="00B363E9">
      <w:pPr>
        <w:pStyle w:val="a3"/>
        <w:numPr>
          <w:ilvl w:val="0"/>
          <w:numId w:val="7"/>
        </w:numPr>
        <w:spacing w:line="360" w:lineRule="auto"/>
        <w:jc w:val="both"/>
        <w:rPr>
          <w:rFonts w:eastAsia="Calibri"/>
          <w:sz w:val="28"/>
          <w:szCs w:val="28"/>
        </w:rPr>
      </w:pPr>
      <w:r w:rsidRPr="00B363E9">
        <w:rPr>
          <w:rFonts w:eastAsia="Calibri"/>
          <w:sz w:val="28"/>
          <w:szCs w:val="28"/>
        </w:rPr>
        <w:t>Настрой учащихся на правильный ответ. Подведение к правильному ответу, ошибки отнимают время на уроке. Ученик учится на ошибках.</w:t>
      </w:r>
    </w:p>
    <w:p w:rsidR="00713FA7" w:rsidRPr="00B363E9" w:rsidRDefault="000C6AC7" w:rsidP="00B363E9">
      <w:pPr>
        <w:pStyle w:val="a3"/>
        <w:numPr>
          <w:ilvl w:val="0"/>
          <w:numId w:val="7"/>
        </w:numPr>
        <w:spacing w:line="360" w:lineRule="auto"/>
        <w:jc w:val="both"/>
        <w:rPr>
          <w:rFonts w:eastAsia="Calibri"/>
          <w:sz w:val="28"/>
          <w:szCs w:val="28"/>
        </w:rPr>
      </w:pPr>
      <w:r w:rsidRPr="00B363E9">
        <w:rPr>
          <w:rFonts w:eastAsia="Calibri"/>
          <w:sz w:val="28"/>
          <w:szCs w:val="28"/>
        </w:rPr>
        <w:t>Сложно определить ключевой технологический элемент СДП – актуальное активизирующее затруднение на уроках введения нового знания. Затруднение должно стать целью обучения.</w:t>
      </w:r>
    </w:p>
    <w:p w:rsidR="00713FA7" w:rsidRPr="00B363E9" w:rsidRDefault="000C6AC7" w:rsidP="00B363E9">
      <w:pPr>
        <w:pStyle w:val="a3"/>
        <w:numPr>
          <w:ilvl w:val="0"/>
          <w:numId w:val="7"/>
        </w:numPr>
        <w:spacing w:line="360" w:lineRule="auto"/>
        <w:jc w:val="both"/>
        <w:rPr>
          <w:rFonts w:eastAsia="Calibri"/>
          <w:sz w:val="28"/>
          <w:szCs w:val="28"/>
        </w:rPr>
      </w:pPr>
      <w:r w:rsidRPr="00B363E9">
        <w:rPr>
          <w:rFonts w:eastAsia="Calibri"/>
          <w:sz w:val="28"/>
          <w:szCs w:val="28"/>
        </w:rPr>
        <w:lastRenderedPageBreak/>
        <w:t xml:space="preserve">Настрой учащихся на правильный ответ. Подведение к правильному ответу, </w:t>
      </w:r>
      <w:r w:rsidR="00B363E9">
        <w:rPr>
          <w:rFonts w:eastAsia="Calibri"/>
          <w:sz w:val="28"/>
          <w:szCs w:val="28"/>
        </w:rPr>
        <w:t xml:space="preserve">учитель считает, что </w:t>
      </w:r>
      <w:r w:rsidRPr="00B363E9">
        <w:rPr>
          <w:rFonts w:eastAsia="Calibri"/>
          <w:sz w:val="28"/>
          <w:szCs w:val="28"/>
        </w:rPr>
        <w:t xml:space="preserve">ошибки отнимают время на уроке. Ученик </w:t>
      </w:r>
      <w:r w:rsidR="00B363E9">
        <w:rPr>
          <w:rFonts w:eastAsia="Calibri"/>
          <w:sz w:val="28"/>
          <w:szCs w:val="28"/>
        </w:rPr>
        <w:t xml:space="preserve">же </w:t>
      </w:r>
      <w:r w:rsidRPr="00B363E9">
        <w:rPr>
          <w:rFonts w:eastAsia="Calibri"/>
          <w:sz w:val="28"/>
          <w:szCs w:val="28"/>
        </w:rPr>
        <w:t>учится на ошибках.</w:t>
      </w:r>
    </w:p>
    <w:p w:rsidR="00713FA7" w:rsidRPr="00B363E9" w:rsidRDefault="00B363E9" w:rsidP="00B363E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3E9">
        <w:rPr>
          <w:rFonts w:ascii="Times New Roman" w:eastAsia="Calibri" w:hAnsi="Times New Roman" w:cs="Times New Roman"/>
          <w:sz w:val="28"/>
          <w:szCs w:val="28"/>
        </w:rPr>
        <w:t>Методическая неделя дает возможность накопления опыта, взаимообогащения, возможность понять на уроке коллеги то, что не понимал ранее, стимул к дальнейшему профессиональному росту, чувство удовлетворения, в</w:t>
      </w:r>
      <w:r w:rsidR="000C6AC7" w:rsidRPr="00B363E9">
        <w:rPr>
          <w:rFonts w:ascii="Times New Roman" w:eastAsia="Calibri" w:hAnsi="Times New Roman" w:cs="Times New Roman"/>
          <w:sz w:val="28"/>
          <w:szCs w:val="28"/>
        </w:rPr>
        <w:t>озможность выделения опыта для обобщения на другом уровне.</w:t>
      </w:r>
    </w:p>
    <w:p w:rsidR="00B363E9" w:rsidRPr="00B363E9" w:rsidRDefault="00B363E9" w:rsidP="00B363E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63E9">
        <w:rPr>
          <w:rFonts w:ascii="Times New Roman" w:eastAsia="Calibri" w:hAnsi="Times New Roman" w:cs="Times New Roman"/>
          <w:b/>
          <w:sz w:val="28"/>
          <w:szCs w:val="28"/>
        </w:rPr>
        <w:t xml:space="preserve">Этап III. Педсовет «Реализация системно – </w:t>
      </w:r>
      <w:proofErr w:type="spellStart"/>
      <w:r w:rsidRPr="00B363E9">
        <w:rPr>
          <w:rFonts w:ascii="Times New Roman" w:eastAsia="Calibri" w:hAnsi="Times New Roman" w:cs="Times New Roman"/>
          <w:b/>
          <w:sz w:val="28"/>
          <w:szCs w:val="28"/>
        </w:rPr>
        <w:t>деятельностного</w:t>
      </w:r>
      <w:proofErr w:type="spellEnd"/>
      <w:r w:rsidRPr="00B363E9">
        <w:rPr>
          <w:rFonts w:ascii="Times New Roman" w:eastAsia="Calibri" w:hAnsi="Times New Roman" w:cs="Times New Roman"/>
          <w:b/>
          <w:sz w:val="28"/>
          <w:szCs w:val="28"/>
        </w:rPr>
        <w:t xml:space="preserve"> подхода в УВП гимназии». </w:t>
      </w:r>
    </w:p>
    <w:p w:rsidR="00B363E9" w:rsidRPr="00B363E9" w:rsidRDefault="00B363E9" w:rsidP="00B363E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3E9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B363E9">
        <w:rPr>
          <w:rFonts w:ascii="Times New Roman" w:eastAsia="Calibri" w:hAnsi="Times New Roman" w:cs="Times New Roman"/>
          <w:sz w:val="28"/>
          <w:szCs w:val="28"/>
        </w:rPr>
        <w:t xml:space="preserve"> Осмысление собственной роли педагогами в процессе повышения качества образования.</w:t>
      </w:r>
    </w:p>
    <w:p w:rsidR="00B363E9" w:rsidRPr="00B363E9" w:rsidRDefault="00B363E9" w:rsidP="00B363E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3E9">
        <w:rPr>
          <w:rFonts w:ascii="Times New Roman" w:eastAsia="Calibri" w:hAnsi="Times New Roman" w:cs="Times New Roman"/>
          <w:i/>
          <w:sz w:val="28"/>
          <w:szCs w:val="28"/>
        </w:rPr>
        <w:t>Дата:</w:t>
      </w:r>
      <w:r w:rsidRPr="00B363E9">
        <w:rPr>
          <w:rFonts w:ascii="Times New Roman" w:eastAsia="Calibri" w:hAnsi="Times New Roman" w:cs="Times New Roman"/>
          <w:sz w:val="28"/>
          <w:szCs w:val="28"/>
        </w:rPr>
        <w:t xml:space="preserve"> 7 ноября 2013г.</w:t>
      </w:r>
    </w:p>
    <w:p w:rsidR="00B363E9" w:rsidRDefault="00B363E9" w:rsidP="00B363E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3E9">
        <w:rPr>
          <w:rFonts w:ascii="Times New Roman" w:eastAsia="Calibri" w:hAnsi="Times New Roman" w:cs="Times New Roman"/>
          <w:i/>
          <w:sz w:val="28"/>
          <w:szCs w:val="28"/>
        </w:rPr>
        <w:t>Ответственные:</w:t>
      </w:r>
      <w:r w:rsidRPr="00B363E9">
        <w:rPr>
          <w:rFonts w:ascii="Times New Roman" w:eastAsia="Calibri" w:hAnsi="Times New Roman" w:cs="Times New Roman"/>
          <w:sz w:val="28"/>
          <w:szCs w:val="28"/>
        </w:rPr>
        <w:t xml:space="preserve"> директор, методист, заместители директора по УВП.  </w:t>
      </w:r>
    </w:p>
    <w:p w:rsidR="00B363E9" w:rsidRDefault="00B363E9" w:rsidP="00B363E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Педсовет нацелен на более широкий круг вопросов, чтобы обеспечить реализацию СДП именно через организацию работы педсовета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системно-деятельностном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подходе на основе технологии развития критического мышления.</w:t>
      </w:r>
    </w:p>
    <w:p w:rsidR="00B363E9" w:rsidRDefault="00B363E9" w:rsidP="00B363E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Представляем технологическую цепочку в виде трехфазовой модели развития критического мышления.</w:t>
      </w:r>
    </w:p>
    <w:p w:rsidR="00B363E9" w:rsidRDefault="00B363E9" w:rsidP="00B363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63E9">
        <w:rPr>
          <w:rFonts w:ascii="Times New Roman" w:eastAsia="Calibri" w:hAnsi="Times New Roman" w:cs="Times New Roman"/>
          <w:b/>
          <w:sz w:val="28"/>
          <w:szCs w:val="28"/>
        </w:rPr>
        <w:t>Ход педсовета.</w:t>
      </w:r>
    </w:p>
    <w:tbl>
      <w:tblPr>
        <w:tblStyle w:val="a4"/>
        <w:tblW w:w="0" w:type="auto"/>
        <w:tblLook w:val="04A0"/>
      </w:tblPr>
      <w:tblGrid>
        <w:gridCol w:w="2237"/>
        <w:gridCol w:w="2429"/>
        <w:gridCol w:w="2484"/>
        <w:gridCol w:w="2421"/>
      </w:tblGrid>
      <w:tr w:rsidR="00990F15" w:rsidTr="00990F15">
        <w:tc>
          <w:tcPr>
            <w:tcW w:w="2237" w:type="dxa"/>
          </w:tcPr>
          <w:p w:rsidR="00B363E9" w:rsidRPr="00B363E9" w:rsidRDefault="00B363E9" w:rsidP="00370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директора, методиста и завучей</w:t>
            </w:r>
          </w:p>
        </w:tc>
        <w:tc>
          <w:tcPr>
            <w:tcW w:w="2429" w:type="dxa"/>
          </w:tcPr>
          <w:p w:rsidR="00B363E9" w:rsidRPr="00B363E9" w:rsidRDefault="00B363E9" w:rsidP="00370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</w:p>
        </w:tc>
        <w:tc>
          <w:tcPr>
            <w:tcW w:w="2484" w:type="dxa"/>
          </w:tcPr>
          <w:p w:rsidR="00B363E9" w:rsidRPr="00B363E9" w:rsidRDefault="00B363E9" w:rsidP="00370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педагогов</w:t>
            </w:r>
          </w:p>
        </w:tc>
        <w:tc>
          <w:tcPr>
            <w:tcW w:w="2421" w:type="dxa"/>
          </w:tcPr>
          <w:p w:rsidR="00B363E9" w:rsidRPr="00B363E9" w:rsidRDefault="00B363E9" w:rsidP="00370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990F15" w:rsidTr="00990F15">
        <w:tc>
          <w:tcPr>
            <w:tcW w:w="2237" w:type="dxa"/>
          </w:tcPr>
          <w:p w:rsidR="00B363E9" w:rsidRDefault="00B363E9" w:rsidP="00B363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3E9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Стадия вызова.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363E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Психолог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организует деление на группы в виде игры. </w:t>
            </w:r>
            <w:r w:rsidRPr="00B363E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Завучи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распределяются по группам для координации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действий. </w:t>
            </w:r>
            <w:r w:rsidR="00990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столах статья Т.И. </w:t>
            </w:r>
            <w:proofErr w:type="spellStart"/>
            <w:r w:rsidR="00990F15">
              <w:rPr>
                <w:rFonts w:ascii="Times New Roman" w:eastAsia="Calibri" w:hAnsi="Times New Roman" w:cs="Times New Roman"/>
                <w:sz w:val="28"/>
                <w:szCs w:val="28"/>
              </w:rPr>
              <w:t>Фисенко</w:t>
            </w:r>
            <w:proofErr w:type="spellEnd"/>
            <w:r w:rsidR="00990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«Системно – </w:t>
            </w:r>
            <w:proofErr w:type="spellStart"/>
            <w:r w:rsidR="00990F15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="00990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подход в реализации стандартов нового поколения», схема «Структура деятельности»</w:t>
            </w:r>
          </w:p>
        </w:tc>
        <w:tc>
          <w:tcPr>
            <w:tcW w:w="2429" w:type="dxa"/>
          </w:tcPr>
          <w:p w:rsidR="00B363E9" w:rsidRDefault="00B363E9" w:rsidP="00B363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Интрига, игровой прием.</w:t>
            </w:r>
          </w:p>
          <w:p w:rsidR="00B363E9" w:rsidRDefault="00B363E9" w:rsidP="00B363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Мобильный класс.</w:t>
            </w:r>
          </w:p>
          <w:p w:rsidR="00990F15" w:rsidRDefault="00990F15" w:rsidP="00B363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Раздаточный материал для самостоятельного изучения в ходе педсовета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пополнения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4" w:type="dxa"/>
          </w:tcPr>
          <w:p w:rsidR="00990F15" w:rsidRDefault="00B363E9" w:rsidP="00B363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Распределяются по группам, рассаживаются за столы, у каждой группы на столах ноутбуки.</w:t>
            </w:r>
            <w:r w:rsidR="00990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1" w:type="dxa"/>
          </w:tcPr>
          <w:p w:rsidR="00B363E9" w:rsidRDefault="00B363E9" w:rsidP="00B363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Интрига. Учителя готовы к работе.</w:t>
            </w:r>
          </w:p>
        </w:tc>
      </w:tr>
      <w:tr w:rsidR="00990F15" w:rsidTr="00990F15">
        <w:tc>
          <w:tcPr>
            <w:tcW w:w="2237" w:type="dxa"/>
          </w:tcPr>
          <w:p w:rsidR="00B363E9" w:rsidRDefault="00B363E9" w:rsidP="00B363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3E9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lastRenderedPageBreak/>
              <w:t>Стадия осмысления содержания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363E9" w:rsidRDefault="00B363E9" w:rsidP="00B363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Выступление директора по теме «Реализация СДП – повышение качества образования»</w:t>
            </w:r>
            <w:r w:rsidR="00990F1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90F15" w:rsidRDefault="00990F15" w:rsidP="00B363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F15" w:rsidRDefault="00990F15" w:rsidP="00B363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F15" w:rsidRDefault="00990F15" w:rsidP="00B363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F15" w:rsidRDefault="00990F15" w:rsidP="00B363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F15" w:rsidRDefault="00990F15" w:rsidP="00B363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F15" w:rsidRDefault="00990F15" w:rsidP="00B363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Выступление методиста с анализом методической недели.</w:t>
            </w:r>
          </w:p>
          <w:p w:rsidR="00990F15" w:rsidRDefault="00990F15" w:rsidP="00B363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F15" w:rsidRDefault="00990F15" w:rsidP="00B363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F15" w:rsidRDefault="00990F15" w:rsidP="00B363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Практическая реализация СДП в художественно – творческом задании. Методист организует групповую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работу по формированию УУД. </w:t>
            </w:r>
          </w:p>
        </w:tc>
        <w:tc>
          <w:tcPr>
            <w:tcW w:w="2429" w:type="dxa"/>
          </w:tcPr>
          <w:p w:rsidR="00B363E9" w:rsidRDefault="00990F15" w:rsidP="00990F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Синквейн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 универсальных учебных действиях. </w:t>
            </w:r>
          </w:p>
          <w:p w:rsidR="00990F15" w:rsidRDefault="00990F15" w:rsidP="00990F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F15" w:rsidRDefault="00990F15" w:rsidP="00990F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F15" w:rsidRDefault="00990F15" w:rsidP="00990F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F15" w:rsidRDefault="00990F15" w:rsidP="00990F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F15" w:rsidRDefault="00990F15" w:rsidP="00990F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F15" w:rsidRDefault="00990F15" w:rsidP="00990F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F15" w:rsidRDefault="00990F15" w:rsidP="00990F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F15" w:rsidRDefault="00990F15" w:rsidP="00990F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F15" w:rsidRDefault="00990F15" w:rsidP="00990F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F15" w:rsidRDefault="00990F15" w:rsidP="00990F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F15" w:rsidRDefault="00990F15" w:rsidP="00990F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F15" w:rsidRDefault="00990F15" w:rsidP="00990F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Анализ. Цитирование.</w:t>
            </w:r>
          </w:p>
          <w:p w:rsidR="00990F15" w:rsidRDefault="00990F15" w:rsidP="00990F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F15" w:rsidRDefault="00990F15" w:rsidP="00990F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F15" w:rsidRDefault="00990F15" w:rsidP="00990F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F15" w:rsidRDefault="00990F15" w:rsidP="00990F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F15" w:rsidRDefault="00990F15" w:rsidP="00990F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F15" w:rsidRDefault="00990F15" w:rsidP="00990F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F15" w:rsidRDefault="00990F15" w:rsidP="00990F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Прием РАФТ (роль – аудитория – форма – тема). </w:t>
            </w:r>
            <w:r w:rsidRPr="00990F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Роль: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курочка Ряба, мышка, дед, баба.</w:t>
            </w:r>
          </w:p>
          <w:p w:rsidR="00990F15" w:rsidRDefault="00990F15" w:rsidP="00990F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F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Аудитория: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учителя.</w:t>
            </w:r>
          </w:p>
          <w:p w:rsidR="00990F15" w:rsidRDefault="00990F15" w:rsidP="00990F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F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Форма: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интрепретация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творческая.</w:t>
            </w:r>
          </w:p>
          <w:p w:rsidR="00990F15" w:rsidRDefault="00990F15" w:rsidP="00990F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F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Тема: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показать формирование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познавательных, регулятивных и коммуникативных УУД.</w:t>
            </w:r>
          </w:p>
        </w:tc>
        <w:tc>
          <w:tcPr>
            <w:tcW w:w="2484" w:type="dxa"/>
          </w:tcPr>
          <w:p w:rsidR="00B363E9" w:rsidRDefault="00990F15" w:rsidP="00990F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Учителя составляют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синквейн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90F15" w:rsidRDefault="00990F15" w:rsidP="00990F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F15" w:rsidRDefault="00990F15" w:rsidP="00990F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F15" w:rsidRDefault="00990F15" w:rsidP="00990F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F15" w:rsidRDefault="00990F15" w:rsidP="00990F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F15" w:rsidRDefault="00990F15" w:rsidP="00990F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F15" w:rsidRDefault="00990F15" w:rsidP="00990F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F15" w:rsidRDefault="00990F15" w:rsidP="00990F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F15" w:rsidRDefault="00990F15" w:rsidP="00990F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F15" w:rsidRDefault="00990F15" w:rsidP="00990F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F15" w:rsidRDefault="00990F15" w:rsidP="00990F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F15" w:rsidRDefault="00990F15" w:rsidP="00990F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F15" w:rsidRDefault="00990F15" w:rsidP="00990F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F15" w:rsidRDefault="00990F15" w:rsidP="00990F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Следят за ходом анализа в ноутбуках.</w:t>
            </w:r>
          </w:p>
          <w:p w:rsidR="00990F15" w:rsidRDefault="00990F15" w:rsidP="00990F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F15" w:rsidRDefault="00990F15" w:rsidP="00990F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F15" w:rsidRDefault="00990F15" w:rsidP="00990F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F15" w:rsidRDefault="00990F15" w:rsidP="00990F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F15" w:rsidRDefault="00990F15" w:rsidP="00990F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Каждая группа реализует творческую задачу по формированию УУД: 4 группы – 4 УУД: регулятивные, коммуникативные, личностные, познавательные.</w:t>
            </w:r>
          </w:p>
        </w:tc>
        <w:tc>
          <w:tcPr>
            <w:tcW w:w="2421" w:type="dxa"/>
          </w:tcPr>
          <w:p w:rsidR="00B363E9" w:rsidRDefault="00990F15" w:rsidP="00990F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 знаний. Обобщение понятий. Образец:</w:t>
            </w:r>
          </w:p>
          <w:p w:rsidR="00990F15" w:rsidRDefault="00990F15" w:rsidP="00990F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«Личность.</w:t>
            </w:r>
          </w:p>
          <w:p w:rsidR="00990F15" w:rsidRDefault="00990F15" w:rsidP="00990F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Развивающаяся, думающая.</w:t>
            </w:r>
          </w:p>
          <w:p w:rsidR="00990F15" w:rsidRDefault="00990F15" w:rsidP="00990F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Формируется, активизируется,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целеустремляется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90F15" w:rsidRDefault="00990F15" w:rsidP="00990F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Человек, стремящийся к познанию смысла.</w:t>
            </w:r>
          </w:p>
          <w:p w:rsidR="00990F15" w:rsidRDefault="00990F15" w:rsidP="00990F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Гражданин».</w:t>
            </w:r>
          </w:p>
          <w:p w:rsidR="00990F15" w:rsidRDefault="00990F15" w:rsidP="00990F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F15" w:rsidRDefault="00990F15" w:rsidP="00990F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Выход в рефлексивную плоскость, определение своего места в процессе.</w:t>
            </w:r>
          </w:p>
          <w:p w:rsidR="00990F15" w:rsidRDefault="00990F15" w:rsidP="00990F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F15" w:rsidRDefault="00990F15" w:rsidP="00990F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F15" w:rsidRDefault="00990F15" w:rsidP="00990F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 в деятельности реализуют подходы к формированию УУД. Создается учебная ситуация. Происходит осмысление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процесса обучения в роли учеников. </w:t>
            </w:r>
          </w:p>
          <w:p w:rsidR="00990F15" w:rsidRDefault="00990F15" w:rsidP="00990F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F15" w:rsidRDefault="00990F15" w:rsidP="00990F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0F15" w:rsidTr="00990F15">
        <w:tc>
          <w:tcPr>
            <w:tcW w:w="2237" w:type="dxa"/>
          </w:tcPr>
          <w:p w:rsidR="00990F15" w:rsidRDefault="00990F15" w:rsidP="003700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Стадия рефлексии. </w:t>
            </w:r>
          </w:p>
          <w:p w:rsidR="00990F15" w:rsidRDefault="00990F15" w:rsidP="003700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F15" w:rsidRDefault="00990F15" w:rsidP="003700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F15" w:rsidRDefault="00990F15" w:rsidP="003700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F15" w:rsidRDefault="00990F15" w:rsidP="003700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F15" w:rsidRDefault="00990F15" w:rsidP="003700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F15" w:rsidRDefault="00990F15" w:rsidP="003700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F15" w:rsidRDefault="00990F15" w:rsidP="003700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Экспресс-тестирование.</w:t>
            </w:r>
          </w:p>
        </w:tc>
        <w:tc>
          <w:tcPr>
            <w:tcW w:w="2429" w:type="dxa"/>
          </w:tcPr>
          <w:p w:rsidR="00990F15" w:rsidRDefault="00990F15" w:rsidP="003700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 выступления групп.</w:t>
            </w:r>
          </w:p>
          <w:p w:rsidR="00990F15" w:rsidRDefault="00990F15" w:rsidP="003700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F15" w:rsidRDefault="00990F15" w:rsidP="003700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F15" w:rsidRDefault="00990F15" w:rsidP="003700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F15" w:rsidRDefault="00990F15" w:rsidP="003700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F15" w:rsidRDefault="00990F15" w:rsidP="003700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F15" w:rsidRDefault="00990F15" w:rsidP="003700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Прием «Толстые» и «тонкие» вопросы. Используется система голосования. Вопросы теста:</w:t>
            </w:r>
          </w:p>
          <w:p w:rsidR="00990F15" w:rsidRPr="00990F15" w:rsidRDefault="00990F15" w:rsidP="0037008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F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90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 принимали участие в методической неделе «Технологии и методики формирования УУД в учебном процессе гимназии»? </w:t>
            </w:r>
          </w:p>
          <w:p w:rsidR="00990F15" w:rsidRPr="00990F15" w:rsidRDefault="00990F15" w:rsidP="0037008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F15">
              <w:rPr>
                <w:rFonts w:ascii="Times New Roman" w:eastAsia="Calibri" w:hAnsi="Times New Roman" w:cs="Times New Roman"/>
                <w:sz w:val="28"/>
                <w:szCs w:val="28"/>
              </w:rPr>
              <w:t>А) да     б) нет</w:t>
            </w:r>
          </w:p>
          <w:p w:rsidR="00990F15" w:rsidRPr="00990F15" w:rsidRDefault="00990F15" w:rsidP="003700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F15">
              <w:rPr>
                <w:rFonts w:ascii="Times New Roman" w:eastAsia="Calibri" w:hAnsi="Times New Roman" w:cs="Times New Roman"/>
                <w:sz w:val="28"/>
                <w:szCs w:val="28"/>
              </w:rPr>
              <w:t>2. Сколько уроков вы посетили?</w:t>
            </w:r>
          </w:p>
          <w:p w:rsidR="00990F15" w:rsidRPr="00990F15" w:rsidRDefault="00990F15" w:rsidP="003700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F1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 w:rsidRPr="00990F15">
              <w:rPr>
                <w:rFonts w:ascii="Times New Roman" w:eastAsia="Calibri" w:hAnsi="Times New Roman" w:cs="Times New Roman"/>
                <w:sz w:val="28"/>
                <w:szCs w:val="28"/>
              </w:rPr>
              <w:t>) 0     б) 1-2      в) 3-4      г) 5 и более</w:t>
            </w:r>
          </w:p>
          <w:p w:rsidR="00990F15" w:rsidRPr="00990F15" w:rsidRDefault="00990F15" w:rsidP="003700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F15">
              <w:rPr>
                <w:rFonts w:ascii="Times New Roman" w:eastAsia="Calibri" w:hAnsi="Times New Roman" w:cs="Times New Roman"/>
                <w:sz w:val="28"/>
                <w:szCs w:val="28"/>
              </w:rPr>
              <w:t>3. Наиболее сложным для меня является…</w:t>
            </w:r>
          </w:p>
          <w:p w:rsidR="00990F15" w:rsidRPr="00990F15" w:rsidRDefault="00990F15" w:rsidP="003700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F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А) формирование УУД  б) строить урок на основе СДП   в) самоанализ с позиций СДП  г</w:t>
            </w:r>
            <w:proofErr w:type="gramStart"/>
            <w:r w:rsidRPr="00990F15">
              <w:rPr>
                <w:rFonts w:ascii="Times New Roman" w:eastAsia="Calibri" w:hAnsi="Times New Roman" w:cs="Times New Roman"/>
                <w:sz w:val="28"/>
                <w:szCs w:val="28"/>
              </w:rPr>
              <w:t>)в</w:t>
            </w:r>
            <w:proofErr w:type="gramEnd"/>
            <w:r w:rsidRPr="00990F15">
              <w:rPr>
                <w:rFonts w:ascii="Times New Roman" w:eastAsia="Calibri" w:hAnsi="Times New Roman" w:cs="Times New Roman"/>
                <w:sz w:val="28"/>
                <w:szCs w:val="28"/>
              </w:rPr>
              <w:t>се</w:t>
            </w:r>
          </w:p>
          <w:p w:rsidR="00990F15" w:rsidRPr="00990F15" w:rsidRDefault="00990F15" w:rsidP="003700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F15">
              <w:rPr>
                <w:rFonts w:ascii="Times New Roman" w:eastAsia="Calibri" w:hAnsi="Times New Roman" w:cs="Times New Roman"/>
                <w:sz w:val="28"/>
                <w:szCs w:val="28"/>
              </w:rPr>
              <w:t>4. Что дала методическая неделя?</w:t>
            </w:r>
          </w:p>
          <w:p w:rsidR="00990F15" w:rsidRPr="00990F15" w:rsidRDefault="00990F15" w:rsidP="003700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F15">
              <w:rPr>
                <w:rFonts w:ascii="Times New Roman" w:eastAsia="Calibri" w:hAnsi="Times New Roman" w:cs="Times New Roman"/>
                <w:sz w:val="28"/>
                <w:szCs w:val="28"/>
              </w:rPr>
              <w:t>а) интересные уроки  б) новые приемы, методы, технологии в) новые средства обучения г) возможность ознакомится с современными подходами к образованию</w:t>
            </w:r>
          </w:p>
          <w:p w:rsidR="00990F15" w:rsidRPr="00990F15" w:rsidRDefault="00990F15" w:rsidP="003700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F15">
              <w:rPr>
                <w:rFonts w:ascii="Times New Roman" w:eastAsia="Calibri" w:hAnsi="Times New Roman" w:cs="Times New Roman"/>
                <w:sz w:val="28"/>
                <w:szCs w:val="28"/>
              </w:rPr>
              <w:t>5. С заданной на педсовете учебной задачей на Ваш взгляд лучше и точнее справилась группа …</w:t>
            </w:r>
          </w:p>
          <w:p w:rsidR="00990F15" w:rsidRPr="00990F15" w:rsidRDefault="00990F15" w:rsidP="003700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личностные УУД  б) познавательные УУД  в) регулятивные УУД  г) коммуникативные УУД   </w:t>
            </w:r>
          </w:p>
          <w:p w:rsidR="00990F15" w:rsidRPr="00990F15" w:rsidRDefault="00990F15" w:rsidP="003700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F15">
              <w:rPr>
                <w:rFonts w:ascii="Times New Roman" w:eastAsia="Calibri" w:hAnsi="Times New Roman" w:cs="Times New Roman"/>
                <w:sz w:val="28"/>
                <w:szCs w:val="28"/>
              </w:rPr>
              <w:t>6. Основная идея СДП - …</w:t>
            </w:r>
          </w:p>
          <w:p w:rsidR="00990F15" w:rsidRPr="00990F15" w:rsidRDefault="00990F15" w:rsidP="003700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990F15">
              <w:rPr>
                <w:rFonts w:ascii="Times New Roman" w:eastAsia="Calibri" w:hAnsi="Times New Roman" w:cs="Times New Roman"/>
                <w:sz w:val="28"/>
                <w:szCs w:val="28"/>
              </w:rPr>
              <w:t>ЗУНы</w:t>
            </w:r>
            <w:proofErr w:type="spellEnd"/>
            <w:r w:rsidRPr="00990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б) личностное развитие  в) способность действовать в различных ситуациях г) </w:t>
            </w:r>
            <w:r w:rsidRPr="00990F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выходить из затруднений</w:t>
            </w:r>
          </w:p>
          <w:p w:rsidR="00990F15" w:rsidRPr="00990F15" w:rsidRDefault="00990F15" w:rsidP="003700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F15">
              <w:rPr>
                <w:rFonts w:ascii="Times New Roman" w:eastAsia="Calibri" w:hAnsi="Times New Roman" w:cs="Times New Roman"/>
                <w:sz w:val="28"/>
                <w:szCs w:val="28"/>
              </w:rPr>
              <w:t>7. Сколько компонентов в структуре деятельности?</w:t>
            </w:r>
          </w:p>
          <w:p w:rsidR="00990F15" w:rsidRPr="00990F15" w:rsidRDefault="00990F15" w:rsidP="003700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F1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a) </w:t>
            </w:r>
            <w:r w:rsidRPr="00990F1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990F1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990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r w:rsidRPr="00990F1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) 5 </w:t>
            </w:r>
            <w:r w:rsidRPr="00990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в) 7</w:t>
            </w:r>
            <w:r w:rsidRPr="00990F1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990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г) 6</w:t>
            </w:r>
          </w:p>
          <w:p w:rsidR="00990F15" w:rsidRDefault="00990F15" w:rsidP="003700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990F15" w:rsidRDefault="00990F15" w:rsidP="003700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Каждая группа анализирует выступление других групп.</w:t>
            </w:r>
          </w:p>
          <w:p w:rsidR="00990F15" w:rsidRDefault="00990F15" w:rsidP="003700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F15" w:rsidRDefault="00990F15" w:rsidP="003700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F15" w:rsidRDefault="00990F15" w:rsidP="003700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F15" w:rsidRDefault="00990F15" w:rsidP="003700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F15" w:rsidRDefault="00990F15" w:rsidP="003700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вопросы с помощью системы голосования. Итоги теста выдаются тут же.</w:t>
            </w:r>
          </w:p>
        </w:tc>
        <w:tc>
          <w:tcPr>
            <w:tcW w:w="2421" w:type="dxa"/>
          </w:tcPr>
          <w:p w:rsidR="00990F15" w:rsidRDefault="00990F15" w:rsidP="003700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 проблемы способов обучения. Понимание процесса на практике.</w:t>
            </w:r>
          </w:p>
          <w:p w:rsidR="00990F15" w:rsidRDefault="00990F15" w:rsidP="003700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F15" w:rsidRDefault="00990F15" w:rsidP="003700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Результат: экспресс-тест показал, что педагоги владеют приемами формирования УУД, знают структуру деятельности, умеют быть в роли учеников.</w:t>
            </w:r>
          </w:p>
          <w:p w:rsidR="00990F15" w:rsidRDefault="00990F15" w:rsidP="003700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90F15" w:rsidRPr="00B363E9" w:rsidRDefault="00990F15" w:rsidP="00990F1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3FA7" w:rsidRDefault="00990F15" w:rsidP="00B363E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F15">
        <w:rPr>
          <w:rFonts w:ascii="Times New Roman" w:eastAsia="Calibri" w:hAnsi="Times New Roman" w:cs="Times New Roman"/>
          <w:sz w:val="28"/>
          <w:szCs w:val="28"/>
        </w:rPr>
        <w:t>Таким образом, технология повышения профессиональной эффективности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педагога по теме «Системно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подход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воспитательном процессе гимназии» представлена следующей схемой: теоретическая подготовка - практическая реализация через собственный опыт – художественно-творческое воплощение и рефлексия. В реализации технологии использована базовая модель развития критического мышления вызов – осмысление содержания – рефлексия.  Данная технология делает возможным совершенствование системы повышения квалификации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уровне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деятельностным</w:t>
      </w:r>
      <w:proofErr w:type="spellEnd"/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активизировать и мотивировать учителя к самореализации и продуктивной деятельности. «</w:t>
      </w:r>
      <w:r w:rsidRPr="00990F15">
        <w:rPr>
          <w:rFonts w:ascii="Times New Roman" w:eastAsia="Calibri" w:hAnsi="Times New Roman" w:cs="Times New Roman"/>
          <w:sz w:val="28"/>
          <w:szCs w:val="28"/>
        </w:rPr>
        <w:t>Учитель в обновляющейся школе  должен уметь не только обеспечить условия для развития личности, сделать этот процесс отлаженным и управляемым, но и обучить всему этому самих учащихся, сделать их мыслящими субъектами, не теряющимися в любой жизненной ситуации. В этом и состоит главное назначение современного учителя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r w:rsidRPr="00990F15">
        <w:rPr>
          <w:rFonts w:ascii="Times New Roman" w:eastAsia="Calibri" w:hAnsi="Times New Roman" w:cs="Times New Roman"/>
          <w:sz w:val="28"/>
          <w:szCs w:val="28"/>
        </w:rPr>
        <w:br/>
        <w:t xml:space="preserve">Г.Ю. </w:t>
      </w:r>
      <w:proofErr w:type="spellStart"/>
      <w:r w:rsidRPr="00990F15">
        <w:rPr>
          <w:rFonts w:ascii="Times New Roman" w:eastAsia="Calibri" w:hAnsi="Times New Roman" w:cs="Times New Roman"/>
          <w:sz w:val="28"/>
          <w:szCs w:val="28"/>
        </w:rPr>
        <w:t>Ксензова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90F15" w:rsidRDefault="00990F15" w:rsidP="00B363E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F15" w:rsidRDefault="00990F15" w:rsidP="00B363E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F15" w:rsidRDefault="00990F15" w:rsidP="00B363E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F15" w:rsidRDefault="00990F15" w:rsidP="00B363E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F15" w:rsidRDefault="00990F15" w:rsidP="00B363E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F15" w:rsidRDefault="00990F15" w:rsidP="00B363E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Список литературы:</w:t>
      </w:r>
    </w:p>
    <w:p w:rsidR="00990F15" w:rsidRDefault="00990F15" w:rsidP="00990F15">
      <w:pPr>
        <w:pStyle w:val="a5"/>
        <w:numPr>
          <w:ilvl w:val="0"/>
          <w:numId w:val="12"/>
        </w:numPr>
        <w:spacing w:after="0" w:line="360" w:lineRule="auto"/>
        <w:rPr>
          <w:sz w:val="28"/>
          <w:szCs w:val="28"/>
        </w:rPr>
      </w:pPr>
      <w:r w:rsidRPr="00990F15">
        <w:rPr>
          <w:rStyle w:val="hl1"/>
          <w:color w:val="auto"/>
          <w:sz w:val="28"/>
          <w:szCs w:val="28"/>
        </w:rPr>
        <w:t>Абдуллина</w:t>
      </w:r>
      <w:r w:rsidRPr="00990F15">
        <w:rPr>
          <w:sz w:val="28"/>
          <w:szCs w:val="28"/>
        </w:rPr>
        <w:t xml:space="preserve"> О.А. Общепедагогическая подготовка учителя в системе высшего педагогического образования. — М.: Просвещение, 1990. - 141 </w:t>
      </w:r>
      <w:proofErr w:type="gramStart"/>
      <w:r w:rsidRPr="00990F15">
        <w:rPr>
          <w:sz w:val="28"/>
          <w:szCs w:val="28"/>
        </w:rPr>
        <w:t>с</w:t>
      </w:r>
      <w:proofErr w:type="gramEnd"/>
      <w:r w:rsidRPr="00990F15">
        <w:rPr>
          <w:sz w:val="28"/>
          <w:szCs w:val="28"/>
        </w:rPr>
        <w:t xml:space="preserve">. </w:t>
      </w:r>
    </w:p>
    <w:p w:rsidR="00990F15" w:rsidRPr="00990F15" w:rsidRDefault="00990F15" w:rsidP="00990F15">
      <w:pPr>
        <w:pStyle w:val="a5"/>
        <w:numPr>
          <w:ilvl w:val="0"/>
          <w:numId w:val="12"/>
        </w:numPr>
        <w:spacing w:after="0" w:line="360" w:lineRule="auto"/>
        <w:rPr>
          <w:sz w:val="28"/>
          <w:szCs w:val="28"/>
        </w:rPr>
      </w:pPr>
      <w:proofErr w:type="spellStart"/>
      <w:r w:rsidRPr="00990F15">
        <w:rPr>
          <w:sz w:val="28"/>
          <w:szCs w:val="28"/>
        </w:rPr>
        <w:t>Асмолов</w:t>
      </w:r>
      <w:proofErr w:type="spellEnd"/>
      <w:r w:rsidRPr="00990F15">
        <w:rPr>
          <w:sz w:val="28"/>
          <w:szCs w:val="28"/>
        </w:rPr>
        <w:t xml:space="preserve"> А.Г.</w:t>
      </w:r>
      <w:r w:rsidRPr="00990F1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90F15">
        <w:rPr>
          <w:bCs/>
          <w:color w:val="000000"/>
          <w:sz w:val="28"/>
          <w:szCs w:val="28"/>
        </w:rPr>
        <w:t>Системно</w:t>
      </w:r>
      <w:r w:rsidRPr="00990F15">
        <w:rPr>
          <w:color w:val="000000"/>
          <w:sz w:val="28"/>
          <w:szCs w:val="28"/>
        </w:rPr>
        <w:t>-</w:t>
      </w:r>
      <w:r w:rsidRPr="00990F15">
        <w:rPr>
          <w:bCs/>
          <w:color w:val="000000"/>
          <w:sz w:val="28"/>
          <w:szCs w:val="28"/>
        </w:rPr>
        <w:t>деятельностный</w:t>
      </w:r>
      <w:proofErr w:type="spellEnd"/>
      <w:r w:rsidRPr="00990F15">
        <w:rPr>
          <w:color w:val="000000"/>
          <w:sz w:val="28"/>
          <w:szCs w:val="28"/>
        </w:rPr>
        <w:t xml:space="preserve"> </w:t>
      </w:r>
      <w:r w:rsidRPr="00990F15">
        <w:rPr>
          <w:bCs/>
          <w:color w:val="000000"/>
          <w:sz w:val="28"/>
          <w:szCs w:val="28"/>
        </w:rPr>
        <w:t>подход</w:t>
      </w:r>
      <w:r w:rsidRPr="00990F15">
        <w:rPr>
          <w:color w:val="000000"/>
          <w:sz w:val="28"/>
          <w:szCs w:val="28"/>
        </w:rPr>
        <w:t xml:space="preserve"> в разработке стандартов нового поколения/ </w:t>
      </w:r>
      <w:r>
        <w:rPr>
          <w:color w:val="000000"/>
          <w:sz w:val="28"/>
          <w:szCs w:val="28"/>
        </w:rPr>
        <w:t>/</w:t>
      </w:r>
      <w:r w:rsidRPr="00990F15">
        <w:rPr>
          <w:color w:val="000000"/>
          <w:sz w:val="28"/>
          <w:szCs w:val="28"/>
        </w:rPr>
        <w:t xml:space="preserve">Педагогика М.: 2009 – №4. – С18-22. </w:t>
      </w:r>
    </w:p>
    <w:p w:rsidR="00990F15" w:rsidRPr="00990F15" w:rsidRDefault="00990F15" w:rsidP="00990F15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F15">
        <w:rPr>
          <w:rFonts w:ascii="Times New Roman" w:eastAsia="Calibri" w:hAnsi="Times New Roman" w:cs="Times New Roman"/>
          <w:sz w:val="28"/>
          <w:szCs w:val="28"/>
        </w:rPr>
        <w:t>Григорьев Д.В., Степанов П.В. Программы внеурочной деятельности. Познавательная деятельность. Проблемно-ценностное общение: пособие для учителей общеобразовательных учреждений /Д.В. Григорьев, П.В. Степанов. -  М.: Просвещение, 2011 – 96с.</w:t>
      </w:r>
    </w:p>
    <w:p w:rsidR="00990F15" w:rsidRDefault="00990F15" w:rsidP="00990F15">
      <w:pPr>
        <w:pStyle w:val="a3"/>
        <w:numPr>
          <w:ilvl w:val="0"/>
          <w:numId w:val="12"/>
        </w:num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Заир – Бек С.И., Развитие критического мышления на уроке// Заир – Бек С.И., </w:t>
      </w:r>
      <w:proofErr w:type="spellStart"/>
      <w:r>
        <w:rPr>
          <w:rFonts w:eastAsia="Calibri"/>
          <w:sz w:val="28"/>
          <w:szCs w:val="28"/>
        </w:rPr>
        <w:t>Муштавинская</w:t>
      </w:r>
      <w:proofErr w:type="spellEnd"/>
      <w:r>
        <w:rPr>
          <w:rFonts w:eastAsia="Calibri"/>
          <w:sz w:val="28"/>
          <w:szCs w:val="28"/>
        </w:rPr>
        <w:t xml:space="preserve"> И.В. - М., Просвещение, 2011 – 223с.</w:t>
      </w:r>
    </w:p>
    <w:p w:rsidR="00990F15" w:rsidRPr="00990F15" w:rsidRDefault="00990F15" w:rsidP="00990F15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F15">
        <w:rPr>
          <w:rFonts w:ascii="Times New Roman" w:eastAsia="Calibri" w:hAnsi="Times New Roman" w:cs="Times New Roman"/>
          <w:sz w:val="28"/>
          <w:szCs w:val="28"/>
        </w:rPr>
        <w:t xml:space="preserve">Сергеев И.С. Как реализовать </w:t>
      </w:r>
      <w:proofErr w:type="spellStart"/>
      <w:r w:rsidRPr="00990F15">
        <w:rPr>
          <w:rFonts w:ascii="Times New Roman" w:eastAsia="Calibri" w:hAnsi="Times New Roman" w:cs="Times New Roman"/>
          <w:sz w:val="28"/>
          <w:szCs w:val="28"/>
        </w:rPr>
        <w:t>компетентностный</w:t>
      </w:r>
      <w:proofErr w:type="spellEnd"/>
      <w:r w:rsidRPr="00990F15">
        <w:rPr>
          <w:rFonts w:ascii="Times New Roman" w:eastAsia="Calibri" w:hAnsi="Times New Roman" w:cs="Times New Roman"/>
          <w:sz w:val="28"/>
          <w:szCs w:val="28"/>
        </w:rPr>
        <w:t xml:space="preserve"> подход на уроке и во внеурочной деятельности/И.С. Сергеев, В.И. Блинов – М.: изд. АРКТИ, 2007 – 132с.</w:t>
      </w:r>
    </w:p>
    <w:p w:rsidR="00990F15" w:rsidRPr="00990F15" w:rsidRDefault="00990F15" w:rsidP="00990F15">
      <w:pPr>
        <w:pStyle w:val="a5"/>
        <w:numPr>
          <w:ilvl w:val="0"/>
          <w:numId w:val="12"/>
        </w:numPr>
        <w:spacing w:after="0" w:line="360" w:lineRule="auto"/>
        <w:rPr>
          <w:sz w:val="28"/>
          <w:szCs w:val="28"/>
        </w:rPr>
      </w:pPr>
      <w:r w:rsidRPr="00990F15">
        <w:rPr>
          <w:rStyle w:val="hl1"/>
          <w:color w:val="auto"/>
          <w:sz w:val="28"/>
          <w:szCs w:val="28"/>
        </w:rPr>
        <w:t>Харламов</w:t>
      </w:r>
      <w:r w:rsidRPr="00990F15">
        <w:rPr>
          <w:sz w:val="28"/>
          <w:szCs w:val="28"/>
        </w:rPr>
        <w:t xml:space="preserve"> И.Ф. О педагогическом мастерстве, творчестве и новаторстве. //Педагогика, № 7,8. — С 111 — 115. </w:t>
      </w:r>
    </w:p>
    <w:p w:rsidR="00990F15" w:rsidRPr="00990F15" w:rsidRDefault="00990F15" w:rsidP="00990F15">
      <w:pPr>
        <w:pStyle w:val="a3"/>
        <w:spacing w:line="360" w:lineRule="auto"/>
        <w:ind w:left="1211"/>
        <w:jc w:val="both"/>
        <w:rPr>
          <w:rFonts w:eastAsia="Calibri"/>
          <w:sz w:val="28"/>
          <w:szCs w:val="28"/>
        </w:rPr>
      </w:pPr>
    </w:p>
    <w:p w:rsidR="00B363E9" w:rsidRPr="00B363E9" w:rsidRDefault="00B363E9" w:rsidP="00B363E9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B363E9" w:rsidRPr="00B363E9" w:rsidRDefault="00B363E9" w:rsidP="00B363E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3E9" w:rsidRPr="009768CE" w:rsidRDefault="00B363E9" w:rsidP="00B363E9">
      <w:pPr>
        <w:spacing w:after="0" w:line="360" w:lineRule="auto"/>
        <w:ind w:firstLine="567"/>
        <w:rPr>
          <w:rFonts w:ascii="Calibri" w:eastAsia="Calibri" w:hAnsi="Calibri" w:cs="Times New Roman"/>
        </w:rPr>
      </w:pPr>
    </w:p>
    <w:p w:rsidR="00B363E9" w:rsidRDefault="00B363E9" w:rsidP="00B363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363E9" w:rsidSect="00B3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6CF" w:rsidRDefault="007226CF" w:rsidP="00B363E9">
      <w:pPr>
        <w:spacing w:after="0" w:line="240" w:lineRule="auto"/>
      </w:pPr>
      <w:r>
        <w:separator/>
      </w:r>
    </w:p>
  </w:endnote>
  <w:endnote w:type="continuationSeparator" w:id="0">
    <w:p w:rsidR="007226CF" w:rsidRDefault="007226CF" w:rsidP="00B3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6CF" w:rsidRDefault="007226CF" w:rsidP="00B363E9">
      <w:pPr>
        <w:spacing w:after="0" w:line="240" w:lineRule="auto"/>
      </w:pPr>
      <w:r>
        <w:separator/>
      </w:r>
    </w:p>
  </w:footnote>
  <w:footnote w:type="continuationSeparator" w:id="0">
    <w:p w:rsidR="007226CF" w:rsidRDefault="007226CF" w:rsidP="00B3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CF4"/>
    <w:multiLevelType w:val="hybridMultilevel"/>
    <w:tmpl w:val="197AB006"/>
    <w:lvl w:ilvl="0" w:tplc="5CD27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F848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2A03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8780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52E9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4562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A7C7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0BCF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6868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C8035F7"/>
    <w:multiLevelType w:val="hybridMultilevel"/>
    <w:tmpl w:val="52FAA924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27535AD1"/>
    <w:multiLevelType w:val="hybridMultilevel"/>
    <w:tmpl w:val="77848AAA"/>
    <w:lvl w:ilvl="0" w:tplc="0CD0F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8EEF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7813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EA2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A893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A4B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4E7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DCC8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DE26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35743"/>
    <w:multiLevelType w:val="hybridMultilevel"/>
    <w:tmpl w:val="B8EE0E64"/>
    <w:lvl w:ilvl="0" w:tplc="5810A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01D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70FD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0E5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C4E1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AA16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E21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C8C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50EC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74B3C"/>
    <w:multiLevelType w:val="hybridMultilevel"/>
    <w:tmpl w:val="1E700F28"/>
    <w:lvl w:ilvl="0" w:tplc="C8528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2E98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6075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CC33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C0FB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0AB2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A83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8CEA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4FC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4C458C"/>
    <w:multiLevelType w:val="hybridMultilevel"/>
    <w:tmpl w:val="B4F0CCCA"/>
    <w:lvl w:ilvl="0" w:tplc="A9C2F014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8B3F0F"/>
    <w:multiLevelType w:val="hybridMultilevel"/>
    <w:tmpl w:val="DE562256"/>
    <w:lvl w:ilvl="0" w:tplc="98348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D82A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9C5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2A1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2EF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DA42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004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A016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2A5C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7879F4"/>
    <w:multiLevelType w:val="hybridMultilevel"/>
    <w:tmpl w:val="C286026C"/>
    <w:lvl w:ilvl="0" w:tplc="345AA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60F5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1620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38D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B862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E2FA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3AEA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465B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9AA0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0B2A16"/>
    <w:multiLevelType w:val="hybridMultilevel"/>
    <w:tmpl w:val="CAA0FDE2"/>
    <w:lvl w:ilvl="0" w:tplc="BF2C6F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0553D0"/>
    <w:multiLevelType w:val="hybridMultilevel"/>
    <w:tmpl w:val="B5C82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27319"/>
    <w:multiLevelType w:val="hybridMultilevel"/>
    <w:tmpl w:val="393E4E8C"/>
    <w:lvl w:ilvl="0" w:tplc="BDE481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D22266C"/>
    <w:multiLevelType w:val="hybridMultilevel"/>
    <w:tmpl w:val="3B7C5D02"/>
    <w:lvl w:ilvl="0" w:tplc="6EC4ACB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7002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077D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486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9C516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144BE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E06B3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A671D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E85CC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AC41E7"/>
    <w:multiLevelType w:val="hybridMultilevel"/>
    <w:tmpl w:val="1870F43E"/>
    <w:lvl w:ilvl="0" w:tplc="BF2C6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2C4717"/>
    <w:multiLevelType w:val="hybridMultilevel"/>
    <w:tmpl w:val="4DD662B8"/>
    <w:lvl w:ilvl="0" w:tplc="BF2C6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6624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B403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D36D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43A5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2986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3CC6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F781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9126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9"/>
  </w:num>
  <w:num w:numId="12">
    <w:abstractNumId w:val="10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281"/>
    <w:rsid w:val="000C6AC7"/>
    <w:rsid w:val="00261C98"/>
    <w:rsid w:val="00262281"/>
    <w:rsid w:val="00635F4A"/>
    <w:rsid w:val="006E56A4"/>
    <w:rsid w:val="00713FA7"/>
    <w:rsid w:val="007226CF"/>
    <w:rsid w:val="00771576"/>
    <w:rsid w:val="00990F15"/>
    <w:rsid w:val="00B363E9"/>
    <w:rsid w:val="00C5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36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90F1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1">
    <w:name w:val="hl1"/>
    <w:basedOn w:val="a0"/>
    <w:rsid w:val="00990F15"/>
    <w:rPr>
      <w:color w:val="4682B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9638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648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6770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8196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620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7919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22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295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745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794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90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7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90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8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1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2750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939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6091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6156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2790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5599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5130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499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DA480-9226-4096-897A-A9F660C3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2510</Words>
  <Characters>14311</Characters>
  <Application>Microsoft Office Word</Application>
  <DocSecurity>0</DocSecurity>
  <Lines>119</Lines>
  <Paragraphs>33</Paragraphs>
  <ScaleCrop>false</ScaleCrop>
  <Company/>
  <LinksUpToDate>false</LinksUpToDate>
  <CharactersWithSpaces>16788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Пользователь</cp:lastModifiedBy>
  <cp:revision>8</cp:revision>
  <dcterms:created xsi:type="dcterms:W3CDTF">2013-11-29T07:53:00Z</dcterms:created>
  <dcterms:modified xsi:type="dcterms:W3CDTF">2020-11-18T14:20:00Z</dcterms:modified>
</cp:coreProperties>
</file>