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501" w:rsidRPr="00797143" w:rsidRDefault="00864501" w:rsidP="00CF59BF">
      <w:pPr>
        <w:pStyle w:val="af1"/>
        <w:spacing w:after="0"/>
        <w:jc w:val="center"/>
        <w:rPr>
          <w:b/>
        </w:rPr>
      </w:pPr>
      <w:bookmarkStart w:id="0" w:name="_Toc273099442"/>
    </w:p>
    <w:p w:rsidR="003621FF" w:rsidRPr="00797143" w:rsidRDefault="003621FF" w:rsidP="00CF59BF">
      <w:pPr>
        <w:spacing w:after="0" w:line="240" w:lineRule="auto"/>
        <w:ind w:firstLine="567"/>
        <w:jc w:val="center"/>
        <w:rPr>
          <w:rFonts w:ascii="Times New Roman" w:hAnsi="Times New Roman"/>
          <w:color w:val="000000"/>
          <w:sz w:val="24"/>
          <w:szCs w:val="24"/>
        </w:rPr>
      </w:pPr>
    </w:p>
    <w:p w:rsidR="003621FF" w:rsidRPr="00797143" w:rsidRDefault="003621FF" w:rsidP="00CF59BF">
      <w:pPr>
        <w:spacing w:after="0" w:line="240" w:lineRule="auto"/>
        <w:ind w:firstLine="567"/>
        <w:jc w:val="center"/>
        <w:rPr>
          <w:rFonts w:ascii="Times New Roman" w:hAnsi="Times New Roman"/>
          <w:color w:val="000000"/>
          <w:sz w:val="24"/>
          <w:szCs w:val="24"/>
        </w:rPr>
      </w:pPr>
    </w:p>
    <w:p w:rsidR="003621FF" w:rsidRPr="00797143" w:rsidRDefault="003621FF" w:rsidP="00CF59BF">
      <w:pPr>
        <w:spacing w:after="0" w:line="240" w:lineRule="auto"/>
        <w:ind w:firstLine="567"/>
        <w:jc w:val="center"/>
        <w:rPr>
          <w:rFonts w:ascii="Times New Roman" w:hAnsi="Times New Roman"/>
          <w:color w:val="000000"/>
          <w:sz w:val="24"/>
          <w:szCs w:val="24"/>
        </w:rPr>
      </w:pPr>
    </w:p>
    <w:p w:rsidR="003621FF" w:rsidRPr="00797143" w:rsidRDefault="003621FF" w:rsidP="00CF59BF">
      <w:pPr>
        <w:spacing w:after="0" w:line="240" w:lineRule="auto"/>
        <w:rPr>
          <w:rFonts w:ascii="Times New Roman" w:hAnsi="Times New Roman"/>
          <w:color w:val="000000"/>
          <w:sz w:val="24"/>
          <w:szCs w:val="24"/>
        </w:rPr>
      </w:pPr>
    </w:p>
    <w:p w:rsidR="00BF0568" w:rsidRPr="00797143" w:rsidRDefault="00BF0568" w:rsidP="00CF59BF">
      <w:pPr>
        <w:spacing w:after="0" w:line="240" w:lineRule="auto"/>
        <w:ind w:firstLine="567"/>
        <w:jc w:val="center"/>
        <w:rPr>
          <w:rFonts w:ascii="Times New Roman" w:hAnsi="Times New Roman"/>
          <w:color w:val="000000"/>
          <w:sz w:val="24"/>
          <w:szCs w:val="24"/>
        </w:rPr>
      </w:pPr>
    </w:p>
    <w:p w:rsidR="00BF3710" w:rsidRDefault="00BF3710" w:rsidP="00CF59BF">
      <w:pPr>
        <w:spacing w:after="0" w:line="240" w:lineRule="auto"/>
        <w:ind w:firstLine="567"/>
        <w:jc w:val="center"/>
        <w:rPr>
          <w:rFonts w:ascii="Times New Roman" w:hAnsi="Times New Roman"/>
          <w:color w:val="000000"/>
          <w:sz w:val="40"/>
          <w:szCs w:val="40"/>
        </w:rPr>
      </w:pPr>
    </w:p>
    <w:p w:rsidR="00BF3710" w:rsidRDefault="00BF3710" w:rsidP="00CF59BF">
      <w:pPr>
        <w:spacing w:after="0" w:line="240" w:lineRule="auto"/>
        <w:ind w:firstLine="567"/>
        <w:jc w:val="center"/>
        <w:rPr>
          <w:rFonts w:ascii="Times New Roman" w:hAnsi="Times New Roman"/>
          <w:color w:val="000000"/>
          <w:sz w:val="40"/>
          <w:szCs w:val="40"/>
        </w:rPr>
      </w:pPr>
    </w:p>
    <w:p w:rsidR="00BF3710" w:rsidRDefault="00BF3710" w:rsidP="00CF59BF">
      <w:pPr>
        <w:spacing w:after="0" w:line="240" w:lineRule="auto"/>
        <w:ind w:firstLine="567"/>
        <w:jc w:val="center"/>
        <w:rPr>
          <w:rFonts w:ascii="Times New Roman" w:hAnsi="Times New Roman"/>
          <w:color w:val="000000"/>
          <w:sz w:val="40"/>
          <w:szCs w:val="40"/>
        </w:rPr>
      </w:pPr>
    </w:p>
    <w:p w:rsidR="00BF3710" w:rsidRDefault="00BF3710" w:rsidP="00CF59BF">
      <w:pPr>
        <w:spacing w:after="0" w:line="240" w:lineRule="auto"/>
        <w:ind w:firstLine="567"/>
        <w:jc w:val="center"/>
        <w:rPr>
          <w:rFonts w:ascii="Times New Roman" w:hAnsi="Times New Roman"/>
          <w:color w:val="000000"/>
          <w:sz w:val="40"/>
          <w:szCs w:val="40"/>
        </w:rPr>
      </w:pPr>
    </w:p>
    <w:p w:rsidR="003621FF" w:rsidRPr="00BF3710" w:rsidRDefault="006524ED" w:rsidP="00CF59BF">
      <w:pPr>
        <w:spacing w:after="0" w:line="240" w:lineRule="auto"/>
        <w:ind w:firstLine="567"/>
        <w:jc w:val="center"/>
        <w:rPr>
          <w:rFonts w:ascii="Times New Roman" w:hAnsi="Times New Roman"/>
          <w:color w:val="000000"/>
          <w:sz w:val="40"/>
          <w:szCs w:val="40"/>
        </w:rPr>
      </w:pPr>
      <w:r>
        <w:rPr>
          <w:rFonts w:ascii="Times New Roman" w:hAnsi="Times New Roman"/>
          <w:color w:val="000000"/>
          <w:sz w:val="40"/>
          <w:szCs w:val="40"/>
        </w:rPr>
        <w:t xml:space="preserve">ИНТЕРАКТИВНЫЕ МЕТОДЫ </w:t>
      </w:r>
      <w:r w:rsidR="003621FF" w:rsidRPr="00BF3710">
        <w:rPr>
          <w:rFonts w:ascii="Times New Roman" w:hAnsi="Times New Roman"/>
          <w:color w:val="000000"/>
          <w:sz w:val="40"/>
          <w:szCs w:val="40"/>
        </w:rPr>
        <w:t xml:space="preserve">ОБУЧЕНИЯ </w:t>
      </w:r>
    </w:p>
    <w:p w:rsidR="003621FF" w:rsidRPr="00BF3710" w:rsidRDefault="003621FF" w:rsidP="00CF59BF">
      <w:pPr>
        <w:spacing w:after="0" w:line="240" w:lineRule="auto"/>
        <w:ind w:firstLine="567"/>
        <w:jc w:val="center"/>
        <w:rPr>
          <w:rFonts w:ascii="Times New Roman" w:hAnsi="Times New Roman"/>
          <w:color w:val="000000"/>
          <w:sz w:val="40"/>
          <w:szCs w:val="40"/>
        </w:rPr>
      </w:pPr>
      <w:r w:rsidRPr="00BF3710">
        <w:rPr>
          <w:rFonts w:ascii="Times New Roman" w:hAnsi="Times New Roman"/>
          <w:color w:val="000000"/>
          <w:sz w:val="40"/>
          <w:szCs w:val="40"/>
        </w:rPr>
        <w:t>В СИСТЕМЕ СОВРЕМЕННОГО</w:t>
      </w:r>
    </w:p>
    <w:p w:rsidR="003621FF" w:rsidRPr="00BF3710" w:rsidRDefault="003621FF" w:rsidP="00CF59BF">
      <w:pPr>
        <w:spacing w:after="0" w:line="240" w:lineRule="auto"/>
        <w:ind w:firstLine="567"/>
        <w:jc w:val="center"/>
        <w:rPr>
          <w:rFonts w:ascii="Times New Roman" w:hAnsi="Times New Roman"/>
          <w:color w:val="000000"/>
          <w:sz w:val="40"/>
          <w:szCs w:val="40"/>
        </w:rPr>
      </w:pPr>
      <w:r w:rsidRPr="00BF3710">
        <w:rPr>
          <w:rFonts w:ascii="Times New Roman" w:hAnsi="Times New Roman"/>
          <w:color w:val="000000"/>
          <w:sz w:val="40"/>
          <w:szCs w:val="40"/>
        </w:rPr>
        <w:t>ОБРАЗОВАНИЯ</w:t>
      </w:r>
    </w:p>
    <w:p w:rsidR="003621FF" w:rsidRPr="00BF3710" w:rsidRDefault="003621FF" w:rsidP="00CF59BF">
      <w:pPr>
        <w:spacing w:after="0" w:line="240" w:lineRule="auto"/>
        <w:ind w:firstLine="567"/>
        <w:jc w:val="center"/>
        <w:rPr>
          <w:rFonts w:ascii="Times New Roman" w:hAnsi="Times New Roman"/>
          <w:color w:val="000000"/>
          <w:sz w:val="40"/>
          <w:szCs w:val="40"/>
        </w:rPr>
      </w:pPr>
    </w:p>
    <w:p w:rsidR="003621FF" w:rsidRPr="00797143" w:rsidRDefault="003621FF" w:rsidP="00CF59BF">
      <w:pPr>
        <w:spacing w:after="0" w:line="240" w:lineRule="auto"/>
        <w:ind w:firstLine="567"/>
        <w:jc w:val="center"/>
        <w:rPr>
          <w:rFonts w:ascii="Times New Roman" w:hAnsi="Times New Roman"/>
          <w:color w:val="000000"/>
          <w:sz w:val="24"/>
          <w:szCs w:val="24"/>
        </w:rPr>
      </w:pPr>
    </w:p>
    <w:p w:rsidR="003621FF" w:rsidRPr="00797143" w:rsidRDefault="003621FF" w:rsidP="00CF59BF">
      <w:pPr>
        <w:spacing w:after="0" w:line="240" w:lineRule="auto"/>
        <w:ind w:firstLine="567"/>
        <w:jc w:val="center"/>
        <w:rPr>
          <w:rFonts w:ascii="Times New Roman" w:hAnsi="Times New Roman"/>
          <w:color w:val="000000"/>
          <w:sz w:val="24"/>
          <w:szCs w:val="24"/>
        </w:rPr>
      </w:pPr>
    </w:p>
    <w:p w:rsidR="003621FF" w:rsidRPr="00797143" w:rsidRDefault="003621FF" w:rsidP="00CF59BF">
      <w:pPr>
        <w:spacing w:after="0" w:line="240" w:lineRule="auto"/>
        <w:ind w:firstLine="567"/>
        <w:jc w:val="center"/>
        <w:rPr>
          <w:rFonts w:ascii="Times New Roman" w:hAnsi="Times New Roman"/>
          <w:color w:val="000000"/>
          <w:sz w:val="24"/>
          <w:szCs w:val="24"/>
        </w:rPr>
      </w:pPr>
    </w:p>
    <w:p w:rsidR="00BF0568" w:rsidRPr="00797143" w:rsidRDefault="00BF0568" w:rsidP="00CF59BF">
      <w:pPr>
        <w:spacing w:after="0" w:line="240" w:lineRule="auto"/>
        <w:rPr>
          <w:rFonts w:ascii="Times New Roman" w:hAnsi="Times New Roman"/>
          <w:color w:val="000000"/>
          <w:sz w:val="24"/>
          <w:szCs w:val="24"/>
        </w:rPr>
      </w:pPr>
    </w:p>
    <w:p w:rsidR="00BF0568" w:rsidRPr="00797143" w:rsidRDefault="00BF0568" w:rsidP="00CF59BF">
      <w:pPr>
        <w:spacing w:after="0" w:line="240" w:lineRule="auto"/>
        <w:rPr>
          <w:rFonts w:ascii="Times New Roman" w:hAnsi="Times New Roman"/>
          <w:color w:val="000000"/>
          <w:sz w:val="24"/>
          <w:szCs w:val="24"/>
        </w:rPr>
      </w:pPr>
    </w:p>
    <w:p w:rsidR="00BF0568" w:rsidRPr="00797143" w:rsidRDefault="00BF0568" w:rsidP="00CF59BF">
      <w:pPr>
        <w:spacing w:after="0" w:line="240" w:lineRule="auto"/>
        <w:rPr>
          <w:rFonts w:ascii="Times New Roman" w:hAnsi="Times New Roman"/>
          <w:color w:val="000000"/>
          <w:sz w:val="24"/>
          <w:szCs w:val="24"/>
        </w:rPr>
      </w:pPr>
    </w:p>
    <w:p w:rsidR="00BF0568" w:rsidRPr="00797143" w:rsidRDefault="00BF0568" w:rsidP="00CF59BF">
      <w:pPr>
        <w:spacing w:after="0" w:line="240" w:lineRule="auto"/>
        <w:rPr>
          <w:rFonts w:ascii="Times New Roman" w:hAnsi="Times New Roman"/>
          <w:color w:val="000000"/>
          <w:sz w:val="24"/>
          <w:szCs w:val="24"/>
        </w:rPr>
      </w:pPr>
    </w:p>
    <w:p w:rsidR="00BF0568" w:rsidRPr="00797143" w:rsidRDefault="00BF0568" w:rsidP="00CF59BF">
      <w:pPr>
        <w:spacing w:after="0" w:line="240" w:lineRule="auto"/>
        <w:rPr>
          <w:rFonts w:ascii="Times New Roman" w:hAnsi="Times New Roman"/>
          <w:color w:val="000000"/>
          <w:sz w:val="24"/>
          <w:szCs w:val="24"/>
        </w:rPr>
      </w:pPr>
    </w:p>
    <w:p w:rsidR="00A41FC2" w:rsidRDefault="00A41FC2" w:rsidP="00BF3710">
      <w:pPr>
        <w:spacing w:after="0" w:line="240" w:lineRule="auto"/>
        <w:jc w:val="center"/>
        <w:rPr>
          <w:rFonts w:ascii="Times New Roman" w:hAnsi="Times New Roman"/>
          <w:color w:val="000000"/>
          <w:sz w:val="24"/>
          <w:szCs w:val="24"/>
        </w:rPr>
      </w:pPr>
    </w:p>
    <w:p w:rsidR="00A41FC2" w:rsidRDefault="00A41FC2" w:rsidP="00BF3710">
      <w:pPr>
        <w:spacing w:after="0" w:line="240" w:lineRule="auto"/>
        <w:jc w:val="center"/>
        <w:rPr>
          <w:rFonts w:ascii="Times New Roman" w:hAnsi="Times New Roman"/>
          <w:color w:val="000000"/>
          <w:sz w:val="24"/>
          <w:szCs w:val="24"/>
        </w:rPr>
      </w:pPr>
    </w:p>
    <w:p w:rsidR="00A41FC2" w:rsidRDefault="00A41FC2" w:rsidP="00BF3710">
      <w:pPr>
        <w:spacing w:after="0" w:line="240" w:lineRule="auto"/>
        <w:jc w:val="center"/>
        <w:rPr>
          <w:rFonts w:ascii="Times New Roman" w:hAnsi="Times New Roman"/>
          <w:color w:val="000000"/>
          <w:sz w:val="24"/>
          <w:szCs w:val="24"/>
        </w:rPr>
      </w:pPr>
    </w:p>
    <w:p w:rsidR="00A41FC2" w:rsidRDefault="00A41FC2" w:rsidP="00BF3710">
      <w:pPr>
        <w:spacing w:after="0" w:line="240" w:lineRule="auto"/>
        <w:jc w:val="center"/>
        <w:rPr>
          <w:rFonts w:ascii="Times New Roman" w:hAnsi="Times New Roman"/>
          <w:color w:val="000000"/>
          <w:sz w:val="24"/>
          <w:szCs w:val="24"/>
        </w:rPr>
      </w:pPr>
    </w:p>
    <w:p w:rsidR="00A41FC2" w:rsidRDefault="00A41FC2" w:rsidP="00BF3710">
      <w:pPr>
        <w:spacing w:after="0" w:line="240" w:lineRule="auto"/>
        <w:jc w:val="center"/>
        <w:rPr>
          <w:rFonts w:ascii="Times New Roman" w:hAnsi="Times New Roman"/>
          <w:color w:val="000000"/>
          <w:sz w:val="24"/>
          <w:szCs w:val="24"/>
        </w:rPr>
      </w:pPr>
    </w:p>
    <w:p w:rsidR="00A41FC2" w:rsidRDefault="00A41FC2" w:rsidP="00BF3710">
      <w:pPr>
        <w:spacing w:after="0" w:line="240" w:lineRule="auto"/>
        <w:jc w:val="center"/>
        <w:rPr>
          <w:rFonts w:ascii="Times New Roman" w:hAnsi="Times New Roman"/>
          <w:color w:val="000000"/>
          <w:sz w:val="24"/>
          <w:szCs w:val="24"/>
        </w:rPr>
      </w:pPr>
    </w:p>
    <w:p w:rsidR="00A41FC2" w:rsidRDefault="00A41FC2" w:rsidP="00BF3710">
      <w:pPr>
        <w:spacing w:after="0" w:line="240" w:lineRule="auto"/>
        <w:jc w:val="center"/>
        <w:rPr>
          <w:rFonts w:ascii="Times New Roman" w:hAnsi="Times New Roman"/>
          <w:color w:val="000000"/>
          <w:sz w:val="24"/>
          <w:szCs w:val="24"/>
        </w:rPr>
      </w:pPr>
    </w:p>
    <w:p w:rsidR="00A41FC2" w:rsidRDefault="00A41FC2" w:rsidP="00BF3710">
      <w:pPr>
        <w:spacing w:after="0" w:line="240" w:lineRule="auto"/>
        <w:jc w:val="center"/>
        <w:rPr>
          <w:rFonts w:ascii="Times New Roman" w:hAnsi="Times New Roman"/>
          <w:color w:val="000000"/>
          <w:sz w:val="24"/>
          <w:szCs w:val="24"/>
        </w:rPr>
      </w:pPr>
    </w:p>
    <w:p w:rsidR="00A41FC2" w:rsidRDefault="00A41FC2" w:rsidP="00BF3710">
      <w:pPr>
        <w:spacing w:after="0" w:line="240" w:lineRule="auto"/>
        <w:jc w:val="center"/>
        <w:rPr>
          <w:rFonts w:ascii="Times New Roman" w:hAnsi="Times New Roman"/>
          <w:color w:val="000000"/>
          <w:sz w:val="24"/>
          <w:szCs w:val="24"/>
        </w:rPr>
      </w:pPr>
    </w:p>
    <w:p w:rsidR="00A41FC2" w:rsidRDefault="00A41FC2" w:rsidP="00BF3710">
      <w:pPr>
        <w:spacing w:after="0" w:line="240" w:lineRule="auto"/>
        <w:jc w:val="center"/>
        <w:rPr>
          <w:rFonts w:ascii="Times New Roman" w:hAnsi="Times New Roman"/>
          <w:color w:val="000000"/>
          <w:sz w:val="24"/>
          <w:szCs w:val="24"/>
        </w:rPr>
      </w:pPr>
    </w:p>
    <w:p w:rsidR="00A41FC2" w:rsidRDefault="00A41FC2" w:rsidP="00BF3710">
      <w:pPr>
        <w:spacing w:after="0" w:line="240" w:lineRule="auto"/>
        <w:jc w:val="center"/>
        <w:rPr>
          <w:rFonts w:ascii="Times New Roman" w:hAnsi="Times New Roman"/>
          <w:color w:val="000000"/>
          <w:sz w:val="24"/>
          <w:szCs w:val="24"/>
        </w:rPr>
      </w:pPr>
    </w:p>
    <w:p w:rsidR="00A41FC2" w:rsidRDefault="00A41FC2" w:rsidP="00BF3710">
      <w:pPr>
        <w:spacing w:after="0" w:line="240" w:lineRule="auto"/>
        <w:jc w:val="center"/>
        <w:rPr>
          <w:rFonts w:ascii="Times New Roman" w:hAnsi="Times New Roman"/>
          <w:color w:val="000000"/>
          <w:sz w:val="24"/>
          <w:szCs w:val="24"/>
        </w:rPr>
      </w:pPr>
    </w:p>
    <w:p w:rsidR="00A41FC2" w:rsidRDefault="00A41FC2" w:rsidP="00BF3710">
      <w:pPr>
        <w:spacing w:after="0" w:line="240" w:lineRule="auto"/>
        <w:jc w:val="center"/>
        <w:rPr>
          <w:rFonts w:ascii="Times New Roman" w:hAnsi="Times New Roman"/>
          <w:color w:val="000000"/>
          <w:sz w:val="24"/>
          <w:szCs w:val="24"/>
        </w:rPr>
      </w:pPr>
    </w:p>
    <w:p w:rsidR="00A41FC2" w:rsidRDefault="00A41FC2" w:rsidP="00BF3710">
      <w:pPr>
        <w:spacing w:after="0" w:line="240" w:lineRule="auto"/>
        <w:jc w:val="center"/>
        <w:rPr>
          <w:rFonts w:ascii="Times New Roman" w:hAnsi="Times New Roman"/>
          <w:color w:val="000000"/>
          <w:sz w:val="24"/>
          <w:szCs w:val="24"/>
        </w:rPr>
      </w:pPr>
    </w:p>
    <w:p w:rsidR="00A41FC2" w:rsidRDefault="00A41FC2" w:rsidP="00BF3710">
      <w:pPr>
        <w:spacing w:after="0" w:line="240" w:lineRule="auto"/>
        <w:jc w:val="center"/>
        <w:rPr>
          <w:rFonts w:ascii="Times New Roman" w:hAnsi="Times New Roman"/>
          <w:color w:val="000000"/>
          <w:sz w:val="24"/>
          <w:szCs w:val="24"/>
        </w:rPr>
      </w:pPr>
    </w:p>
    <w:p w:rsidR="00A41FC2" w:rsidRDefault="00A41FC2" w:rsidP="00BF3710">
      <w:pPr>
        <w:spacing w:after="0" w:line="240" w:lineRule="auto"/>
        <w:jc w:val="center"/>
        <w:rPr>
          <w:rFonts w:ascii="Times New Roman" w:hAnsi="Times New Roman"/>
          <w:color w:val="000000"/>
          <w:sz w:val="24"/>
          <w:szCs w:val="24"/>
        </w:rPr>
      </w:pPr>
    </w:p>
    <w:p w:rsidR="00A41FC2" w:rsidRDefault="00A41FC2" w:rsidP="00BF3710">
      <w:pPr>
        <w:spacing w:after="0" w:line="240" w:lineRule="auto"/>
        <w:jc w:val="center"/>
        <w:rPr>
          <w:rFonts w:ascii="Times New Roman" w:hAnsi="Times New Roman"/>
          <w:color w:val="000000"/>
          <w:sz w:val="24"/>
          <w:szCs w:val="24"/>
        </w:rPr>
      </w:pPr>
    </w:p>
    <w:p w:rsidR="00A41FC2" w:rsidRDefault="00A41FC2" w:rsidP="00BF3710">
      <w:pPr>
        <w:spacing w:after="0" w:line="240" w:lineRule="auto"/>
        <w:jc w:val="center"/>
        <w:rPr>
          <w:rFonts w:ascii="Times New Roman" w:hAnsi="Times New Roman"/>
          <w:color w:val="000000"/>
          <w:sz w:val="24"/>
          <w:szCs w:val="24"/>
        </w:rPr>
      </w:pPr>
    </w:p>
    <w:p w:rsidR="00A41FC2" w:rsidRDefault="00A41FC2" w:rsidP="00BF3710">
      <w:pPr>
        <w:spacing w:after="0" w:line="240" w:lineRule="auto"/>
        <w:jc w:val="center"/>
        <w:rPr>
          <w:rFonts w:ascii="Times New Roman" w:hAnsi="Times New Roman"/>
          <w:color w:val="000000"/>
          <w:sz w:val="24"/>
          <w:szCs w:val="24"/>
        </w:rPr>
      </w:pPr>
    </w:p>
    <w:p w:rsidR="00A41FC2" w:rsidRDefault="00A41FC2" w:rsidP="00BF3710">
      <w:pPr>
        <w:spacing w:after="0" w:line="240" w:lineRule="auto"/>
        <w:jc w:val="center"/>
        <w:rPr>
          <w:rFonts w:ascii="Times New Roman" w:hAnsi="Times New Roman"/>
          <w:color w:val="000000"/>
          <w:sz w:val="24"/>
          <w:szCs w:val="24"/>
        </w:rPr>
      </w:pPr>
    </w:p>
    <w:p w:rsidR="00A41FC2" w:rsidRDefault="00A41FC2" w:rsidP="00BF3710">
      <w:pPr>
        <w:spacing w:after="0" w:line="240" w:lineRule="auto"/>
        <w:jc w:val="center"/>
        <w:rPr>
          <w:rFonts w:ascii="Times New Roman" w:hAnsi="Times New Roman"/>
          <w:color w:val="000000"/>
          <w:sz w:val="24"/>
          <w:szCs w:val="24"/>
        </w:rPr>
      </w:pPr>
    </w:p>
    <w:p w:rsidR="00A41FC2" w:rsidRDefault="00A41FC2" w:rsidP="00BF3710">
      <w:pPr>
        <w:spacing w:after="0" w:line="240" w:lineRule="auto"/>
        <w:jc w:val="center"/>
        <w:rPr>
          <w:rFonts w:ascii="Times New Roman" w:hAnsi="Times New Roman"/>
          <w:color w:val="000000"/>
          <w:sz w:val="24"/>
          <w:szCs w:val="24"/>
        </w:rPr>
      </w:pPr>
    </w:p>
    <w:p w:rsidR="00A41FC2" w:rsidRDefault="00A41FC2" w:rsidP="00BF3710">
      <w:pPr>
        <w:spacing w:after="0" w:line="240" w:lineRule="auto"/>
        <w:jc w:val="center"/>
        <w:rPr>
          <w:rFonts w:ascii="Times New Roman" w:hAnsi="Times New Roman"/>
          <w:color w:val="000000"/>
          <w:sz w:val="24"/>
          <w:szCs w:val="24"/>
        </w:rPr>
      </w:pPr>
    </w:p>
    <w:p w:rsidR="00A41FC2" w:rsidRDefault="00A41FC2" w:rsidP="00BF3710">
      <w:pPr>
        <w:spacing w:after="0" w:line="240" w:lineRule="auto"/>
        <w:jc w:val="center"/>
        <w:rPr>
          <w:rFonts w:ascii="Times New Roman" w:hAnsi="Times New Roman"/>
          <w:color w:val="000000"/>
          <w:sz w:val="24"/>
          <w:szCs w:val="24"/>
        </w:rPr>
      </w:pPr>
    </w:p>
    <w:p w:rsidR="00A41FC2" w:rsidRDefault="00A41FC2" w:rsidP="00BF3710">
      <w:pPr>
        <w:spacing w:after="0" w:line="240" w:lineRule="auto"/>
        <w:jc w:val="center"/>
        <w:rPr>
          <w:rFonts w:ascii="Times New Roman" w:hAnsi="Times New Roman"/>
          <w:color w:val="000000"/>
          <w:sz w:val="24"/>
          <w:szCs w:val="24"/>
        </w:rPr>
      </w:pPr>
    </w:p>
    <w:p w:rsidR="00CC1C1B" w:rsidRPr="00797143" w:rsidRDefault="00CC1C1B" w:rsidP="00BF3710">
      <w:pPr>
        <w:spacing w:after="0" w:line="240" w:lineRule="auto"/>
        <w:jc w:val="center"/>
        <w:rPr>
          <w:rFonts w:ascii="Times New Roman" w:hAnsi="Times New Roman"/>
          <w:sz w:val="24"/>
          <w:szCs w:val="24"/>
        </w:rPr>
      </w:pPr>
      <w:r w:rsidRPr="00797143">
        <w:rPr>
          <w:rFonts w:ascii="Times New Roman" w:hAnsi="Times New Roman"/>
          <w:sz w:val="24"/>
          <w:szCs w:val="24"/>
        </w:rPr>
        <w:lastRenderedPageBreak/>
        <w:t>Содержание</w:t>
      </w:r>
      <w:bookmarkEnd w:id="0"/>
    </w:p>
    <w:p w:rsidR="00BF0568" w:rsidRPr="00797143" w:rsidRDefault="00BF0568" w:rsidP="00CF59BF">
      <w:pPr>
        <w:spacing w:after="0" w:line="240" w:lineRule="auto"/>
        <w:jc w:val="center"/>
        <w:rPr>
          <w:rFonts w:ascii="Times New Roman" w:hAnsi="Times New Roman"/>
          <w:color w:val="FF0000"/>
          <w:sz w:val="24"/>
          <w:szCs w:val="24"/>
        </w:rPr>
      </w:pPr>
    </w:p>
    <w:p w:rsidR="003C71B3" w:rsidRPr="00797143" w:rsidRDefault="00CC5233" w:rsidP="00CF59BF">
      <w:pPr>
        <w:pStyle w:val="11"/>
        <w:widowControl w:val="0"/>
        <w:tabs>
          <w:tab w:val="right" w:leader="dot" w:pos="8931"/>
        </w:tabs>
        <w:spacing w:after="0" w:line="240" w:lineRule="auto"/>
        <w:rPr>
          <w:rFonts w:ascii="Times New Roman" w:hAnsi="Times New Roman"/>
          <w:noProof/>
          <w:sz w:val="24"/>
          <w:szCs w:val="24"/>
        </w:rPr>
      </w:pPr>
      <w:r w:rsidRPr="00797143">
        <w:rPr>
          <w:rFonts w:ascii="Times New Roman" w:hAnsi="Times New Roman"/>
          <w:sz w:val="24"/>
          <w:szCs w:val="24"/>
        </w:rPr>
        <w:fldChar w:fldCharType="begin"/>
      </w:r>
      <w:r w:rsidR="00683ABB" w:rsidRPr="00797143">
        <w:rPr>
          <w:rFonts w:ascii="Times New Roman" w:hAnsi="Times New Roman"/>
          <w:sz w:val="24"/>
          <w:szCs w:val="24"/>
        </w:rPr>
        <w:instrText xml:space="preserve"> TOC \o "1-3" \h \z \u </w:instrText>
      </w:r>
      <w:r w:rsidRPr="00797143">
        <w:rPr>
          <w:rFonts w:ascii="Times New Roman" w:hAnsi="Times New Roman"/>
          <w:sz w:val="24"/>
          <w:szCs w:val="24"/>
        </w:rPr>
        <w:fldChar w:fldCharType="separate"/>
      </w:r>
      <w:hyperlink w:anchor="_Toc273099443" w:history="1">
        <w:r w:rsidR="003C71B3" w:rsidRPr="00797143">
          <w:rPr>
            <w:rStyle w:val="ab"/>
            <w:rFonts w:ascii="Times New Roman" w:hAnsi="Times New Roman"/>
            <w:noProof/>
            <w:sz w:val="24"/>
            <w:szCs w:val="24"/>
          </w:rPr>
          <w:t>Введение</w:t>
        </w:r>
        <w:r w:rsidR="003C71B3" w:rsidRPr="00797143">
          <w:rPr>
            <w:rFonts w:ascii="Times New Roman" w:hAnsi="Times New Roman"/>
            <w:noProof/>
            <w:webHidden/>
            <w:sz w:val="24"/>
            <w:szCs w:val="24"/>
          </w:rPr>
          <w:tab/>
        </w:r>
      </w:hyperlink>
      <w:r w:rsidR="00FD398F" w:rsidRPr="00797143">
        <w:rPr>
          <w:rFonts w:ascii="Times New Roman" w:hAnsi="Times New Roman"/>
          <w:noProof/>
          <w:sz w:val="24"/>
          <w:szCs w:val="24"/>
        </w:rPr>
        <w:t>3</w:t>
      </w:r>
    </w:p>
    <w:p w:rsidR="003C71B3" w:rsidRPr="00797143" w:rsidRDefault="007B18D4" w:rsidP="00CF59BF">
      <w:pPr>
        <w:pStyle w:val="11"/>
        <w:widowControl w:val="0"/>
        <w:tabs>
          <w:tab w:val="right" w:leader="dot" w:pos="8931"/>
        </w:tabs>
        <w:spacing w:after="0" w:line="240" w:lineRule="auto"/>
        <w:rPr>
          <w:rFonts w:ascii="Times New Roman" w:hAnsi="Times New Roman"/>
          <w:noProof/>
          <w:sz w:val="24"/>
          <w:szCs w:val="24"/>
        </w:rPr>
      </w:pPr>
      <w:hyperlink w:anchor="_Toc273099444" w:history="1">
        <w:r w:rsidR="003C71B3" w:rsidRPr="00797143">
          <w:rPr>
            <w:rStyle w:val="ab"/>
            <w:rFonts w:ascii="Times New Roman" w:hAnsi="Times New Roman"/>
            <w:noProof/>
            <w:sz w:val="24"/>
            <w:szCs w:val="24"/>
          </w:rPr>
          <w:t>Глава 1. Теоретические основы педагогического обеспечения интерактивного взаимодействия</w:t>
        </w:r>
        <w:r w:rsidR="003C71B3" w:rsidRPr="00797143">
          <w:rPr>
            <w:rFonts w:ascii="Times New Roman" w:hAnsi="Times New Roman"/>
            <w:noProof/>
            <w:webHidden/>
            <w:sz w:val="24"/>
            <w:szCs w:val="24"/>
          </w:rPr>
          <w:tab/>
        </w:r>
      </w:hyperlink>
      <w:r w:rsidR="00FD398F" w:rsidRPr="00797143">
        <w:rPr>
          <w:rFonts w:ascii="Times New Roman" w:hAnsi="Times New Roman"/>
          <w:noProof/>
          <w:sz w:val="24"/>
          <w:szCs w:val="24"/>
        </w:rPr>
        <w:t>6</w:t>
      </w:r>
    </w:p>
    <w:p w:rsidR="003C71B3" w:rsidRPr="00797143" w:rsidRDefault="007B18D4" w:rsidP="00CF59BF">
      <w:pPr>
        <w:pStyle w:val="21"/>
        <w:tabs>
          <w:tab w:val="clear" w:pos="9628"/>
          <w:tab w:val="right" w:leader="dot" w:pos="8931"/>
        </w:tabs>
        <w:spacing w:line="240" w:lineRule="auto"/>
        <w:ind w:left="0"/>
        <w:rPr>
          <w:sz w:val="24"/>
          <w:szCs w:val="24"/>
        </w:rPr>
      </w:pPr>
      <w:hyperlink w:anchor="_Toc273099445" w:history="1">
        <w:r w:rsidR="003C71B3" w:rsidRPr="00797143">
          <w:rPr>
            <w:rStyle w:val="ab"/>
            <w:sz w:val="24"/>
            <w:szCs w:val="24"/>
          </w:rPr>
          <w:t>1.1. Классификация интерактивных методов интерактивного взаимодействия на учебных занятиях со студентами колледжа</w:t>
        </w:r>
        <w:r w:rsidR="003C71B3" w:rsidRPr="00797143">
          <w:rPr>
            <w:webHidden/>
            <w:sz w:val="24"/>
            <w:szCs w:val="24"/>
          </w:rPr>
          <w:tab/>
        </w:r>
      </w:hyperlink>
      <w:r w:rsidR="00FD398F" w:rsidRPr="00797143">
        <w:rPr>
          <w:sz w:val="24"/>
          <w:szCs w:val="24"/>
        </w:rPr>
        <w:t>6</w:t>
      </w:r>
    </w:p>
    <w:p w:rsidR="003C71B3" w:rsidRPr="00797143" w:rsidRDefault="007B18D4" w:rsidP="00CF59BF">
      <w:pPr>
        <w:pStyle w:val="21"/>
        <w:tabs>
          <w:tab w:val="clear" w:pos="9628"/>
          <w:tab w:val="right" w:leader="dot" w:pos="8931"/>
        </w:tabs>
        <w:spacing w:line="240" w:lineRule="auto"/>
        <w:ind w:left="0"/>
        <w:rPr>
          <w:sz w:val="24"/>
          <w:szCs w:val="24"/>
        </w:rPr>
      </w:pPr>
      <w:hyperlink w:anchor="_Toc273099446" w:history="1">
        <w:r w:rsidR="003C71B3" w:rsidRPr="00797143">
          <w:rPr>
            <w:rStyle w:val="ab"/>
            <w:sz w:val="24"/>
            <w:szCs w:val="24"/>
          </w:rPr>
          <w:t>1.2. Сравнение традиционного и интерактивного подходов</w:t>
        </w:r>
        <w:r w:rsidR="003C71B3" w:rsidRPr="00797143">
          <w:rPr>
            <w:webHidden/>
            <w:sz w:val="24"/>
            <w:szCs w:val="24"/>
          </w:rPr>
          <w:tab/>
        </w:r>
      </w:hyperlink>
      <w:r w:rsidR="003F32EC">
        <w:rPr>
          <w:sz w:val="24"/>
          <w:szCs w:val="24"/>
        </w:rPr>
        <w:t>9</w:t>
      </w:r>
    </w:p>
    <w:p w:rsidR="00683ABB" w:rsidRPr="00797143" w:rsidRDefault="00CC5233" w:rsidP="00CF59BF">
      <w:pPr>
        <w:widowControl w:val="0"/>
        <w:spacing w:after="0" w:line="240" w:lineRule="auto"/>
        <w:ind w:firstLine="567"/>
        <w:rPr>
          <w:rFonts w:ascii="Times New Roman" w:hAnsi="Times New Roman"/>
          <w:sz w:val="24"/>
          <w:szCs w:val="24"/>
        </w:rPr>
      </w:pPr>
      <w:r w:rsidRPr="00797143">
        <w:rPr>
          <w:rFonts w:ascii="Times New Roman" w:hAnsi="Times New Roman"/>
          <w:sz w:val="24"/>
          <w:szCs w:val="24"/>
        </w:rPr>
        <w:fldChar w:fldCharType="end"/>
      </w:r>
    </w:p>
    <w:p w:rsidR="00CC1C1B" w:rsidRPr="00797143" w:rsidRDefault="00DB30AE" w:rsidP="00CF59BF">
      <w:pPr>
        <w:pStyle w:val="1"/>
        <w:spacing w:after="0"/>
        <w:ind w:firstLine="567"/>
        <w:rPr>
          <w:sz w:val="24"/>
          <w:szCs w:val="24"/>
        </w:rPr>
      </w:pPr>
      <w:bookmarkStart w:id="1" w:name="_Toc272950866"/>
      <w:bookmarkStart w:id="2" w:name="_Toc272953586"/>
      <w:bookmarkStart w:id="3" w:name="_Toc272954569"/>
      <w:bookmarkStart w:id="4" w:name="_Toc272968495"/>
      <w:bookmarkStart w:id="5" w:name="_GoBack"/>
      <w:bookmarkEnd w:id="5"/>
      <w:r w:rsidRPr="00797143">
        <w:rPr>
          <w:sz w:val="24"/>
          <w:szCs w:val="24"/>
        </w:rPr>
        <w:br w:type="page"/>
      </w:r>
      <w:bookmarkStart w:id="6" w:name="_Toc273099443"/>
      <w:r w:rsidR="00B9539D" w:rsidRPr="00797143">
        <w:rPr>
          <w:sz w:val="24"/>
          <w:szCs w:val="24"/>
        </w:rPr>
        <w:lastRenderedPageBreak/>
        <w:t>ВВЕДЕНИЕ</w:t>
      </w:r>
      <w:bookmarkEnd w:id="1"/>
      <w:bookmarkEnd w:id="2"/>
      <w:bookmarkEnd w:id="3"/>
      <w:bookmarkEnd w:id="4"/>
      <w:bookmarkEnd w:id="6"/>
    </w:p>
    <w:p w:rsidR="00CC1C1B" w:rsidRPr="00797143" w:rsidRDefault="00CC1C1B" w:rsidP="00CF59BF">
      <w:pPr>
        <w:widowControl w:val="0"/>
        <w:spacing w:after="0" w:line="240" w:lineRule="auto"/>
        <w:ind w:firstLine="567"/>
        <w:contextualSpacing/>
        <w:jc w:val="both"/>
        <w:rPr>
          <w:rFonts w:ascii="Times New Roman" w:hAnsi="Times New Roman"/>
          <w:sz w:val="24"/>
          <w:szCs w:val="24"/>
        </w:rPr>
      </w:pPr>
      <w:r w:rsidRPr="00797143">
        <w:rPr>
          <w:rFonts w:ascii="Times New Roman" w:hAnsi="Times New Roman"/>
          <w:sz w:val="24"/>
          <w:szCs w:val="24"/>
        </w:rPr>
        <w:t xml:space="preserve">Внедрение интерактивных </w:t>
      </w:r>
      <w:r w:rsidR="006F6B3B" w:rsidRPr="00797143">
        <w:rPr>
          <w:rFonts w:ascii="Times New Roman" w:hAnsi="Times New Roman"/>
          <w:sz w:val="24"/>
          <w:szCs w:val="24"/>
        </w:rPr>
        <w:t>методов</w:t>
      </w:r>
      <w:r w:rsidRPr="00797143">
        <w:rPr>
          <w:rFonts w:ascii="Times New Roman" w:hAnsi="Times New Roman"/>
          <w:sz w:val="24"/>
          <w:szCs w:val="24"/>
        </w:rPr>
        <w:t xml:space="preserve"> обучения – одно из важнейших направлений совершенствования подготовки </w:t>
      </w:r>
      <w:proofErr w:type="gramStart"/>
      <w:r w:rsidR="002973EF" w:rsidRPr="00797143">
        <w:rPr>
          <w:rFonts w:ascii="Times New Roman" w:hAnsi="Times New Roman"/>
          <w:sz w:val="24"/>
          <w:szCs w:val="24"/>
        </w:rPr>
        <w:t xml:space="preserve">учащихся </w:t>
      </w:r>
      <w:r w:rsidRPr="00797143">
        <w:rPr>
          <w:rFonts w:ascii="Times New Roman" w:hAnsi="Times New Roman"/>
          <w:sz w:val="24"/>
          <w:szCs w:val="24"/>
        </w:rPr>
        <w:t xml:space="preserve"> современном</w:t>
      </w:r>
      <w:proofErr w:type="gramEnd"/>
      <w:r w:rsidRPr="00797143">
        <w:rPr>
          <w:rFonts w:ascii="Times New Roman" w:hAnsi="Times New Roman"/>
          <w:sz w:val="24"/>
          <w:szCs w:val="24"/>
        </w:rPr>
        <w:t xml:space="preserve"> </w:t>
      </w:r>
      <w:r w:rsidR="002973EF" w:rsidRPr="00797143">
        <w:rPr>
          <w:rFonts w:ascii="Times New Roman" w:hAnsi="Times New Roman"/>
          <w:sz w:val="24"/>
          <w:szCs w:val="24"/>
        </w:rPr>
        <w:t xml:space="preserve">образовательном </w:t>
      </w:r>
      <w:r w:rsidR="001328A6" w:rsidRPr="00797143">
        <w:rPr>
          <w:rFonts w:ascii="Times New Roman" w:hAnsi="Times New Roman"/>
          <w:sz w:val="24"/>
          <w:szCs w:val="24"/>
        </w:rPr>
        <w:t>учебном заведении</w:t>
      </w:r>
      <w:r w:rsidRPr="00797143">
        <w:rPr>
          <w:rFonts w:ascii="Times New Roman" w:hAnsi="Times New Roman"/>
          <w:sz w:val="24"/>
          <w:szCs w:val="24"/>
        </w:rPr>
        <w:t xml:space="preserve">. Основные методические инновации связаны сегодня с применением именно интерактивных методов обучения. </w:t>
      </w:r>
    </w:p>
    <w:p w:rsidR="00CC1C1B" w:rsidRPr="00797143" w:rsidRDefault="00CC1C1B" w:rsidP="00CF59BF">
      <w:pPr>
        <w:widowControl w:val="0"/>
        <w:spacing w:after="0" w:line="240" w:lineRule="auto"/>
        <w:ind w:firstLine="567"/>
        <w:contextualSpacing/>
        <w:jc w:val="both"/>
        <w:rPr>
          <w:rFonts w:ascii="Times New Roman" w:hAnsi="Times New Roman"/>
          <w:color w:val="FF0000"/>
          <w:sz w:val="24"/>
          <w:szCs w:val="24"/>
        </w:rPr>
      </w:pPr>
      <w:r w:rsidRPr="00797143">
        <w:rPr>
          <w:rFonts w:ascii="Times New Roman" w:hAnsi="Times New Roman"/>
          <w:sz w:val="24"/>
          <w:szCs w:val="24"/>
        </w:rPr>
        <w:t>Понятие «интерактивный» происходит от английского «</w:t>
      </w:r>
      <w:proofErr w:type="spellStart"/>
      <w:r w:rsidRPr="00797143">
        <w:rPr>
          <w:rFonts w:ascii="Times New Roman" w:hAnsi="Times New Roman"/>
          <w:sz w:val="24"/>
          <w:szCs w:val="24"/>
        </w:rPr>
        <w:t>interact</w:t>
      </w:r>
      <w:proofErr w:type="spellEnd"/>
      <w:r w:rsidRPr="00797143">
        <w:rPr>
          <w:rFonts w:ascii="Times New Roman" w:hAnsi="Times New Roman"/>
          <w:sz w:val="24"/>
          <w:szCs w:val="24"/>
        </w:rPr>
        <w:t>» («</w:t>
      </w:r>
      <w:proofErr w:type="spellStart"/>
      <w:r w:rsidRPr="00797143">
        <w:rPr>
          <w:rFonts w:ascii="Times New Roman" w:hAnsi="Times New Roman"/>
          <w:sz w:val="24"/>
          <w:szCs w:val="24"/>
        </w:rPr>
        <w:t>inter</w:t>
      </w:r>
      <w:proofErr w:type="spellEnd"/>
      <w:r w:rsidRPr="00797143">
        <w:rPr>
          <w:rFonts w:ascii="Times New Roman" w:hAnsi="Times New Roman"/>
          <w:sz w:val="24"/>
          <w:szCs w:val="24"/>
        </w:rPr>
        <w:t xml:space="preserve">» </w:t>
      </w:r>
      <w:r w:rsidR="00DB30AE" w:rsidRPr="00797143">
        <w:rPr>
          <w:rFonts w:ascii="Times New Roman" w:hAnsi="Times New Roman"/>
          <w:sz w:val="24"/>
          <w:szCs w:val="24"/>
        </w:rPr>
        <w:t>-</w:t>
      </w:r>
      <w:r w:rsidRPr="00797143">
        <w:rPr>
          <w:rFonts w:ascii="Times New Roman" w:hAnsi="Times New Roman"/>
          <w:sz w:val="24"/>
          <w:szCs w:val="24"/>
        </w:rPr>
        <w:t xml:space="preserve"> «взаимный», «</w:t>
      </w:r>
      <w:proofErr w:type="spellStart"/>
      <w:r w:rsidRPr="00797143">
        <w:rPr>
          <w:rFonts w:ascii="Times New Roman" w:hAnsi="Times New Roman"/>
          <w:sz w:val="24"/>
          <w:szCs w:val="24"/>
        </w:rPr>
        <w:t>act</w:t>
      </w:r>
      <w:proofErr w:type="spellEnd"/>
      <w:r w:rsidRPr="00797143">
        <w:rPr>
          <w:rFonts w:ascii="Times New Roman" w:hAnsi="Times New Roman"/>
          <w:sz w:val="24"/>
          <w:szCs w:val="24"/>
        </w:rPr>
        <w:t xml:space="preserve">» </w:t>
      </w:r>
      <w:r w:rsidR="00DB30AE" w:rsidRPr="00797143">
        <w:rPr>
          <w:rFonts w:ascii="Times New Roman" w:hAnsi="Times New Roman"/>
          <w:sz w:val="24"/>
          <w:szCs w:val="24"/>
        </w:rPr>
        <w:t>-</w:t>
      </w:r>
      <w:r w:rsidRPr="00797143">
        <w:rPr>
          <w:rFonts w:ascii="Times New Roman" w:hAnsi="Times New Roman"/>
          <w:sz w:val="24"/>
          <w:szCs w:val="24"/>
        </w:rPr>
        <w:t xml:space="preserve"> «действовать»). Интерактивное обучение </w:t>
      </w:r>
      <w:r w:rsidR="00DB30AE" w:rsidRPr="00797143">
        <w:rPr>
          <w:rFonts w:ascii="Times New Roman" w:hAnsi="Times New Roman"/>
          <w:sz w:val="24"/>
          <w:szCs w:val="24"/>
        </w:rPr>
        <w:t>-</w:t>
      </w:r>
      <w:r w:rsidRPr="00797143">
        <w:rPr>
          <w:rFonts w:ascii="Times New Roman" w:hAnsi="Times New Roman"/>
          <w:sz w:val="24"/>
          <w:szCs w:val="24"/>
        </w:rPr>
        <w:t xml:space="preserve"> это специальная форма организации познавательной деятельности. Она подразумевает вполне конкретные и прогнозируемые цели. Одна из таких целей состоит в создании комфортных условий обучения, при которых </w:t>
      </w:r>
      <w:r w:rsidR="002973EF" w:rsidRPr="00797143">
        <w:rPr>
          <w:rFonts w:ascii="Times New Roman" w:hAnsi="Times New Roman"/>
          <w:sz w:val="24"/>
          <w:szCs w:val="24"/>
        </w:rPr>
        <w:t xml:space="preserve">учащийся </w:t>
      </w:r>
      <w:r w:rsidRPr="00797143">
        <w:rPr>
          <w:rFonts w:ascii="Times New Roman" w:hAnsi="Times New Roman"/>
          <w:sz w:val="24"/>
          <w:szCs w:val="24"/>
        </w:rPr>
        <w:t>чувствует свою успешность, свою интеллектуальную состоятельность, что делает продуктивным сам процесс обучения</w:t>
      </w:r>
      <w:r w:rsidR="00683ABB" w:rsidRPr="00797143">
        <w:rPr>
          <w:rFonts w:ascii="Times New Roman" w:hAnsi="Times New Roman"/>
          <w:sz w:val="24"/>
          <w:szCs w:val="24"/>
        </w:rPr>
        <w:t xml:space="preserve">. </w:t>
      </w:r>
    </w:p>
    <w:p w:rsidR="00F113C9" w:rsidRPr="00797143" w:rsidRDefault="00F113C9" w:rsidP="00CF59BF">
      <w:pPr>
        <w:widowControl w:val="0"/>
        <w:spacing w:after="0" w:line="240" w:lineRule="auto"/>
        <w:ind w:firstLine="567"/>
        <w:contextualSpacing/>
        <w:jc w:val="both"/>
        <w:rPr>
          <w:rFonts w:ascii="Times New Roman" w:hAnsi="Times New Roman"/>
          <w:sz w:val="24"/>
          <w:szCs w:val="24"/>
        </w:rPr>
      </w:pPr>
      <w:r w:rsidRPr="00797143">
        <w:rPr>
          <w:rFonts w:ascii="Times New Roman" w:hAnsi="Times New Roman"/>
          <w:sz w:val="24"/>
          <w:szCs w:val="24"/>
        </w:rPr>
        <w:t>Интерактивное обучение – это специальная форма организации обра</w:t>
      </w:r>
      <w:r w:rsidR="00BC7B69" w:rsidRPr="00797143">
        <w:rPr>
          <w:rFonts w:ascii="Times New Roman" w:hAnsi="Times New Roman"/>
          <w:sz w:val="24"/>
          <w:szCs w:val="24"/>
        </w:rPr>
        <w:t>зова</w:t>
      </w:r>
      <w:r w:rsidRPr="00797143">
        <w:rPr>
          <w:rFonts w:ascii="Times New Roman" w:hAnsi="Times New Roman"/>
          <w:sz w:val="24"/>
          <w:szCs w:val="24"/>
        </w:rPr>
        <w:t xml:space="preserve">тельного процесса, суть которой состоит в совместной деятельности учащихся над освоением учебного материала, в обмене </w:t>
      </w:r>
      <w:r w:rsidR="00BC7B69" w:rsidRPr="00797143">
        <w:rPr>
          <w:rFonts w:ascii="Times New Roman" w:hAnsi="Times New Roman"/>
          <w:sz w:val="24"/>
          <w:szCs w:val="24"/>
        </w:rPr>
        <w:t>знаниями, идеями, способами дея</w:t>
      </w:r>
      <w:r w:rsidRPr="00797143">
        <w:rPr>
          <w:rFonts w:ascii="Times New Roman" w:hAnsi="Times New Roman"/>
          <w:sz w:val="24"/>
          <w:szCs w:val="24"/>
        </w:rPr>
        <w:t>тельности. Интерактивная деятельность на уроках предполагает организацию и развитие диалогового общения, которое ведет к взаи</w:t>
      </w:r>
      <w:r w:rsidR="00BC7B69" w:rsidRPr="00797143">
        <w:rPr>
          <w:rFonts w:ascii="Times New Roman" w:hAnsi="Times New Roman"/>
          <w:sz w:val="24"/>
          <w:szCs w:val="24"/>
        </w:rPr>
        <w:t>мопониманию, взаимодей</w:t>
      </w:r>
      <w:r w:rsidRPr="00797143">
        <w:rPr>
          <w:rFonts w:ascii="Times New Roman" w:hAnsi="Times New Roman"/>
          <w:sz w:val="24"/>
          <w:szCs w:val="24"/>
        </w:rPr>
        <w:t>ствию, к совместному решению общих, но значимых для каждого учас</w:t>
      </w:r>
      <w:r w:rsidR="00E12E10" w:rsidRPr="00797143">
        <w:rPr>
          <w:rFonts w:ascii="Times New Roman" w:hAnsi="Times New Roman"/>
          <w:sz w:val="24"/>
          <w:szCs w:val="24"/>
        </w:rPr>
        <w:t>тника за</w:t>
      </w:r>
      <w:r w:rsidR="009C08DE" w:rsidRPr="00797143">
        <w:rPr>
          <w:rFonts w:ascii="Times New Roman" w:hAnsi="Times New Roman"/>
          <w:sz w:val="24"/>
          <w:szCs w:val="24"/>
        </w:rPr>
        <w:t>дач</w:t>
      </w:r>
      <w:r w:rsidRPr="00797143">
        <w:rPr>
          <w:rFonts w:ascii="Times New Roman" w:hAnsi="Times New Roman"/>
          <w:sz w:val="24"/>
          <w:szCs w:val="24"/>
        </w:rPr>
        <w:t>.</w:t>
      </w:r>
      <w:r w:rsidR="006524ED">
        <w:rPr>
          <w:rFonts w:ascii="Times New Roman" w:hAnsi="Times New Roman"/>
          <w:sz w:val="24"/>
          <w:szCs w:val="24"/>
        </w:rPr>
        <w:t xml:space="preserve"> </w:t>
      </w:r>
      <w:r w:rsidRPr="00797143">
        <w:rPr>
          <w:rFonts w:ascii="Times New Roman" w:hAnsi="Times New Roman"/>
          <w:sz w:val="24"/>
          <w:szCs w:val="24"/>
        </w:rPr>
        <w:t>Основные цели интерактивного обучения:</w:t>
      </w:r>
    </w:p>
    <w:p w:rsidR="00F113C9" w:rsidRPr="00797143" w:rsidRDefault="00F113C9" w:rsidP="00CF59BF">
      <w:pPr>
        <w:pStyle w:val="ae"/>
        <w:widowControl w:val="0"/>
        <w:numPr>
          <w:ilvl w:val="0"/>
          <w:numId w:val="32"/>
        </w:numPr>
        <w:spacing w:after="0" w:line="240" w:lineRule="auto"/>
        <w:ind w:left="0" w:firstLine="567"/>
        <w:jc w:val="both"/>
        <w:rPr>
          <w:rFonts w:ascii="Times New Roman" w:hAnsi="Times New Roman"/>
          <w:sz w:val="24"/>
          <w:szCs w:val="24"/>
        </w:rPr>
      </w:pPr>
      <w:r w:rsidRPr="00797143">
        <w:rPr>
          <w:rFonts w:ascii="Times New Roman" w:hAnsi="Times New Roman"/>
          <w:sz w:val="24"/>
          <w:szCs w:val="24"/>
        </w:rPr>
        <w:t>стимулирование учебно-познавательной мотивации;</w:t>
      </w:r>
    </w:p>
    <w:p w:rsidR="00F113C9" w:rsidRPr="00797143" w:rsidRDefault="00F113C9" w:rsidP="00CF59BF">
      <w:pPr>
        <w:pStyle w:val="ae"/>
        <w:widowControl w:val="0"/>
        <w:numPr>
          <w:ilvl w:val="0"/>
          <w:numId w:val="32"/>
        </w:numPr>
        <w:spacing w:after="0" w:line="240" w:lineRule="auto"/>
        <w:ind w:left="0" w:firstLine="567"/>
        <w:jc w:val="both"/>
        <w:rPr>
          <w:rFonts w:ascii="Times New Roman" w:hAnsi="Times New Roman"/>
          <w:sz w:val="24"/>
          <w:szCs w:val="24"/>
        </w:rPr>
      </w:pPr>
      <w:r w:rsidRPr="00797143">
        <w:rPr>
          <w:rFonts w:ascii="Times New Roman" w:hAnsi="Times New Roman"/>
          <w:sz w:val="24"/>
          <w:szCs w:val="24"/>
        </w:rPr>
        <w:t>развитие самостоятельности и активности;</w:t>
      </w:r>
    </w:p>
    <w:p w:rsidR="00F113C9" w:rsidRPr="00797143" w:rsidRDefault="00F113C9" w:rsidP="00CF59BF">
      <w:pPr>
        <w:pStyle w:val="ae"/>
        <w:widowControl w:val="0"/>
        <w:numPr>
          <w:ilvl w:val="0"/>
          <w:numId w:val="32"/>
        </w:numPr>
        <w:spacing w:after="0" w:line="240" w:lineRule="auto"/>
        <w:ind w:left="0" w:firstLine="567"/>
        <w:jc w:val="both"/>
        <w:rPr>
          <w:rFonts w:ascii="Times New Roman" w:hAnsi="Times New Roman"/>
          <w:sz w:val="24"/>
          <w:szCs w:val="24"/>
        </w:rPr>
      </w:pPr>
      <w:r w:rsidRPr="00797143">
        <w:rPr>
          <w:rFonts w:ascii="Times New Roman" w:hAnsi="Times New Roman"/>
          <w:sz w:val="24"/>
          <w:szCs w:val="24"/>
        </w:rPr>
        <w:t>воспитание аналитического и критического мышления;</w:t>
      </w:r>
    </w:p>
    <w:p w:rsidR="00F113C9" w:rsidRPr="00797143" w:rsidRDefault="00F113C9" w:rsidP="00CF59BF">
      <w:pPr>
        <w:pStyle w:val="ae"/>
        <w:widowControl w:val="0"/>
        <w:numPr>
          <w:ilvl w:val="0"/>
          <w:numId w:val="32"/>
        </w:numPr>
        <w:spacing w:after="0" w:line="240" w:lineRule="auto"/>
        <w:ind w:left="0" w:firstLine="567"/>
        <w:jc w:val="both"/>
        <w:rPr>
          <w:rFonts w:ascii="Times New Roman" w:hAnsi="Times New Roman"/>
          <w:sz w:val="24"/>
          <w:szCs w:val="24"/>
        </w:rPr>
      </w:pPr>
      <w:r w:rsidRPr="00797143">
        <w:rPr>
          <w:rFonts w:ascii="Times New Roman" w:hAnsi="Times New Roman"/>
          <w:sz w:val="24"/>
          <w:szCs w:val="24"/>
        </w:rPr>
        <w:t>формирование коммуникативных навыков</w:t>
      </w:r>
    </w:p>
    <w:p w:rsidR="00F113C9" w:rsidRPr="00797143" w:rsidRDefault="00F113C9" w:rsidP="00CF59BF">
      <w:pPr>
        <w:pStyle w:val="ae"/>
        <w:widowControl w:val="0"/>
        <w:numPr>
          <w:ilvl w:val="0"/>
          <w:numId w:val="32"/>
        </w:numPr>
        <w:spacing w:after="0" w:line="240" w:lineRule="auto"/>
        <w:ind w:left="0" w:firstLine="567"/>
        <w:jc w:val="both"/>
        <w:rPr>
          <w:rFonts w:ascii="Times New Roman" w:hAnsi="Times New Roman"/>
          <w:sz w:val="24"/>
          <w:szCs w:val="24"/>
        </w:rPr>
      </w:pPr>
      <w:r w:rsidRPr="00797143">
        <w:rPr>
          <w:rFonts w:ascii="Times New Roman" w:hAnsi="Times New Roman"/>
          <w:sz w:val="24"/>
          <w:szCs w:val="24"/>
        </w:rPr>
        <w:t>саморазвитие учащихся.</w:t>
      </w:r>
    </w:p>
    <w:p w:rsidR="00BF4E22" w:rsidRPr="00797143" w:rsidRDefault="00F113C9" w:rsidP="00CF59BF">
      <w:pPr>
        <w:widowControl w:val="0"/>
        <w:spacing w:after="0" w:line="240" w:lineRule="auto"/>
        <w:ind w:firstLine="567"/>
        <w:contextualSpacing/>
        <w:jc w:val="both"/>
        <w:rPr>
          <w:rFonts w:ascii="Times New Roman" w:hAnsi="Times New Roman"/>
          <w:sz w:val="24"/>
          <w:szCs w:val="24"/>
        </w:rPr>
      </w:pPr>
      <w:r w:rsidRPr="00797143">
        <w:rPr>
          <w:rFonts w:ascii="Times New Roman" w:hAnsi="Times New Roman"/>
          <w:sz w:val="24"/>
          <w:szCs w:val="24"/>
        </w:rPr>
        <w:t>В интерактивном обучении учитываются потребности ученика, при</w:t>
      </w:r>
      <w:r w:rsidR="001439ED" w:rsidRPr="00797143">
        <w:rPr>
          <w:rFonts w:ascii="Times New Roman" w:hAnsi="Times New Roman"/>
          <w:sz w:val="24"/>
          <w:szCs w:val="24"/>
        </w:rPr>
        <w:t>влека</w:t>
      </w:r>
      <w:r w:rsidRPr="00797143">
        <w:rPr>
          <w:rFonts w:ascii="Times New Roman" w:hAnsi="Times New Roman"/>
          <w:sz w:val="24"/>
          <w:szCs w:val="24"/>
        </w:rPr>
        <w:t xml:space="preserve">ется его личностный опыт, осуществляется адресная корректировка </w:t>
      </w:r>
      <w:r w:rsidR="001439ED" w:rsidRPr="00797143">
        <w:rPr>
          <w:rFonts w:ascii="Times New Roman" w:hAnsi="Times New Roman"/>
          <w:sz w:val="24"/>
          <w:szCs w:val="24"/>
        </w:rPr>
        <w:t>знаний, оп</w:t>
      </w:r>
      <w:r w:rsidRPr="00797143">
        <w:rPr>
          <w:rFonts w:ascii="Times New Roman" w:hAnsi="Times New Roman"/>
          <w:sz w:val="24"/>
          <w:szCs w:val="24"/>
        </w:rPr>
        <w:t>тимальный результат достигается через сотрудничество, сотворчество, самостоятельность и свободу выбора, ученик анализирует собственную деятельность. Принципиально изменяется схема взаимосвязи между участниками образовательного процесса, в контакте с учителем и све</w:t>
      </w:r>
      <w:r w:rsidR="006524ED">
        <w:rPr>
          <w:rFonts w:ascii="Times New Roman" w:hAnsi="Times New Roman"/>
          <w:sz w:val="24"/>
          <w:szCs w:val="24"/>
        </w:rPr>
        <w:t xml:space="preserve">рстником ученик чувствует себя </w:t>
      </w:r>
      <w:r w:rsidRPr="00797143">
        <w:rPr>
          <w:rFonts w:ascii="Times New Roman" w:hAnsi="Times New Roman"/>
          <w:sz w:val="24"/>
          <w:szCs w:val="24"/>
        </w:rPr>
        <w:t xml:space="preserve">комфортнее. </w:t>
      </w:r>
      <w:r w:rsidR="00CC1C1B" w:rsidRPr="00797143">
        <w:rPr>
          <w:rFonts w:ascii="Times New Roman" w:hAnsi="Times New Roman"/>
          <w:sz w:val="24"/>
          <w:szCs w:val="24"/>
        </w:rPr>
        <w:t xml:space="preserve">Сохраняя конечную цель и основное содержание образовательного процесса, интерактивное обучение изменяет привычные транслирующие формы на диалоговые, основанные на взаимопонимании и взаимодействии. </w:t>
      </w:r>
    </w:p>
    <w:p w:rsidR="00CC1C1B" w:rsidRPr="00797143" w:rsidRDefault="00CC1C1B" w:rsidP="00CF59BF">
      <w:pPr>
        <w:widowControl w:val="0"/>
        <w:spacing w:after="0" w:line="240" w:lineRule="auto"/>
        <w:ind w:firstLine="567"/>
        <w:contextualSpacing/>
        <w:jc w:val="both"/>
        <w:rPr>
          <w:rFonts w:ascii="Times New Roman" w:hAnsi="Times New Roman"/>
          <w:sz w:val="24"/>
          <w:szCs w:val="24"/>
        </w:rPr>
      </w:pPr>
      <w:r w:rsidRPr="00797143">
        <w:rPr>
          <w:rFonts w:ascii="Times New Roman" w:hAnsi="Times New Roman"/>
          <w:sz w:val="24"/>
          <w:szCs w:val="24"/>
        </w:rPr>
        <w:t xml:space="preserve"> Использование интерактивной модели обучения предусматривают моделирование жизненных ситуаций, использование ролевых игр, совместное решение проблем. Исключается доминирование какого-либо участника учебного процесса или какой-либо идеи. Из объекта воздействия</w:t>
      </w:r>
      <w:r w:rsidR="00BF4E22" w:rsidRPr="00797143">
        <w:rPr>
          <w:rFonts w:ascii="Times New Roman" w:hAnsi="Times New Roman"/>
          <w:sz w:val="24"/>
          <w:szCs w:val="24"/>
        </w:rPr>
        <w:t xml:space="preserve"> учащийся</w:t>
      </w:r>
      <w:r w:rsidRPr="00797143">
        <w:rPr>
          <w:rFonts w:ascii="Times New Roman" w:hAnsi="Times New Roman"/>
          <w:sz w:val="24"/>
          <w:szCs w:val="24"/>
        </w:rPr>
        <w:t xml:space="preserve"> становится субъектом взаимодействия, он сам активно участвует в процессе обучения, следуя своим индивидуальным маршрутом. </w:t>
      </w:r>
    </w:p>
    <w:p w:rsidR="00BF4E22" w:rsidRPr="00797143" w:rsidRDefault="00BF4E22" w:rsidP="00CF59BF">
      <w:pPr>
        <w:widowControl w:val="0"/>
        <w:spacing w:after="0" w:line="240" w:lineRule="auto"/>
        <w:ind w:firstLine="567"/>
        <w:contextualSpacing/>
        <w:jc w:val="both"/>
        <w:rPr>
          <w:rFonts w:ascii="Times New Roman" w:hAnsi="Times New Roman"/>
          <w:sz w:val="24"/>
          <w:szCs w:val="24"/>
        </w:rPr>
      </w:pPr>
    </w:p>
    <w:p w:rsidR="00797143" w:rsidRDefault="00CC1C1B" w:rsidP="00CF59BF">
      <w:pPr>
        <w:widowControl w:val="0"/>
        <w:spacing w:after="0" w:line="240" w:lineRule="auto"/>
        <w:ind w:firstLine="567"/>
        <w:contextualSpacing/>
        <w:jc w:val="both"/>
        <w:rPr>
          <w:rFonts w:ascii="Times New Roman" w:hAnsi="Times New Roman"/>
          <w:sz w:val="24"/>
          <w:szCs w:val="24"/>
        </w:rPr>
      </w:pPr>
      <w:r w:rsidRPr="00797143">
        <w:rPr>
          <w:rFonts w:ascii="Times New Roman" w:eastAsia="TimesNewRomanPSMT" w:hAnsi="Times New Roman"/>
          <w:b/>
          <w:sz w:val="24"/>
          <w:szCs w:val="24"/>
        </w:rPr>
        <w:t>Цель работы</w:t>
      </w:r>
      <w:r w:rsidRPr="00797143">
        <w:rPr>
          <w:rFonts w:ascii="Times New Roman" w:eastAsia="TimesNewRomanPSMT" w:hAnsi="Times New Roman"/>
          <w:sz w:val="24"/>
          <w:szCs w:val="24"/>
        </w:rPr>
        <w:t xml:space="preserve"> – </w:t>
      </w:r>
      <w:r w:rsidR="005C4662" w:rsidRPr="00797143">
        <w:rPr>
          <w:rFonts w:ascii="Times New Roman" w:eastAsia="TimesNewRomanPSMT" w:hAnsi="Times New Roman"/>
          <w:sz w:val="24"/>
          <w:szCs w:val="24"/>
        </w:rPr>
        <w:t>изучение особенностей</w:t>
      </w:r>
      <w:r w:rsidRPr="00797143">
        <w:rPr>
          <w:rFonts w:ascii="Times New Roman" w:eastAsia="TimesNewRomanPSMT" w:hAnsi="Times New Roman"/>
          <w:sz w:val="24"/>
          <w:szCs w:val="24"/>
        </w:rPr>
        <w:t xml:space="preserve"> применения интерактивных методов в </w:t>
      </w:r>
      <w:r w:rsidR="005C4662" w:rsidRPr="00797143">
        <w:rPr>
          <w:rFonts w:ascii="Times New Roman" w:eastAsia="TimesNewRomanPSMT" w:hAnsi="Times New Roman"/>
          <w:sz w:val="24"/>
          <w:szCs w:val="24"/>
        </w:rPr>
        <w:t>работе</w:t>
      </w:r>
      <w:r w:rsidR="00BF4E22" w:rsidRPr="00797143">
        <w:rPr>
          <w:rFonts w:ascii="Times New Roman" w:eastAsia="TimesNewRomanPSMT" w:hAnsi="Times New Roman"/>
          <w:sz w:val="24"/>
          <w:szCs w:val="24"/>
        </w:rPr>
        <w:t xml:space="preserve"> с учащимися</w:t>
      </w:r>
      <w:r w:rsidRPr="00797143">
        <w:rPr>
          <w:rFonts w:ascii="Times New Roman" w:eastAsia="TimesNewRomanPSMT" w:hAnsi="Times New Roman"/>
          <w:sz w:val="24"/>
          <w:szCs w:val="24"/>
        </w:rPr>
        <w:t>.</w:t>
      </w:r>
    </w:p>
    <w:p w:rsidR="00CC1C1B" w:rsidRPr="00797143" w:rsidRDefault="00CC1C1B" w:rsidP="00CF59BF">
      <w:pPr>
        <w:widowControl w:val="0"/>
        <w:spacing w:after="0" w:line="240" w:lineRule="auto"/>
        <w:ind w:firstLine="567"/>
        <w:contextualSpacing/>
        <w:jc w:val="both"/>
        <w:rPr>
          <w:rFonts w:ascii="Times New Roman" w:hAnsi="Times New Roman"/>
          <w:sz w:val="24"/>
          <w:szCs w:val="24"/>
        </w:rPr>
      </w:pPr>
      <w:r w:rsidRPr="00797143">
        <w:rPr>
          <w:rFonts w:ascii="Times New Roman" w:eastAsia="TimesNewRomanPSMT" w:hAnsi="Times New Roman"/>
          <w:b/>
          <w:sz w:val="24"/>
          <w:szCs w:val="24"/>
        </w:rPr>
        <w:t>Задачи работы</w:t>
      </w:r>
      <w:r w:rsidRPr="00797143">
        <w:rPr>
          <w:rFonts w:ascii="Times New Roman" w:eastAsia="TimesNewRomanPSMT" w:hAnsi="Times New Roman"/>
          <w:sz w:val="24"/>
          <w:szCs w:val="24"/>
        </w:rPr>
        <w:t>:</w:t>
      </w:r>
    </w:p>
    <w:p w:rsidR="00CC1C1B" w:rsidRPr="00797143" w:rsidRDefault="00CC1C1B" w:rsidP="00CF59BF">
      <w:pPr>
        <w:widowControl w:val="0"/>
        <w:numPr>
          <w:ilvl w:val="0"/>
          <w:numId w:val="6"/>
        </w:numPr>
        <w:spacing w:after="0" w:line="240" w:lineRule="auto"/>
        <w:ind w:left="0" w:firstLine="567"/>
        <w:contextualSpacing/>
        <w:jc w:val="both"/>
        <w:rPr>
          <w:rFonts w:ascii="Times New Roman" w:eastAsia="TimesNewRomanPSMT" w:hAnsi="Times New Roman"/>
          <w:sz w:val="24"/>
          <w:szCs w:val="24"/>
        </w:rPr>
      </w:pPr>
      <w:r w:rsidRPr="00797143">
        <w:rPr>
          <w:rFonts w:ascii="Times New Roman" w:eastAsia="TimesNewRomanPSMT" w:hAnsi="Times New Roman"/>
          <w:sz w:val="24"/>
          <w:szCs w:val="24"/>
        </w:rPr>
        <w:t>Рассмотреть состояние интерактивных методов на современном этапе развития образования.</w:t>
      </w:r>
    </w:p>
    <w:p w:rsidR="00CC1C1B" w:rsidRPr="00797143" w:rsidRDefault="00EA398E" w:rsidP="00CF59BF">
      <w:pPr>
        <w:widowControl w:val="0"/>
        <w:numPr>
          <w:ilvl w:val="0"/>
          <w:numId w:val="6"/>
        </w:numPr>
        <w:spacing w:after="0" w:line="240" w:lineRule="auto"/>
        <w:ind w:left="0" w:firstLine="567"/>
        <w:contextualSpacing/>
        <w:jc w:val="both"/>
        <w:rPr>
          <w:rFonts w:ascii="Times New Roman" w:eastAsia="TimesNewRomanPSMT" w:hAnsi="Times New Roman"/>
          <w:sz w:val="24"/>
          <w:szCs w:val="24"/>
        </w:rPr>
      </w:pPr>
      <w:r w:rsidRPr="00797143">
        <w:rPr>
          <w:rFonts w:ascii="Times New Roman" w:eastAsia="TimesNewRomanPSMT" w:hAnsi="Times New Roman"/>
          <w:sz w:val="24"/>
          <w:szCs w:val="24"/>
        </w:rPr>
        <w:t>Изучить сферу применения интерактивных методов в современном образовательном процессе</w:t>
      </w:r>
      <w:r w:rsidR="00CC1C1B" w:rsidRPr="00797143">
        <w:rPr>
          <w:rFonts w:ascii="Times New Roman" w:eastAsia="TimesNewRomanPSMT" w:hAnsi="Times New Roman"/>
          <w:sz w:val="24"/>
          <w:szCs w:val="24"/>
        </w:rPr>
        <w:t>.</w:t>
      </w:r>
    </w:p>
    <w:p w:rsidR="00CC1C1B" w:rsidRPr="00797143" w:rsidRDefault="00EA398E" w:rsidP="00CF59BF">
      <w:pPr>
        <w:widowControl w:val="0"/>
        <w:numPr>
          <w:ilvl w:val="0"/>
          <w:numId w:val="6"/>
        </w:numPr>
        <w:spacing w:after="0" w:line="240" w:lineRule="auto"/>
        <w:ind w:left="0" w:firstLine="567"/>
        <w:contextualSpacing/>
        <w:jc w:val="both"/>
        <w:rPr>
          <w:rFonts w:ascii="Times New Roman" w:eastAsia="TimesNewRomanPSMT" w:hAnsi="Times New Roman"/>
          <w:sz w:val="24"/>
          <w:szCs w:val="24"/>
        </w:rPr>
      </w:pPr>
      <w:r w:rsidRPr="00797143">
        <w:rPr>
          <w:rFonts w:ascii="Times New Roman" w:eastAsia="TimesNewRomanPSMT" w:hAnsi="Times New Roman"/>
          <w:sz w:val="24"/>
          <w:szCs w:val="24"/>
        </w:rPr>
        <w:t>Выявить особенности современных интерактивных методов</w:t>
      </w:r>
      <w:r w:rsidR="00CC1C1B" w:rsidRPr="00797143">
        <w:rPr>
          <w:rFonts w:ascii="Times New Roman" w:eastAsia="TimesNewRomanPSMT" w:hAnsi="Times New Roman"/>
          <w:sz w:val="24"/>
          <w:szCs w:val="24"/>
        </w:rPr>
        <w:t>.</w:t>
      </w:r>
    </w:p>
    <w:p w:rsidR="00BF4E22" w:rsidRPr="00797143" w:rsidRDefault="00CC1C1B" w:rsidP="00CF59BF">
      <w:pPr>
        <w:widowControl w:val="0"/>
        <w:spacing w:after="0" w:line="240" w:lineRule="auto"/>
        <w:ind w:firstLine="567"/>
        <w:contextualSpacing/>
        <w:jc w:val="both"/>
        <w:rPr>
          <w:rFonts w:ascii="Times New Roman" w:hAnsi="Times New Roman"/>
          <w:sz w:val="24"/>
          <w:szCs w:val="24"/>
        </w:rPr>
      </w:pPr>
      <w:r w:rsidRPr="00797143">
        <w:rPr>
          <w:rFonts w:ascii="Times New Roman" w:eastAsia="TimesNewRomanPSMT" w:hAnsi="Times New Roman"/>
          <w:b/>
          <w:sz w:val="24"/>
          <w:szCs w:val="24"/>
        </w:rPr>
        <w:t>Объект исследования</w:t>
      </w:r>
      <w:r w:rsidRPr="00797143">
        <w:rPr>
          <w:rFonts w:ascii="Times New Roman" w:eastAsia="TimesNewRomanPSMT" w:hAnsi="Times New Roman"/>
          <w:sz w:val="24"/>
          <w:szCs w:val="24"/>
        </w:rPr>
        <w:t xml:space="preserve"> – </w:t>
      </w:r>
      <w:r w:rsidR="00EA398E" w:rsidRPr="00797143">
        <w:rPr>
          <w:rFonts w:ascii="Times New Roman" w:eastAsia="TimesNewRomanPSMT" w:hAnsi="Times New Roman"/>
          <w:sz w:val="24"/>
          <w:szCs w:val="24"/>
        </w:rPr>
        <w:t>интерактивные методы</w:t>
      </w:r>
      <w:r w:rsidR="006524ED">
        <w:rPr>
          <w:rFonts w:ascii="Times New Roman" w:eastAsia="TimesNewRomanPSMT" w:hAnsi="Times New Roman"/>
          <w:sz w:val="24"/>
          <w:szCs w:val="24"/>
        </w:rPr>
        <w:t xml:space="preserve"> </w:t>
      </w:r>
      <w:r w:rsidR="001439ED" w:rsidRPr="00797143">
        <w:rPr>
          <w:rFonts w:ascii="Times New Roman" w:eastAsia="TimesNewRomanPSMT" w:hAnsi="Times New Roman"/>
          <w:sz w:val="24"/>
          <w:szCs w:val="24"/>
        </w:rPr>
        <w:t xml:space="preserve">при обучении </w:t>
      </w:r>
      <w:r w:rsidR="00BF4E22" w:rsidRPr="00797143">
        <w:rPr>
          <w:rFonts w:ascii="Times New Roman" w:hAnsi="Times New Roman"/>
          <w:sz w:val="24"/>
          <w:szCs w:val="24"/>
        </w:rPr>
        <w:t>учащихся.</w:t>
      </w:r>
    </w:p>
    <w:p w:rsidR="00CC1C1B" w:rsidRPr="00797143" w:rsidRDefault="00CC1C1B" w:rsidP="00CF59BF">
      <w:pPr>
        <w:widowControl w:val="0"/>
        <w:spacing w:after="0" w:line="240" w:lineRule="auto"/>
        <w:ind w:firstLine="567"/>
        <w:contextualSpacing/>
        <w:jc w:val="both"/>
        <w:rPr>
          <w:rFonts w:ascii="Times New Roman" w:eastAsia="TimesNewRomanPSMT" w:hAnsi="Times New Roman"/>
          <w:sz w:val="24"/>
          <w:szCs w:val="24"/>
        </w:rPr>
      </w:pPr>
      <w:r w:rsidRPr="00797143">
        <w:rPr>
          <w:rFonts w:ascii="Times New Roman" w:eastAsia="TimesNewRomanPSMT" w:hAnsi="Times New Roman"/>
          <w:b/>
          <w:sz w:val="24"/>
          <w:szCs w:val="24"/>
        </w:rPr>
        <w:t>Предмет исследования</w:t>
      </w:r>
      <w:r w:rsidRPr="00797143">
        <w:rPr>
          <w:rFonts w:ascii="Times New Roman" w:eastAsia="TimesNewRomanPSMT" w:hAnsi="Times New Roman"/>
          <w:sz w:val="24"/>
          <w:szCs w:val="24"/>
        </w:rPr>
        <w:t xml:space="preserve"> – особенности </w:t>
      </w:r>
      <w:r w:rsidR="00EA398E" w:rsidRPr="00797143">
        <w:rPr>
          <w:rFonts w:ascii="Times New Roman" w:eastAsia="TimesNewRomanPSMT" w:hAnsi="Times New Roman"/>
          <w:sz w:val="24"/>
          <w:szCs w:val="24"/>
        </w:rPr>
        <w:t xml:space="preserve">применения интерактивных методов в </w:t>
      </w:r>
      <w:r w:rsidR="005C4662" w:rsidRPr="00797143">
        <w:rPr>
          <w:rFonts w:ascii="Times New Roman" w:eastAsia="TimesNewRomanPSMT" w:hAnsi="Times New Roman"/>
          <w:sz w:val="24"/>
          <w:szCs w:val="24"/>
        </w:rPr>
        <w:t>системе</w:t>
      </w:r>
      <w:r w:rsidR="00BF4E22" w:rsidRPr="00797143">
        <w:rPr>
          <w:rFonts w:ascii="Times New Roman" w:eastAsia="TimesNewRomanPSMT" w:hAnsi="Times New Roman"/>
          <w:sz w:val="24"/>
          <w:szCs w:val="24"/>
        </w:rPr>
        <w:t xml:space="preserve"> современного образования</w:t>
      </w:r>
      <w:r w:rsidRPr="00797143">
        <w:rPr>
          <w:rFonts w:ascii="Times New Roman" w:eastAsia="TimesNewRomanPSMT" w:hAnsi="Times New Roman"/>
          <w:sz w:val="24"/>
          <w:szCs w:val="24"/>
        </w:rPr>
        <w:t>.</w:t>
      </w:r>
    </w:p>
    <w:p w:rsidR="00CC1C1B" w:rsidRPr="00797143" w:rsidRDefault="00CC1C1B" w:rsidP="00CF59BF">
      <w:pPr>
        <w:widowControl w:val="0"/>
        <w:spacing w:after="0" w:line="240" w:lineRule="auto"/>
        <w:ind w:firstLine="567"/>
        <w:contextualSpacing/>
        <w:jc w:val="both"/>
        <w:rPr>
          <w:rFonts w:ascii="Times New Roman" w:eastAsia="TimesNewRomanPSMT" w:hAnsi="Times New Roman"/>
          <w:sz w:val="24"/>
          <w:szCs w:val="24"/>
        </w:rPr>
      </w:pPr>
      <w:r w:rsidRPr="00797143">
        <w:rPr>
          <w:rFonts w:ascii="Times New Roman" w:eastAsia="TimesNewRomanPSMT" w:hAnsi="Times New Roman"/>
          <w:b/>
          <w:sz w:val="24"/>
          <w:szCs w:val="24"/>
        </w:rPr>
        <w:t>Методы исследования</w:t>
      </w:r>
      <w:r w:rsidRPr="00797143">
        <w:rPr>
          <w:rFonts w:ascii="Times New Roman" w:eastAsia="TimesNewRomanPSMT" w:hAnsi="Times New Roman"/>
          <w:sz w:val="24"/>
          <w:szCs w:val="24"/>
        </w:rPr>
        <w:t xml:space="preserve"> – </w:t>
      </w:r>
      <w:r w:rsidR="002A21CA" w:rsidRPr="00797143">
        <w:rPr>
          <w:rFonts w:ascii="Times New Roman" w:eastAsia="TimesNewRomanPSMT" w:hAnsi="Times New Roman"/>
          <w:sz w:val="24"/>
          <w:szCs w:val="24"/>
        </w:rPr>
        <w:t xml:space="preserve">теоретические (изучение и анализ педагогической, психологической, методической литературы </w:t>
      </w:r>
      <w:r w:rsidRPr="00797143">
        <w:rPr>
          <w:rFonts w:ascii="Times New Roman" w:eastAsia="TimesNewRomanPSMT" w:hAnsi="Times New Roman"/>
          <w:sz w:val="24"/>
          <w:szCs w:val="24"/>
        </w:rPr>
        <w:t xml:space="preserve">и </w:t>
      </w:r>
      <w:r w:rsidR="00EA398E" w:rsidRPr="00797143">
        <w:rPr>
          <w:rFonts w:ascii="Times New Roman" w:eastAsia="TimesNewRomanPSMT" w:hAnsi="Times New Roman"/>
          <w:sz w:val="24"/>
          <w:szCs w:val="24"/>
        </w:rPr>
        <w:t>вопросам инновационных методов образования</w:t>
      </w:r>
      <w:r w:rsidR="005C4662" w:rsidRPr="00797143">
        <w:rPr>
          <w:rFonts w:ascii="Times New Roman" w:eastAsia="TimesNewRomanPSMT" w:hAnsi="Times New Roman"/>
          <w:sz w:val="24"/>
          <w:szCs w:val="24"/>
        </w:rPr>
        <w:t>, изучение передового педагогического опыта</w:t>
      </w:r>
      <w:r w:rsidR="002A21CA" w:rsidRPr="00797143">
        <w:rPr>
          <w:rFonts w:ascii="Times New Roman" w:eastAsia="TimesNewRomanPSMT" w:hAnsi="Times New Roman"/>
          <w:sz w:val="24"/>
          <w:szCs w:val="24"/>
        </w:rPr>
        <w:t>), эмпирические (наблюдение за ходом учеб</w:t>
      </w:r>
      <w:r w:rsidR="002A21CA" w:rsidRPr="00797143">
        <w:rPr>
          <w:rFonts w:ascii="Times New Roman" w:eastAsia="TimesNewRomanPSMT" w:hAnsi="Times New Roman"/>
          <w:sz w:val="24"/>
          <w:szCs w:val="24"/>
        </w:rPr>
        <w:lastRenderedPageBreak/>
        <w:t xml:space="preserve">ного процесса, деятельностью </w:t>
      </w:r>
      <w:r w:rsidR="003F32EC">
        <w:rPr>
          <w:rFonts w:ascii="Times New Roman" w:eastAsia="TimesNewRomanPSMT" w:hAnsi="Times New Roman"/>
          <w:sz w:val="24"/>
          <w:szCs w:val="24"/>
        </w:rPr>
        <w:t>обучающихся</w:t>
      </w:r>
      <w:r w:rsidR="002A21CA" w:rsidRPr="00797143">
        <w:rPr>
          <w:rFonts w:ascii="Times New Roman" w:eastAsia="TimesNewRomanPSMT" w:hAnsi="Times New Roman"/>
          <w:sz w:val="24"/>
          <w:szCs w:val="24"/>
        </w:rPr>
        <w:t>, беседа).</w:t>
      </w:r>
    </w:p>
    <w:p w:rsidR="006524ED" w:rsidRDefault="006524ED" w:rsidP="00CF59BF">
      <w:pPr>
        <w:pStyle w:val="1"/>
        <w:spacing w:after="0"/>
        <w:jc w:val="left"/>
        <w:rPr>
          <w:sz w:val="24"/>
          <w:szCs w:val="24"/>
        </w:rPr>
      </w:pPr>
      <w:bookmarkStart w:id="7" w:name="_Toc273099444"/>
    </w:p>
    <w:p w:rsidR="00EA398E" w:rsidRPr="00797143" w:rsidRDefault="00EA398E" w:rsidP="00CF59BF">
      <w:pPr>
        <w:pStyle w:val="1"/>
        <w:spacing w:after="0"/>
        <w:jc w:val="left"/>
        <w:rPr>
          <w:sz w:val="24"/>
          <w:szCs w:val="24"/>
        </w:rPr>
      </w:pPr>
      <w:r w:rsidRPr="00797143">
        <w:rPr>
          <w:sz w:val="24"/>
          <w:szCs w:val="24"/>
        </w:rPr>
        <w:t>Глава 1.Теоретические основы педагогического обеспечения интерактивного взаимодействия</w:t>
      </w:r>
      <w:bookmarkEnd w:id="7"/>
    </w:p>
    <w:p w:rsidR="00B9539D" w:rsidRPr="00797143" w:rsidRDefault="00B9539D" w:rsidP="00CF59BF">
      <w:pPr>
        <w:pStyle w:val="1"/>
        <w:spacing w:after="0"/>
        <w:ind w:firstLine="567"/>
        <w:rPr>
          <w:sz w:val="24"/>
          <w:szCs w:val="24"/>
        </w:rPr>
      </w:pPr>
    </w:p>
    <w:p w:rsidR="00CC1C1B" w:rsidRPr="00797143" w:rsidRDefault="00DB30AE" w:rsidP="00CF59BF">
      <w:pPr>
        <w:pStyle w:val="2"/>
        <w:spacing w:before="0" w:after="0"/>
        <w:ind w:firstLine="567"/>
        <w:rPr>
          <w:sz w:val="24"/>
          <w:szCs w:val="24"/>
        </w:rPr>
      </w:pPr>
      <w:bookmarkStart w:id="8" w:name="_Toc273099445"/>
      <w:r w:rsidRPr="00797143">
        <w:rPr>
          <w:sz w:val="24"/>
          <w:szCs w:val="24"/>
        </w:rPr>
        <w:t xml:space="preserve">1.1. </w:t>
      </w:r>
      <w:r w:rsidR="00EA398E" w:rsidRPr="00797143">
        <w:rPr>
          <w:sz w:val="24"/>
          <w:szCs w:val="24"/>
        </w:rPr>
        <w:t>Классификация интерактивных методов</w:t>
      </w:r>
      <w:r w:rsidR="00525E83" w:rsidRPr="00797143">
        <w:rPr>
          <w:sz w:val="24"/>
          <w:szCs w:val="24"/>
        </w:rPr>
        <w:t xml:space="preserve"> интерактивного взаимодействия на учебных занятиях со студентами колледжа</w:t>
      </w:r>
      <w:bookmarkEnd w:id="8"/>
    </w:p>
    <w:p w:rsidR="00B9539D" w:rsidRPr="00797143" w:rsidRDefault="00B9539D" w:rsidP="00CF59BF">
      <w:pPr>
        <w:pStyle w:val="2"/>
        <w:spacing w:before="0" w:after="0"/>
        <w:ind w:firstLine="567"/>
        <w:rPr>
          <w:sz w:val="24"/>
          <w:szCs w:val="24"/>
        </w:rPr>
      </w:pPr>
    </w:p>
    <w:p w:rsidR="00AE58BF" w:rsidRPr="00797143" w:rsidRDefault="00AE58BF" w:rsidP="00CF59BF">
      <w:pPr>
        <w:widowControl w:val="0"/>
        <w:spacing w:after="0" w:line="240" w:lineRule="auto"/>
        <w:ind w:firstLine="567"/>
        <w:contextualSpacing/>
        <w:jc w:val="both"/>
        <w:rPr>
          <w:rFonts w:ascii="Times New Roman" w:hAnsi="Times New Roman"/>
          <w:color w:val="FF0000"/>
          <w:sz w:val="24"/>
          <w:szCs w:val="24"/>
        </w:rPr>
      </w:pPr>
      <w:r w:rsidRPr="00797143">
        <w:rPr>
          <w:rFonts w:ascii="Times New Roman" w:hAnsi="Times New Roman"/>
          <w:sz w:val="24"/>
          <w:szCs w:val="24"/>
        </w:rPr>
        <w:t xml:space="preserve">Учебный процесс, опирающийся на использование интерактивных методов обучения, организуется с учетом включенности в процесс </w:t>
      </w:r>
      <w:proofErr w:type="gramStart"/>
      <w:r w:rsidRPr="00797143">
        <w:rPr>
          <w:rFonts w:ascii="Times New Roman" w:hAnsi="Times New Roman"/>
          <w:sz w:val="24"/>
          <w:szCs w:val="24"/>
        </w:rPr>
        <w:t>познания</w:t>
      </w:r>
      <w:proofErr w:type="gramEnd"/>
      <w:r w:rsidRPr="00797143">
        <w:rPr>
          <w:rFonts w:ascii="Times New Roman" w:hAnsi="Times New Roman"/>
          <w:sz w:val="24"/>
          <w:szCs w:val="24"/>
        </w:rPr>
        <w:t xml:space="preserve"> всех </w:t>
      </w:r>
      <w:r w:rsidR="00BF4E22" w:rsidRPr="00797143">
        <w:rPr>
          <w:rFonts w:ascii="Times New Roman" w:hAnsi="Times New Roman"/>
          <w:sz w:val="24"/>
          <w:szCs w:val="24"/>
        </w:rPr>
        <w:t xml:space="preserve">учащихся класса </w:t>
      </w:r>
      <w:r w:rsidRPr="00797143">
        <w:rPr>
          <w:rFonts w:ascii="Times New Roman" w:hAnsi="Times New Roman"/>
          <w:sz w:val="24"/>
          <w:szCs w:val="24"/>
        </w:rPr>
        <w:t>без исключения. Совместная деятельность означает, что каждый вносит свой особый индивидуальный вклад, в ходе работы идет обмен знаниями, идеями, способами деятельности. Организуются индивидуальная, парная и групповая работа, используется проектная работа, ролевые игры, осуществляется работа с документами и различными источниками информации. Интерактивные методы основаны на принципах взаимодействия, активности обучаемых, опоре на групповой опыт, обязательной обратной связи. Создается среда образовательного общения, которая характеризуется открытостью, взаимодействием участников, равенством их аргументов, накоплением совместного знания, возможн</w:t>
      </w:r>
      <w:r w:rsidR="00B9539D" w:rsidRPr="00797143">
        <w:rPr>
          <w:rFonts w:ascii="Times New Roman" w:hAnsi="Times New Roman"/>
          <w:sz w:val="24"/>
          <w:szCs w:val="24"/>
        </w:rPr>
        <w:t>ость взаимной оценки и контроля</w:t>
      </w:r>
      <w:r w:rsidR="00683ABB" w:rsidRPr="00797143">
        <w:rPr>
          <w:rFonts w:ascii="Times New Roman" w:hAnsi="Times New Roman"/>
          <w:iCs/>
          <w:sz w:val="24"/>
          <w:szCs w:val="24"/>
        </w:rPr>
        <w:t xml:space="preserve"> [4, с. 79]</w:t>
      </w:r>
      <w:r w:rsidR="00B9539D" w:rsidRPr="00797143">
        <w:rPr>
          <w:rFonts w:ascii="Times New Roman" w:hAnsi="Times New Roman"/>
          <w:iCs/>
          <w:sz w:val="24"/>
          <w:szCs w:val="24"/>
        </w:rPr>
        <w:t xml:space="preserve">. </w:t>
      </w:r>
    </w:p>
    <w:p w:rsidR="00BF4E22" w:rsidRPr="00797143" w:rsidRDefault="00AE58BF" w:rsidP="00CF59BF">
      <w:pPr>
        <w:widowControl w:val="0"/>
        <w:spacing w:after="0" w:line="240" w:lineRule="auto"/>
        <w:ind w:firstLine="567"/>
        <w:contextualSpacing/>
        <w:jc w:val="both"/>
        <w:rPr>
          <w:rFonts w:ascii="Times New Roman" w:hAnsi="Times New Roman"/>
          <w:sz w:val="24"/>
          <w:szCs w:val="24"/>
        </w:rPr>
      </w:pPr>
      <w:r w:rsidRPr="00797143">
        <w:rPr>
          <w:rFonts w:ascii="Times New Roman" w:hAnsi="Times New Roman"/>
          <w:sz w:val="24"/>
          <w:szCs w:val="24"/>
        </w:rPr>
        <w:t>Ведущий (преподаватель, тренер) вместе с новыми знаниями ведет участников обучения к самостоятельному поиску. Активность преподавателя уступает место активности</w:t>
      </w:r>
      <w:r w:rsidR="00BF4E22" w:rsidRPr="00797143">
        <w:rPr>
          <w:rFonts w:ascii="Times New Roman" w:hAnsi="Times New Roman"/>
          <w:sz w:val="24"/>
          <w:szCs w:val="24"/>
        </w:rPr>
        <w:t xml:space="preserve"> учащихся</w:t>
      </w:r>
      <w:r w:rsidRPr="00797143">
        <w:rPr>
          <w:rFonts w:ascii="Times New Roman" w:hAnsi="Times New Roman"/>
          <w:sz w:val="24"/>
          <w:szCs w:val="24"/>
        </w:rPr>
        <w:t>, его задачей становится создание условий для их инициативы. Преподаватель отказывается от роли своеобразного фильтра, пропускающего через себя учебную информацию, и выполняет функцию помощника в работе, одного из источников информации.</w:t>
      </w:r>
    </w:p>
    <w:p w:rsidR="00BF4E22" w:rsidRPr="00797143" w:rsidRDefault="00BF4E22" w:rsidP="00CF59BF">
      <w:pPr>
        <w:suppressAutoHyphens/>
        <w:spacing w:after="0" w:line="240" w:lineRule="auto"/>
        <w:ind w:firstLine="709"/>
        <w:jc w:val="both"/>
        <w:rPr>
          <w:rFonts w:ascii="Times New Roman" w:hAnsi="Times New Roman"/>
          <w:sz w:val="24"/>
          <w:szCs w:val="24"/>
        </w:rPr>
      </w:pPr>
      <w:r w:rsidRPr="00797143">
        <w:rPr>
          <w:rFonts w:ascii="Times New Roman" w:hAnsi="Times New Roman"/>
          <w:sz w:val="24"/>
          <w:szCs w:val="24"/>
        </w:rPr>
        <w:t xml:space="preserve">Интерактивное взаимодействие, конечно, требует определённых изменений жизни класса. Увеличивается количество времени, необходимого для подготовки, как ученикам, так и педагогу. </w:t>
      </w:r>
    </w:p>
    <w:p w:rsidR="00BF4E22" w:rsidRPr="00797143" w:rsidRDefault="00BF4E22" w:rsidP="00CF59BF">
      <w:pPr>
        <w:suppressAutoHyphens/>
        <w:spacing w:after="0" w:line="240" w:lineRule="auto"/>
        <w:ind w:firstLine="709"/>
        <w:jc w:val="both"/>
        <w:rPr>
          <w:rFonts w:ascii="Times New Roman" w:hAnsi="Times New Roman"/>
          <w:sz w:val="24"/>
          <w:szCs w:val="24"/>
        </w:rPr>
      </w:pPr>
      <w:r w:rsidRPr="00797143">
        <w:rPr>
          <w:rFonts w:ascii="Times New Roman" w:hAnsi="Times New Roman"/>
          <w:sz w:val="24"/>
          <w:szCs w:val="24"/>
        </w:rPr>
        <w:t>Необходимо начинать с постепенного включения элементов этой модели, чтобы ученики привыкли к ним. Можно даже составить план постепенного внедрения интерактивного обучения. Безусловно, лучше старательно подготовить несколько интерактивных занятий в учебном году, нежели часто проводить наспех подготовленные «игры». Необходимо провести с учениками организационное занятие и создать вместе с ними правила работы в классе. Для начала целесообразно использовать простые интерактивные технологии – работу в парах, малых группах, мозговой штурм. Со временем у учеников появится опыт такой работы, и период подготовки к занятиям сведется до минимума.</w:t>
      </w:r>
    </w:p>
    <w:p w:rsidR="00BF4E22" w:rsidRPr="00797143" w:rsidRDefault="00BF4E22" w:rsidP="00CF59BF">
      <w:pPr>
        <w:suppressAutoHyphens/>
        <w:spacing w:after="0" w:line="240" w:lineRule="auto"/>
        <w:ind w:firstLine="709"/>
        <w:jc w:val="both"/>
        <w:rPr>
          <w:rFonts w:ascii="Times New Roman" w:hAnsi="Times New Roman"/>
          <w:sz w:val="24"/>
          <w:szCs w:val="24"/>
        </w:rPr>
      </w:pPr>
      <w:r w:rsidRPr="00797143">
        <w:rPr>
          <w:rFonts w:ascii="Times New Roman" w:hAnsi="Times New Roman"/>
          <w:sz w:val="24"/>
          <w:szCs w:val="24"/>
        </w:rPr>
        <w:t>Для эффективного использования интерактивного обучения учитель должен старательно планировать, прежде всего, свою деятельность: дать задание ученикам для предварительной подготовки (прочитать текст, продумать ответы на вопросы, выполнить задания), глубоко выучить и продумать материал, определить хронометраж занятия, задания для групп, роли участников, подготовить вопросы и возможные ответы, разработать критерии оценки эффективности урока.</w:t>
      </w:r>
    </w:p>
    <w:p w:rsidR="00BF4E22" w:rsidRPr="00797143" w:rsidRDefault="00BF4E22" w:rsidP="00CF59BF">
      <w:pPr>
        <w:suppressAutoHyphens/>
        <w:spacing w:after="0" w:line="240" w:lineRule="auto"/>
        <w:ind w:firstLine="709"/>
        <w:jc w:val="both"/>
        <w:rPr>
          <w:rFonts w:ascii="Times New Roman" w:hAnsi="Times New Roman"/>
          <w:sz w:val="24"/>
          <w:szCs w:val="24"/>
        </w:rPr>
      </w:pPr>
      <w:r w:rsidRPr="00797143">
        <w:rPr>
          <w:rFonts w:ascii="Times New Roman" w:hAnsi="Times New Roman"/>
          <w:sz w:val="24"/>
          <w:szCs w:val="24"/>
        </w:rPr>
        <w:t>Таким образом, процесс обучения не автоматическое вкладывание учебного материала в голову ученика. Он требует напряженной умственной деятельности ребенка и активного участия в этом процессе. Объяснение и демонстрация никогда не дадут устойчивых знаний. Этого можно достичь только с помощью интерактивного обучения. С другой стороны, после нескольких старательно подготовленных уроков преподаватель сможет ощутить, как изменилось к нему отношение учеников, а также сама атмосфера в классе. Это послужит дополнительным стимулом к работе с интерактивными технологиями.</w:t>
      </w:r>
    </w:p>
    <w:p w:rsidR="00BF4E22" w:rsidRPr="00797143" w:rsidRDefault="00BF4E22" w:rsidP="00CF59BF">
      <w:pPr>
        <w:widowControl w:val="0"/>
        <w:spacing w:after="0" w:line="240" w:lineRule="auto"/>
        <w:ind w:firstLine="567"/>
        <w:contextualSpacing/>
        <w:jc w:val="both"/>
        <w:rPr>
          <w:rFonts w:ascii="Times New Roman" w:hAnsi="Times New Roman"/>
          <w:sz w:val="24"/>
          <w:szCs w:val="24"/>
        </w:rPr>
      </w:pPr>
    </w:p>
    <w:p w:rsidR="00AE58BF" w:rsidRPr="00797143" w:rsidRDefault="00AE58BF" w:rsidP="00CF59BF">
      <w:pPr>
        <w:widowControl w:val="0"/>
        <w:spacing w:after="0" w:line="240" w:lineRule="auto"/>
        <w:ind w:firstLine="567"/>
        <w:contextualSpacing/>
        <w:jc w:val="both"/>
        <w:rPr>
          <w:rFonts w:ascii="Times New Roman" w:hAnsi="Times New Roman"/>
          <w:sz w:val="24"/>
          <w:szCs w:val="24"/>
        </w:rPr>
      </w:pPr>
      <w:r w:rsidRPr="00797143">
        <w:rPr>
          <w:rFonts w:ascii="Times New Roman" w:hAnsi="Times New Roman"/>
          <w:sz w:val="24"/>
          <w:szCs w:val="24"/>
        </w:rPr>
        <w:t>Интерактивные методы могут применяться при организации</w:t>
      </w:r>
      <w:r w:rsidR="00797143" w:rsidRPr="00797143">
        <w:rPr>
          <w:rFonts w:ascii="Times New Roman" w:hAnsi="Times New Roman"/>
          <w:sz w:val="24"/>
          <w:szCs w:val="24"/>
        </w:rPr>
        <w:t xml:space="preserve"> учителя</w:t>
      </w:r>
      <w:r w:rsidRPr="00797143">
        <w:rPr>
          <w:rFonts w:ascii="Times New Roman" w:hAnsi="Times New Roman"/>
          <w:sz w:val="24"/>
          <w:szCs w:val="24"/>
        </w:rPr>
        <w:t xml:space="preserve"> следующей работы с</w:t>
      </w:r>
      <w:r w:rsidR="00797143" w:rsidRPr="00797143">
        <w:rPr>
          <w:rFonts w:ascii="Times New Roman" w:hAnsi="Times New Roman"/>
          <w:sz w:val="24"/>
          <w:szCs w:val="24"/>
        </w:rPr>
        <w:t xml:space="preserve"> учащимися</w:t>
      </w:r>
      <w:r w:rsidRPr="00797143">
        <w:rPr>
          <w:rFonts w:ascii="Times New Roman" w:hAnsi="Times New Roman"/>
          <w:sz w:val="24"/>
          <w:szCs w:val="24"/>
        </w:rPr>
        <w:t>:</w:t>
      </w:r>
    </w:p>
    <w:p w:rsidR="00AE58BF" w:rsidRPr="00797143" w:rsidRDefault="00AE58BF" w:rsidP="00CF59BF">
      <w:pPr>
        <w:widowControl w:val="0"/>
        <w:numPr>
          <w:ilvl w:val="0"/>
          <w:numId w:val="25"/>
        </w:numPr>
        <w:spacing w:after="0" w:line="240" w:lineRule="auto"/>
        <w:ind w:left="0" w:firstLine="567"/>
        <w:contextualSpacing/>
        <w:jc w:val="both"/>
        <w:rPr>
          <w:rFonts w:ascii="Times New Roman" w:hAnsi="Times New Roman"/>
          <w:sz w:val="24"/>
          <w:szCs w:val="24"/>
        </w:rPr>
      </w:pPr>
      <w:r w:rsidRPr="00797143">
        <w:rPr>
          <w:rFonts w:ascii="Times New Roman" w:hAnsi="Times New Roman"/>
          <w:sz w:val="24"/>
          <w:szCs w:val="24"/>
        </w:rPr>
        <w:t>организация тематических занятий,</w:t>
      </w:r>
    </w:p>
    <w:p w:rsidR="00AE58BF" w:rsidRPr="00797143" w:rsidRDefault="00AE58BF" w:rsidP="00CF59BF">
      <w:pPr>
        <w:widowControl w:val="0"/>
        <w:numPr>
          <w:ilvl w:val="0"/>
          <w:numId w:val="25"/>
        </w:numPr>
        <w:spacing w:after="0" w:line="240" w:lineRule="auto"/>
        <w:ind w:left="0" w:firstLine="567"/>
        <w:contextualSpacing/>
        <w:jc w:val="both"/>
        <w:rPr>
          <w:rFonts w:ascii="Times New Roman" w:hAnsi="Times New Roman"/>
          <w:sz w:val="24"/>
          <w:szCs w:val="24"/>
        </w:rPr>
      </w:pPr>
      <w:r w:rsidRPr="00797143">
        <w:rPr>
          <w:rFonts w:ascii="Times New Roman" w:hAnsi="Times New Roman"/>
          <w:sz w:val="24"/>
          <w:szCs w:val="24"/>
        </w:rPr>
        <w:t xml:space="preserve"> организация временных творческих коллективов при работе над учебным проектом,</w:t>
      </w:r>
    </w:p>
    <w:p w:rsidR="00AE58BF" w:rsidRPr="00797143" w:rsidRDefault="00AE58BF" w:rsidP="00CF59BF">
      <w:pPr>
        <w:widowControl w:val="0"/>
        <w:numPr>
          <w:ilvl w:val="0"/>
          <w:numId w:val="25"/>
        </w:numPr>
        <w:spacing w:after="0" w:line="240" w:lineRule="auto"/>
        <w:ind w:left="0" w:firstLine="567"/>
        <w:contextualSpacing/>
        <w:jc w:val="both"/>
        <w:rPr>
          <w:rFonts w:ascii="Times New Roman" w:hAnsi="Times New Roman"/>
          <w:sz w:val="24"/>
          <w:szCs w:val="24"/>
        </w:rPr>
      </w:pPr>
      <w:r w:rsidRPr="00797143">
        <w:rPr>
          <w:rFonts w:ascii="Times New Roman" w:hAnsi="Times New Roman"/>
          <w:sz w:val="24"/>
          <w:szCs w:val="24"/>
        </w:rPr>
        <w:t>организация дискуссий и обсуждений спорных вопросов, воз</w:t>
      </w:r>
      <w:r w:rsidR="00797143" w:rsidRPr="00797143">
        <w:rPr>
          <w:rFonts w:ascii="Times New Roman" w:hAnsi="Times New Roman"/>
          <w:sz w:val="24"/>
          <w:szCs w:val="24"/>
        </w:rPr>
        <w:t>никших в коллективе</w:t>
      </w:r>
      <w:r w:rsidRPr="00797143">
        <w:rPr>
          <w:rFonts w:ascii="Times New Roman" w:hAnsi="Times New Roman"/>
          <w:sz w:val="24"/>
          <w:szCs w:val="24"/>
        </w:rPr>
        <w:t>,</w:t>
      </w:r>
    </w:p>
    <w:p w:rsidR="00AE58BF" w:rsidRPr="00797143" w:rsidRDefault="00AE58BF" w:rsidP="00CF59BF">
      <w:pPr>
        <w:widowControl w:val="0"/>
        <w:numPr>
          <w:ilvl w:val="0"/>
          <w:numId w:val="25"/>
        </w:numPr>
        <w:spacing w:after="0" w:line="240" w:lineRule="auto"/>
        <w:ind w:left="0" w:firstLine="567"/>
        <w:contextualSpacing/>
        <w:jc w:val="both"/>
        <w:rPr>
          <w:rFonts w:ascii="Times New Roman" w:hAnsi="Times New Roman"/>
          <w:sz w:val="24"/>
          <w:szCs w:val="24"/>
        </w:rPr>
      </w:pPr>
      <w:r w:rsidRPr="00797143">
        <w:rPr>
          <w:rFonts w:ascii="Times New Roman" w:hAnsi="Times New Roman"/>
          <w:sz w:val="24"/>
          <w:szCs w:val="24"/>
        </w:rPr>
        <w:t>для создания образовательных ресурсов.</w:t>
      </w:r>
    </w:p>
    <w:p w:rsidR="00E12B10" w:rsidRPr="00797143" w:rsidRDefault="00E12B10" w:rsidP="00CF59BF">
      <w:pPr>
        <w:widowControl w:val="0"/>
        <w:spacing w:after="0" w:line="240" w:lineRule="auto"/>
        <w:ind w:firstLine="567"/>
        <w:contextualSpacing/>
        <w:jc w:val="both"/>
        <w:rPr>
          <w:rFonts w:ascii="Times New Roman" w:hAnsi="Times New Roman"/>
          <w:sz w:val="24"/>
          <w:szCs w:val="24"/>
        </w:rPr>
      </w:pPr>
      <w:r w:rsidRPr="00797143">
        <w:rPr>
          <w:rFonts w:ascii="Times New Roman" w:hAnsi="Times New Roman"/>
          <w:sz w:val="24"/>
          <w:szCs w:val="24"/>
        </w:rPr>
        <w:t>Современная педагогика богата целым арсеналом интерактивных подходов, среди которых можно выделить следующие:</w:t>
      </w:r>
    </w:p>
    <w:p w:rsidR="00E12B10" w:rsidRPr="00797143" w:rsidRDefault="00E12B10" w:rsidP="00CF59BF">
      <w:pPr>
        <w:pStyle w:val="ae"/>
        <w:widowControl w:val="0"/>
        <w:numPr>
          <w:ilvl w:val="2"/>
          <w:numId w:val="36"/>
        </w:numPr>
        <w:spacing w:after="0" w:line="240" w:lineRule="auto"/>
        <w:ind w:left="0" w:firstLine="567"/>
        <w:jc w:val="both"/>
        <w:rPr>
          <w:rFonts w:ascii="Times New Roman" w:hAnsi="Times New Roman"/>
          <w:sz w:val="24"/>
          <w:szCs w:val="24"/>
        </w:rPr>
      </w:pPr>
      <w:r w:rsidRPr="00797143">
        <w:rPr>
          <w:rFonts w:ascii="Times New Roman" w:hAnsi="Times New Roman"/>
          <w:sz w:val="24"/>
          <w:szCs w:val="24"/>
        </w:rPr>
        <w:t>творческие задания;</w:t>
      </w:r>
    </w:p>
    <w:p w:rsidR="00E12B10" w:rsidRPr="00797143" w:rsidRDefault="00E12B10" w:rsidP="00CF59BF">
      <w:pPr>
        <w:pStyle w:val="ae"/>
        <w:widowControl w:val="0"/>
        <w:numPr>
          <w:ilvl w:val="2"/>
          <w:numId w:val="36"/>
        </w:numPr>
        <w:spacing w:after="0" w:line="240" w:lineRule="auto"/>
        <w:ind w:left="0" w:firstLine="567"/>
        <w:jc w:val="both"/>
        <w:rPr>
          <w:rFonts w:ascii="Times New Roman" w:hAnsi="Times New Roman"/>
          <w:sz w:val="24"/>
          <w:szCs w:val="24"/>
        </w:rPr>
      </w:pPr>
      <w:r w:rsidRPr="00797143">
        <w:rPr>
          <w:rFonts w:ascii="Times New Roman" w:hAnsi="Times New Roman"/>
          <w:sz w:val="24"/>
          <w:szCs w:val="24"/>
        </w:rPr>
        <w:t>работа в малых группах;</w:t>
      </w:r>
    </w:p>
    <w:p w:rsidR="00E12B10" w:rsidRPr="00797143" w:rsidRDefault="00E12B10" w:rsidP="00CF59BF">
      <w:pPr>
        <w:pStyle w:val="ae"/>
        <w:widowControl w:val="0"/>
        <w:numPr>
          <w:ilvl w:val="2"/>
          <w:numId w:val="36"/>
        </w:numPr>
        <w:spacing w:after="0" w:line="240" w:lineRule="auto"/>
        <w:ind w:left="0" w:firstLine="567"/>
        <w:jc w:val="both"/>
        <w:rPr>
          <w:rFonts w:ascii="Times New Roman" w:hAnsi="Times New Roman"/>
          <w:sz w:val="24"/>
          <w:szCs w:val="24"/>
        </w:rPr>
      </w:pPr>
      <w:r w:rsidRPr="00797143">
        <w:rPr>
          <w:rFonts w:ascii="Times New Roman" w:hAnsi="Times New Roman"/>
          <w:sz w:val="24"/>
          <w:szCs w:val="24"/>
        </w:rPr>
        <w:t>обучающие игры (ролевые игры, имитации, деловые игры);</w:t>
      </w:r>
    </w:p>
    <w:p w:rsidR="00E12B10" w:rsidRPr="00797143" w:rsidRDefault="00E12B10" w:rsidP="00CF59BF">
      <w:pPr>
        <w:pStyle w:val="ae"/>
        <w:widowControl w:val="0"/>
        <w:numPr>
          <w:ilvl w:val="2"/>
          <w:numId w:val="36"/>
        </w:numPr>
        <w:spacing w:after="0" w:line="240" w:lineRule="auto"/>
        <w:ind w:left="0" w:firstLine="567"/>
        <w:jc w:val="both"/>
        <w:rPr>
          <w:rFonts w:ascii="Times New Roman" w:hAnsi="Times New Roman"/>
          <w:sz w:val="24"/>
          <w:szCs w:val="24"/>
        </w:rPr>
      </w:pPr>
      <w:r w:rsidRPr="00797143">
        <w:rPr>
          <w:rFonts w:ascii="Times New Roman" w:hAnsi="Times New Roman"/>
          <w:sz w:val="24"/>
          <w:szCs w:val="24"/>
        </w:rPr>
        <w:t>использование общественных ресурсов (приглашение специалиста, экскурсии);</w:t>
      </w:r>
    </w:p>
    <w:p w:rsidR="00E12B10" w:rsidRPr="00797143" w:rsidRDefault="00E12B10" w:rsidP="00CF59BF">
      <w:pPr>
        <w:pStyle w:val="ae"/>
        <w:widowControl w:val="0"/>
        <w:numPr>
          <w:ilvl w:val="2"/>
          <w:numId w:val="36"/>
        </w:numPr>
        <w:spacing w:after="0" w:line="240" w:lineRule="auto"/>
        <w:ind w:left="0" w:firstLine="567"/>
        <w:jc w:val="both"/>
        <w:rPr>
          <w:rFonts w:ascii="Times New Roman" w:hAnsi="Times New Roman"/>
          <w:sz w:val="24"/>
          <w:szCs w:val="24"/>
        </w:rPr>
      </w:pPr>
      <w:r w:rsidRPr="00797143">
        <w:rPr>
          <w:rFonts w:ascii="Times New Roman" w:hAnsi="Times New Roman"/>
          <w:sz w:val="24"/>
          <w:szCs w:val="24"/>
        </w:rPr>
        <w:t>социальные проекты и другие внеаудиторные методы обучения (соревнования, интервью, фильмы, спектакли, выставки);</w:t>
      </w:r>
    </w:p>
    <w:p w:rsidR="00E12B10" w:rsidRPr="00797143" w:rsidRDefault="00E12B10" w:rsidP="00CF59BF">
      <w:pPr>
        <w:pStyle w:val="ae"/>
        <w:widowControl w:val="0"/>
        <w:numPr>
          <w:ilvl w:val="2"/>
          <w:numId w:val="36"/>
        </w:numPr>
        <w:spacing w:after="0" w:line="240" w:lineRule="auto"/>
        <w:ind w:left="0" w:firstLine="567"/>
        <w:jc w:val="both"/>
        <w:rPr>
          <w:rFonts w:ascii="Times New Roman" w:hAnsi="Times New Roman"/>
          <w:sz w:val="24"/>
          <w:szCs w:val="24"/>
        </w:rPr>
      </w:pPr>
      <w:r w:rsidRPr="00797143">
        <w:rPr>
          <w:rFonts w:ascii="Times New Roman" w:hAnsi="Times New Roman"/>
          <w:sz w:val="24"/>
          <w:szCs w:val="24"/>
        </w:rPr>
        <w:t>изучение и закрепление нового материала (интерактивная лекция, работа с наглядными пособиями, видео- и аудиоматериалами, «обучающийся в роли преподавателя», «каждый учит каждого», мозаика (ажурная пила), использование вопросов, сократический диалог);</w:t>
      </w:r>
    </w:p>
    <w:p w:rsidR="00E12B10" w:rsidRPr="00797143" w:rsidRDefault="00E12B10" w:rsidP="00CF59BF">
      <w:pPr>
        <w:pStyle w:val="ae"/>
        <w:widowControl w:val="0"/>
        <w:numPr>
          <w:ilvl w:val="2"/>
          <w:numId w:val="36"/>
        </w:numPr>
        <w:spacing w:after="0" w:line="240" w:lineRule="auto"/>
        <w:ind w:left="0" w:firstLine="567"/>
        <w:jc w:val="both"/>
        <w:rPr>
          <w:rFonts w:ascii="Times New Roman" w:hAnsi="Times New Roman"/>
          <w:sz w:val="24"/>
          <w:szCs w:val="24"/>
        </w:rPr>
      </w:pPr>
      <w:r w:rsidRPr="00797143">
        <w:rPr>
          <w:rFonts w:ascii="Times New Roman" w:hAnsi="Times New Roman"/>
          <w:sz w:val="24"/>
          <w:szCs w:val="24"/>
        </w:rPr>
        <w:t>тестирование;</w:t>
      </w:r>
    </w:p>
    <w:p w:rsidR="00E12B10" w:rsidRPr="00797143" w:rsidRDefault="00E12B10" w:rsidP="00CF59BF">
      <w:pPr>
        <w:pStyle w:val="ae"/>
        <w:widowControl w:val="0"/>
        <w:numPr>
          <w:ilvl w:val="2"/>
          <w:numId w:val="36"/>
        </w:numPr>
        <w:spacing w:after="0" w:line="240" w:lineRule="auto"/>
        <w:ind w:left="0" w:firstLine="567"/>
        <w:jc w:val="both"/>
        <w:rPr>
          <w:rFonts w:ascii="Times New Roman" w:hAnsi="Times New Roman"/>
          <w:sz w:val="24"/>
          <w:szCs w:val="24"/>
        </w:rPr>
      </w:pPr>
      <w:r w:rsidRPr="00797143">
        <w:rPr>
          <w:rFonts w:ascii="Times New Roman" w:hAnsi="Times New Roman"/>
          <w:sz w:val="24"/>
          <w:szCs w:val="24"/>
        </w:rPr>
        <w:t>разминки;</w:t>
      </w:r>
    </w:p>
    <w:p w:rsidR="00E12B10" w:rsidRPr="00797143" w:rsidRDefault="00E12B10" w:rsidP="00CF59BF">
      <w:pPr>
        <w:pStyle w:val="ae"/>
        <w:widowControl w:val="0"/>
        <w:numPr>
          <w:ilvl w:val="2"/>
          <w:numId w:val="36"/>
        </w:numPr>
        <w:spacing w:after="0" w:line="240" w:lineRule="auto"/>
        <w:ind w:left="0" w:firstLine="567"/>
        <w:jc w:val="both"/>
        <w:rPr>
          <w:rFonts w:ascii="Times New Roman" w:hAnsi="Times New Roman"/>
          <w:sz w:val="24"/>
          <w:szCs w:val="24"/>
        </w:rPr>
      </w:pPr>
      <w:r w:rsidRPr="00797143">
        <w:rPr>
          <w:rFonts w:ascii="Times New Roman" w:hAnsi="Times New Roman"/>
          <w:sz w:val="24"/>
          <w:szCs w:val="24"/>
        </w:rPr>
        <w:t>обратная связь;</w:t>
      </w:r>
    </w:p>
    <w:p w:rsidR="00E12B10" w:rsidRPr="00797143" w:rsidRDefault="00E12B10" w:rsidP="00CF59BF">
      <w:pPr>
        <w:pStyle w:val="ae"/>
        <w:widowControl w:val="0"/>
        <w:numPr>
          <w:ilvl w:val="2"/>
          <w:numId w:val="36"/>
        </w:numPr>
        <w:spacing w:after="0" w:line="240" w:lineRule="auto"/>
        <w:ind w:left="0" w:firstLine="567"/>
        <w:jc w:val="both"/>
        <w:rPr>
          <w:rFonts w:ascii="Times New Roman" w:hAnsi="Times New Roman"/>
          <w:sz w:val="24"/>
          <w:szCs w:val="24"/>
        </w:rPr>
      </w:pPr>
      <w:r w:rsidRPr="00797143">
        <w:rPr>
          <w:rFonts w:ascii="Times New Roman" w:hAnsi="Times New Roman"/>
          <w:sz w:val="24"/>
          <w:szCs w:val="24"/>
        </w:rPr>
        <w:t>дистанционное обучение.</w:t>
      </w:r>
    </w:p>
    <w:p w:rsidR="00E12B10" w:rsidRPr="00797143" w:rsidRDefault="00E12B10" w:rsidP="00CF59BF">
      <w:pPr>
        <w:pStyle w:val="ae"/>
        <w:widowControl w:val="0"/>
        <w:numPr>
          <w:ilvl w:val="2"/>
          <w:numId w:val="36"/>
        </w:numPr>
        <w:spacing w:after="0" w:line="240" w:lineRule="auto"/>
        <w:ind w:left="0" w:firstLine="567"/>
        <w:jc w:val="both"/>
        <w:rPr>
          <w:rFonts w:ascii="Times New Roman" w:hAnsi="Times New Roman"/>
          <w:sz w:val="24"/>
          <w:szCs w:val="24"/>
        </w:rPr>
      </w:pPr>
      <w:r w:rsidRPr="00797143">
        <w:rPr>
          <w:rFonts w:ascii="Times New Roman" w:hAnsi="Times New Roman"/>
          <w:sz w:val="24"/>
          <w:szCs w:val="24"/>
        </w:rPr>
        <w:t>обсуждение сложных и дискуссионных вопросов и проблем (займи позицию, шкала мнений);</w:t>
      </w:r>
    </w:p>
    <w:p w:rsidR="00E12B10" w:rsidRPr="00797143" w:rsidRDefault="00E12B10" w:rsidP="00CF59BF">
      <w:pPr>
        <w:pStyle w:val="ae"/>
        <w:widowControl w:val="0"/>
        <w:numPr>
          <w:ilvl w:val="2"/>
          <w:numId w:val="36"/>
        </w:numPr>
        <w:spacing w:after="0" w:line="240" w:lineRule="auto"/>
        <w:ind w:left="0" w:firstLine="567"/>
        <w:jc w:val="both"/>
        <w:rPr>
          <w:rFonts w:ascii="Times New Roman" w:hAnsi="Times New Roman"/>
          <w:sz w:val="24"/>
          <w:szCs w:val="24"/>
        </w:rPr>
      </w:pPr>
      <w:r w:rsidRPr="00797143">
        <w:rPr>
          <w:rFonts w:ascii="Times New Roman" w:hAnsi="Times New Roman"/>
          <w:sz w:val="24"/>
          <w:szCs w:val="24"/>
        </w:rPr>
        <w:t>разрешение проблем («дерево решений», «мозговой штурм», «анализ казусов», «лестницы и змейки»);</w:t>
      </w:r>
    </w:p>
    <w:p w:rsidR="00E12B10" w:rsidRPr="00797143" w:rsidRDefault="00E12B10" w:rsidP="00CF59BF">
      <w:pPr>
        <w:pStyle w:val="ae"/>
        <w:widowControl w:val="0"/>
        <w:numPr>
          <w:ilvl w:val="2"/>
          <w:numId w:val="36"/>
        </w:numPr>
        <w:spacing w:after="0" w:line="240" w:lineRule="auto"/>
        <w:ind w:left="0" w:firstLine="567"/>
        <w:jc w:val="both"/>
        <w:rPr>
          <w:rFonts w:ascii="Times New Roman" w:hAnsi="Times New Roman"/>
          <w:sz w:val="24"/>
          <w:szCs w:val="24"/>
        </w:rPr>
      </w:pPr>
      <w:r w:rsidRPr="00797143">
        <w:rPr>
          <w:rFonts w:ascii="Times New Roman" w:hAnsi="Times New Roman"/>
          <w:sz w:val="24"/>
          <w:szCs w:val="24"/>
        </w:rPr>
        <w:t>тренинги.</w:t>
      </w:r>
    </w:p>
    <w:p w:rsidR="00AE58BF" w:rsidRPr="00797143" w:rsidRDefault="00AE58BF" w:rsidP="00CF59BF">
      <w:pPr>
        <w:widowControl w:val="0"/>
        <w:spacing w:after="0" w:line="240" w:lineRule="auto"/>
        <w:ind w:firstLine="567"/>
        <w:contextualSpacing/>
        <w:jc w:val="both"/>
        <w:rPr>
          <w:rFonts w:ascii="Times New Roman" w:hAnsi="Times New Roman"/>
          <w:sz w:val="24"/>
          <w:szCs w:val="24"/>
        </w:rPr>
      </w:pPr>
      <w:r w:rsidRPr="00797143">
        <w:rPr>
          <w:rFonts w:ascii="Times New Roman" w:hAnsi="Times New Roman"/>
          <w:sz w:val="24"/>
          <w:szCs w:val="24"/>
        </w:rPr>
        <w:t>Для решения воспитательных и учебных задач</w:t>
      </w:r>
      <w:r w:rsidR="00797143" w:rsidRPr="00797143">
        <w:rPr>
          <w:rFonts w:ascii="Times New Roman" w:hAnsi="Times New Roman"/>
          <w:sz w:val="24"/>
          <w:szCs w:val="24"/>
        </w:rPr>
        <w:t xml:space="preserve"> учителем</w:t>
      </w:r>
      <w:r w:rsidR="006524ED">
        <w:rPr>
          <w:rFonts w:ascii="Times New Roman" w:hAnsi="Times New Roman"/>
          <w:sz w:val="24"/>
          <w:szCs w:val="24"/>
        </w:rPr>
        <w:t xml:space="preserve"> </w:t>
      </w:r>
      <w:r w:rsidR="00E12B10" w:rsidRPr="00797143">
        <w:rPr>
          <w:rFonts w:ascii="Times New Roman" w:hAnsi="Times New Roman"/>
          <w:sz w:val="24"/>
          <w:szCs w:val="24"/>
        </w:rPr>
        <w:t>наиболее распространены</w:t>
      </w:r>
      <w:r w:rsidRPr="00797143">
        <w:rPr>
          <w:rFonts w:ascii="Times New Roman" w:hAnsi="Times New Roman"/>
          <w:sz w:val="24"/>
          <w:szCs w:val="24"/>
        </w:rPr>
        <w:t xml:space="preserve"> следующие интерактивные формы: </w:t>
      </w:r>
    </w:p>
    <w:p w:rsidR="00F113C9" w:rsidRPr="00797143" w:rsidRDefault="00F113C9" w:rsidP="00CF59BF">
      <w:pPr>
        <w:widowControl w:val="0"/>
        <w:spacing w:after="0" w:line="240" w:lineRule="auto"/>
        <w:ind w:firstLine="567"/>
        <w:contextualSpacing/>
        <w:jc w:val="both"/>
        <w:rPr>
          <w:rFonts w:ascii="Times New Roman" w:eastAsia="TimesNewRomanPSMT" w:hAnsi="Times New Roman"/>
          <w:sz w:val="24"/>
          <w:szCs w:val="24"/>
        </w:rPr>
      </w:pPr>
      <w:bookmarkStart w:id="9" w:name="_Toc272973333"/>
      <w:r w:rsidRPr="00797143">
        <w:rPr>
          <w:rFonts w:ascii="Times New Roman" w:eastAsia="TimesNewRomanPSMT" w:hAnsi="Times New Roman"/>
          <w:sz w:val="24"/>
          <w:szCs w:val="24"/>
        </w:rPr>
        <w:t xml:space="preserve">«Микрофон». </w:t>
      </w:r>
      <w:r w:rsidR="006524ED">
        <w:rPr>
          <w:rFonts w:ascii="Times New Roman" w:eastAsia="TimesNewRomanPSMT" w:hAnsi="Times New Roman"/>
          <w:sz w:val="24"/>
          <w:szCs w:val="24"/>
        </w:rPr>
        <w:t>Обучающимся</w:t>
      </w:r>
      <w:r w:rsidRPr="00797143">
        <w:rPr>
          <w:rFonts w:ascii="Times New Roman" w:eastAsia="TimesNewRomanPSMT" w:hAnsi="Times New Roman"/>
          <w:sz w:val="24"/>
          <w:szCs w:val="24"/>
        </w:rPr>
        <w:t xml:space="preserve"> предлагается высказать свою точку зрения по поставленному вопросу или проблеме. По </w:t>
      </w:r>
      <w:r w:rsidR="00947A2B" w:rsidRPr="00797143">
        <w:rPr>
          <w:rFonts w:ascii="Times New Roman" w:eastAsia="TimesNewRomanPSMT" w:hAnsi="Times New Roman"/>
          <w:sz w:val="24"/>
          <w:szCs w:val="24"/>
        </w:rPr>
        <w:t>аудитории</w:t>
      </w:r>
      <w:r w:rsidRPr="00797143">
        <w:rPr>
          <w:rFonts w:ascii="Times New Roman" w:eastAsia="TimesNewRomanPSMT" w:hAnsi="Times New Roman"/>
          <w:sz w:val="24"/>
          <w:szCs w:val="24"/>
        </w:rPr>
        <w:t xml:space="preserve"> пускают предмет, имитирующий микрофон. Каждый, получивший такой «микрофон», обязан четко и лаконично изложить свою мысль и сделать вывод.</w:t>
      </w:r>
    </w:p>
    <w:p w:rsidR="00F113C9" w:rsidRPr="00797143" w:rsidRDefault="00F113C9" w:rsidP="00CF59BF">
      <w:pPr>
        <w:widowControl w:val="0"/>
        <w:spacing w:after="0" w:line="240" w:lineRule="auto"/>
        <w:ind w:firstLine="567"/>
        <w:contextualSpacing/>
        <w:jc w:val="both"/>
        <w:rPr>
          <w:rFonts w:ascii="Times New Roman" w:eastAsia="TimesNewRomanPSMT" w:hAnsi="Times New Roman"/>
          <w:sz w:val="24"/>
          <w:szCs w:val="24"/>
        </w:rPr>
      </w:pPr>
      <w:r w:rsidRPr="00797143">
        <w:rPr>
          <w:rFonts w:ascii="Times New Roman" w:eastAsia="TimesNewRomanPSMT" w:hAnsi="Times New Roman"/>
          <w:sz w:val="24"/>
          <w:szCs w:val="24"/>
        </w:rPr>
        <w:t xml:space="preserve"> «Мозговой штурм». Для решения проблемного вопроса </w:t>
      </w:r>
      <w:r w:rsidR="006524ED">
        <w:rPr>
          <w:rFonts w:ascii="Times New Roman" w:eastAsia="TimesNewRomanPSMT" w:hAnsi="Times New Roman"/>
          <w:sz w:val="24"/>
          <w:szCs w:val="24"/>
        </w:rPr>
        <w:t>обучающимся</w:t>
      </w:r>
      <w:r w:rsidRPr="00797143">
        <w:rPr>
          <w:rFonts w:ascii="Times New Roman" w:eastAsia="TimesNewRomanPSMT" w:hAnsi="Times New Roman"/>
          <w:sz w:val="24"/>
          <w:szCs w:val="24"/>
        </w:rPr>
        <w:t xml:space="preserve"> предлагается найти как можно больше путей, идей, предложений, каждое из которых фиксируется на доске или листе бумаги. После создания такого «Банка идей» проводится анализ и </w:t>
      </w:r>
      <w:proofErr w:type="spellStart"/>
      <w:r w:rsidRPr="00797143">
        <w:rPr>
          <w:rFonts w:ascii="Times New Roman" w:eastAsia="TimesNewRomanPSMT" w:hAnsi="Times New Roman"/>
          <w:sz w:val="24"/>
          <w:szCs w:val="24"/>
        </w:rPr>
        <w:t>обговаривание</w:t>
      </w:r>
      <w:proofErr w:type="spellEnd"/>
      <w:r w:rsidRPr="00797143">
        <w:rPr>
          <w:rFonts w:ascii="Times New Roman" w:eastAsia="TimesNewRomanPSMT" w:hAnsi="Times New Roman"/>
          <w:sz w:val="24"/>
          <w:szCs w:val="24"/>
        </w:rPr>
        <w:t>.</w:t>
      </w:r>
    </w:p>
    <w:p w:rsidR="00F113C9" w:rsidRPr="00797143" w:rsidRDefault="00F113C9" w:rsidP="00CF59BF">
      <w:pPr>
        <w:widowControl w:val="0"/>
        <w:spacing w:after="0" w:line="240" w:lineRule="auto"/>
        <w:ind w:firstLine="567"/>
        <w:contextualSpacing/>
        <w:jc w:val="both"/>
        <w:rPr>
          <w:rFonts w:ascii="Times New Roman" w:eastAsia="TimesNewRomanPSMT" w:hAnsi="Times New Roman"/>
          <w:sz w:val="24"/>
          <w:szCs w:val="24"/>
        </w:rPr>
      </w:pPr>
      <w:r w:rsidRPr="00797143">
        <w:rPr>
          <w:rFonts w:ascii="Times New Roman" w:eastAsia="TimesNewRomanPSMT" w:hAnsi="Times New Roman"/>
          <w:sz w:val="24"/>
          <w:szCs w:val="24"/>
        </w:rPr>
        <w:t xml:space="preserve"> «Обучая – учусь». Материал урока делится на отдельные блоки по коли</w:t>
      </w:r>
      <w:r w:rsidR="00947A2B" w:rsidRPr="00797143">
        <w:rPr>
          <w:rFonts w:ascii="Times New Roman" w:eastAsia="TimesNewRomanPSMT" w:hAnsi="Times New Roman"/>
          <w:sz w:val="24"/>
          <w:szCs w:val="24"/>
        </w:rPr>
        <w:t>че</w:t>
      </w:r>
      <w:r w:rsidRPr="00797143">
        <w:rPr>
          <w:rFonts w:ascii="Times New Roman" w:eastAsia="TimesNewRomanPSMT" w:hAnsi="Times New Roman"/>
          <w:sz w:val="24"/>
          <w:szCs w:val="24"/>
        </w:rPr>
        <w:t xml:space="preserve">ству </w:t>
      </w:r>
      <w:r w:rsidR="006524ED">
        <w:rPr>
          <w:rFonts w:ascii="Times New Roman" w:eastAsia="TimesNewRomanPSMT" w:hAnsi="Times New Roman"/>
          <w:sz w:val="24"/>
          <w:szCs w:val="24"/>
        </w:rPr>
        <w:t>учеников</w:t>
      </w:r>
      <w:r w:rsidRPr="00797143">
        <w:rPr>
          <w:rFonts w:ascii="Times New Roman" w:eastAsia="TimesNewRomanPSMT" w:hAnsi="Times New Roman"/>
          <w:sz w:val="24"/>
          <w:szCs w:val="24"/>
        </w:rPr>
        <w:t xml:space="preserve"> в </w:t>
      </w:r>
      <w:r w:rsidR="00947A2B" w:rsidRPr="00797143">
        <w:rPr>
          <w:rFonts w:ascii="Times New Roman" w:eastAsia="TimesNewRomanPSMT" w:hAnsi="Times New Roman"/>
          <w:sz w:val="24"/>
          <w:szCs w:val="24"/>
        </w:rPr>
        <w:t>группе</w:t>
      </w:r>
      <w:r w:rsidRPr="00797143">
        <w:rPr>
          <w:rFonts w:ascii="Times New Roman" w:eastAsia="TimesNewRomanPSMT" w:hAnsi="Times New Roman"/>
          <w:sz w:val="24"/>
          <w:szCs w:val="24"/>
        </w:rPr>
        <w:t xml:space="preserve">. </w:t>
      </w:r>
      <w:r w:rsidR="006524ED">
        <w:rPr>
          <w:rFonts w:ascii="Times New Roman" w:eastAsia="TimesNewRomanPSMT" w:hAnsi="Times New Roman"/>
          <w:sz w:val="24"/>
          <w:szCs w:val="24"/>
        </w:rPr>
        <w:t>Обучающиеся</w:t>
      </w:r>
      <w:r w:rsidRPr="00797143">
        <w:rPr>
          <w:rFonts w:ascii="Times New Roman" w:eastAsia="TimesNewRomanPSMT" w:hAnsi="Times New Roman"/>
          <w:sz w:val="24"/>
          <w:szCs w:val="24"/>
        </w:rPr>
        <w:t xml:space="preserve"> отрабатывают и обмениваются информацией, создавая временные пары, после чего происходит коллективное </w:t>
      </w:r>
      <w:proofErr w:type="spellStart"/>
      <w:r w:rsidRPr="00797143">
        <w:rPr>
          <w:rFonts w:ascii="Times New Roman" w:eastAsia="TimesNewRomanPSMT" w:hAnsi="Times New Roman"/>
          <w:sz w:val="24"/>
          <w:szCs w:val="24"/>
        </w:rPr>
        <w:t>обговаривание</w:t>
      </w:r>
      <w:proofErr w:type="spellEnd"/>
      <w:r w:rsidRPr="00797143">
        <w:rPr>
          <w:rFonts w:ascii="Times New Roman" w:eastAsia="TimesNewRomanPSMT" w:hAnsi="Times New Roman"/>
          <w:sz w:val="24"/>
          <w:szCs w:val="24"/>
        </w:rPr>
        <w:t xml:space="preserve"> и закрепление учебного материала.</w:t>
      </w:r>
    </w:p>
    <w:p w:rsidR="00F113C9" w:rsidRPr="00797143" w:rsidRDefault="00F113C9" w:rsidP="00CF59BF">
      <w:pPr>
        <w:widowControl w:val="0"/>
        <w:spacing w:after="0" w:line="240" w:lineRule="auto"/>
        <w:ind w:firstLine="567"/>
        <w:contextualSpacing/>
        <w:jc w:val="both"/>
        <w:rPr>
          <w:rFonts w:ascii="Times New Roman" w:eastAsia="TimesNewRomanPSMT" w:hAnsi="Times New Roman"/>
          <w:sz w:val="24"/>
          <w:szCs w:val="24"/>
        </w:rPr>
      </w:pPr>
      <w:r w:rsidRPr="00797143">
        <w:rPr>
          <w:rFonts w:ascii="Times New Roman" w:eastAsia="TimesNewRomanPSMT" w:hAnsi="Times New Roman"/>
          <w:sz w:val="24"/>
          <w:szCs w:val="24"/>
        </w:rPr>
        <w:t>«Карусель»</w:t>
      </w:r>
      <w:r w:rsidR="00947A2B" w:rsidRPr="00797143">
        <w:rPr>
          <w:rFonts w:ascii="Times New Roman" w:eastAsia="TimesNewRomanPSMT" w:hAnsi="Times New Roman"/>
          <w:sz w:val="24"/>
          <w:szCs w:val="24"/>
        </w:rPr>
        <w:t>.</w:t>
      </w:r>
      <w:r w:rsidR="006524ED">
        <w:rPr>
          <w:rFonts w:ascii="Times New Roman" w:eastAsia="TimesNewRomanPSMT" w:hAnsi="Times New Roman"/>
          <w:sz w:val="24"/>
          <w:szCs w:val="24"/>
        </w:rPr>
        <w:t xml:space="preserve"> Обучающиеся</w:t>
      </w:r>
      <w:r w:rsidRPr="00797143">
        <w:rPr>
          <w:rFonts w:ascii="Times New Roman" w:eastAsia="TimesNewRomanPSMT" w:hAnsi="Times New Roman"/>
          <w:sz w:val="24"/>
          <w:szCs w:val="24"/>
        </w:rPr>
        <w:t xml:space="preserve"> размещаются в два круга лицом друг к другу. Некоторое время каждая пара обменивается информацией, своими мыслями; после этого </w:t>
      </w:r>
      <w:r w:rsidR="006524ED">
        <w:rPr>
          <w:rFonts w:ascii="Times New Roman" w:eastAsia="TimesNewRomanPSMT" w:hAnsi="Times New Roman"/>
          <w:sz w:val="24"/>
          <w:szCs w:val="24"/>
        </w:rPr>
        <w:t>ученики</w:t>
      </w:r>
      <w:r w:rsidRPr="00797143">
        <w:rPr>
          <w:rFonts w:ascii="Times New Roman" w:eastAsia="TimesNewRomanPSMT" w:hAnsi="Times New Roman"/>
          <w:sz w:val="24"/>
          <w:szCs w:val="24"/>
        </w:rPr>
        <w:t xml:space="preserve"> внешнего круга перемещаются по кругу к следующему партнеру. Можно предварительно предложить </w:t>
      </w:r>
      <w:r w:rsidR="006524ED">
        <w:rPr>
          <w:rFonts w:ascii="Times New Roman" w:eastAsia="TimesNewRomanPSMT" w:hAnsi="Times New Roman"/>
          <w:sz w:val="24"/>
          <w:szCs w:val="24"/>
        </w:rPr>
        <w:t>ученикам</w:t>
      </w:r>
      <w:r w:rsidRPr="00797143">
        <w:rPr>
          <w:rFonts w:ascii="Times New Roman" w:eastAsia="TimesNewRomanPSMT" w:hAnsi="Times New Roman"/>
          <w:sz w:val="24"/>
          <w:szCs w:val="24"/>
        </w:rPr>
        <w:t xml:space="preserve"> подготовить вопросы по теме и провести по кругу опрос.</w:t>
      </w:r>
    </w:p>
    <w:p w:rsidR="00F113C9" w:rsidRPr="00797143" w:rsidRDefault="00F113C9" w:rsidP="00CF59BF">
      <w:pPr>
        <w:widowControl w:val="0"/>
        <w:spacing w:after="0" w:line="240" w:lineRule="auto"/>
        <w:ind w:firstLine="567"/>
        <w:contextualSpacing/>
        <w:jc w:val="both"/>
        <w:rPr>
          <w:rFonts w:ascii="Times New Roman" w:eastAsia="TimesNewRomanPSMT" w:hAnsi="Times New Roman"/>
          <w:sz w:val="24"/>
          <w:szCs w:val="24"/>
        </w:rPr>
      </w:pPr>
      <w:r w:rsidRPr="00797143">
        <w:rPr>
          <w:rFonts w:ascii="Times New Roman" w:eastAsia="TimesNewRomanPSMT" w:hAnsi="Times New Roman"/>
          <w:sz w:val="24"/>
          <w:szCs w:val="24"/>
        </w:rPr>
        <w:t>«Два, четыре – вместе»</w:t>
      </w:r>
      <w:r w:rsidR="00947A2B" w:rsidRPr="00797143">
        <w:rPr>
          <w:rFonts w:ascii="Times New Roman" w:eastAsia="TimesNewRomanPSMT" w:hAnsi="Times New Roman"/>
          <w:sz w:val="24"/>
          <w:szCs w:val="24"/>
        </w:rPr>
        <w:t>.</w:t>
      </w:r>
      <w:r w:rsidR="006524ED">
        <w:rPr>
          <w:rFonts w:ascii="Times New Roman" w:eastAsia="TimesNewRomanPSMT" w:hAnsi="Times New Roman"/>
          <w:sz w:val="24"/>
          <w:szCs w:val="24"/>
        </w:rPr>
        <w:t xml:space="preserve"> Обучающимся</w:t>
      </w:r>
      <w:r w:rsidRPr="00797143">
        <w:rPr>
          <w:rFonts w:ascii="Times New Roman" w:eastAsia="TimesNewRomanPSMT" w:hAnsi="Times New Roman"/>
          <w:sz w:val="24"/>
          <w:szCs w:val="24"/>
        </w:rPr>
        <w:t xml:space="preserve"> предлагается проблема или ин</w:t>
      </w:r>
      <w:r w:rsidR="001439ED" w:rsidRPr="00797143">
        <w:rPr>
          <w:rFonts w:ascii="Times New Roman" w:eastAsia="TimesNewRomanPSMT" w:hAnsi="Times New Roman"/>
          <w:sz w:val="24"/>
          <w:szCs w:val="24"/>
        </w:rPr>
        <w:t>форма</w:t>
      </w:r>
      <w:r w:rsidRPr="00797143">
        <w:rPr>
          <w:rFonts w:ascii="Times New Roman" w:eastAsia="TimesNewRomanPSMT" w:hAnsi="Times New Roman"/>
          <w:sz w:val="24"/>
          <w:szCs w:val="24"/>
        </w:rPr>
        <w:t>ция, которую они сначала отрабатывают самостоятельно, затем обговаривают в парах, далее объ</w:t>
      </w:r>
      <w:r w:rsidRPr="00797143">
        <w:rPr>
          <w:rFonts w:ascii="Times New Roman" w:eastAsia="TimesNewRomanPSMT" w:hAnsi="Times New Roman"/>
          <w:sz w:val="24"/>
          <w:szCs w:val="24"/>
        </w:rPr>
        <w:lastRenderedPageBreak/>
        <w:t xml:space="preserve">единяются в четверки. После принятия совместного решения в четверках происходит общее </w:t>
      </w:r>
      <w:proofErr w:type="spellStart"/>
      <w:r w:rsidRPr="00797143">
        <w:rPr>
          <w:rFonts w:ascii="Times New Roman" w:eastAsia="TimesNewRomanPSMT" w:hAnsi="Times New Roman"/>
          <w:sz w:val="24"/>
          <w:szCs w:val="24"/>
        </w:rPr>
        <w:t>обговаривание</w:t>
      </w:r>
      <w:proofErr w:type="spellEnd"/>
      <w:r w:rsidRPr="00797143">
        <w:rPr>
          <w:rFonts w:ascii="Times New Roman" w:eastAsia="TimesNewRomanPSMT" w:hAnsi="Times New Roman"/>
          <w:sz w:val="24"/>
          <w:szCs w:val="24"/>
        </w:rPr>
        <w:t xml:space="preserve"> вопроса. </w:t>
      </w:r>
    </w:p>
    <w:p w:rsidR="00F113C9" w:rsidRPr="00797143" w:rsidRDefault="00F113C9" w:rsidP="00CF59BF">
      <w:pPr>
        <w:widowControl w:val="0"/>
        <w:spacing w:after="0" w:line="240" w:lineRule="auto"/>
        <w:ind w:firstLine="567"/>
        <w:contextualSpacing/>
        <w:jc w:val="both"/>
        <w:rPr>
          <w:rFonts w:ascii="Times New Roman" w:eastAsia="TimesNewRomanPSMT" w:hAnsi="Times New Roman"/>
          <w:sz w:val="24"/>
          <w:szCs w:val="24"/>
        </w:rPr>
      </w:pPr>
      <w:r w:rsidRPr="00797143">
        <w:rPr>
          <w:rFonts w:ascii="Times New Roman" w:eastAsia="TimesNewRomanPSMT" w:hAnsi="Times New Roman"/>
          <w:sz w:val="24"/>
          <w:szCs w:val="24"/>
        </w:rPr>
        <w:t>«Выбери позицию»</w:t>
      </w:r>
      <w:r w:rsidR="00947A2B" w:rsidRPr="00797143">
        <w:rPr>
          <w:rFonts w:ascii="Times New Roman" w:eastAsia="TimesNewRomanPSMT" w:hAnsi="Times New Roman"/>
          <w:sz w:val="24"/>
          <w:szCs w:val="24"/>
        </w:rPr>
        <w:t>.</w:t>
      </w:r>
      <w:r w:rsidRPr="00797143">
        <w:rPr>
          <w:rFonts w:ascii="Times New Roman" w:eastAsia="TimesNewRomanPSMT" w:hAnsi="Times New Roman"/>
          <w:sz w:val="24"/>
          <w:szCs w:val="24"/>
        </w:rPr>
        <w:t xml:space="preserve"> Предлагается проблемный вопрос, две противопо</w:t>
      </w:r>
      <w:r w:rsidR="00947A2B" w:rsidRPr="00797143">
        <w:rPr>
          <w:rFonts w:ascii="Times New Roman" w:eastAsia="TimesNewRomanPSMT" w:hAnsi="Times New Roman"/>
          <w:sz w:val="24"/>
          <w:szCs w:val="24"/>
        </w:rPr>
        <w:t>лож</w:t>
      </w:r>
      <w:r w:rsidRPr="00797143">
        <w:rPr>
          <w:rFonts w:ascii="Times New Roman" w:eastAsia="TimesNewRomanPSMT" w:hAnsi="Times New Roman"/>
          <w:sz w:val="24"/>
          <w:szCs w:val="24"/>
        </w:rPr>
        <w:t xml:space="preserve">ные точки зрения и три позиции: «Да» (за первое предложение), «Нет» (за второе предложение), «Не знаю, не определил собственную позицию». </w:t>
      </w:r>
      <w:r w:rsidR="006524ED">
        <w:rPr>
          <w:rFonts w:ascii="Times New Roman" w:eastAsia="TimesNewRomanPSMT" w:hAnsi="Times New Roman"/>
          <w:sz w:val="24"/>
          <w:szCs w:val="24"/>
        </w:rPr>
        <w:t>Ученики</w:t>
      </w:r>
      <w:r w:rsidR="00947A2B" w:rsidRPr="00797143">
        <w:rPr>
          <w:rFonts w:ascii="Times New Roman" w:eastAsia="TimesNewRomanPSMT" w:hAnsi="Times New Roman"/>
          <w:sz w:val="24"/>
          <w:szCs w:val="24"/>
        </w:rPr>
        <w:t xml:space="preserve"> группы </w:t>
      </w:r>
      <w:r w:rsidRPr="00797143">
        <w:rPr>
          <w:rFonts w:ascii="Times New Roman" w:eastAsia="TimesNewRomanPSMT" w:hAnsi="Times New Roman"/>
          <w:sz w:val="24"/>
          <w:szCs w:val="24"/>
        </w:rPr>
        <w:t>выбирают определенную позицию, формируют три группы, обговари</w:t>
      </w:r>
      <w:r w:rsidR="00947A2B" w:rsidRPr="00797143">
        <w:rPr>
          <w:rFonts w:ascii="Times New Roman" w:eastAsia="TimesNewRomanPSMT" w:hAnsi="Times New Roman"/>
          <w:sz w:val="24"/>
          <w:szCs w:val="24"/>
        </w:rPr>
        <w:t>вают пра</w:t>
      </w:r>
      <w:r w:rsidRPr="00797143">
        <w:rPr>
          <w:rFonts w:ascii="Times New Roman" w:eastAsia="TimesNewRomanPSMT" w:hAnsi="Times New Roman"/>
          <w:sz w:val="24"/>
          <w:szCs w:val="24"/>
        </w:rPr>
        <w:t>вильность своей позиции. Один или несколько членов каждой груп</w:t>
      </w:r>
      <w:r w:rsidR="00947A2B" w:rsidRPr="00797143">
        <w:rPr>
          <w:rFonts w:ascii="Times New Roman" w:eastAsia="TimesNewRomanPSMT" w:hAnsi="Times New Roman"/>
          <w:sz w:val="24"/>
          <w:szCs w:val="24"/>
        </w:rPr>
        <w:t>пы аргумен</w:t>
      </w:r>
      <w:r w:rsidRPr="00797143">
        <w:rPr>
          <w:rFonts w:ascii="Times New Roman" w:eastAsia="TimesNewRomanPSMT" w:hAnsi="Times New Roman"/>
          <w:sz w:val="24"/>
          <w:szCs w:val="24"/>
        </w:rPr>
        <w:t>тируют свою позицию, после чего происходит коллективное обсужде</w:t>
      </w:r>
      <w:r w:rsidR="00947A2B" w:rsidRPr="00797143">
        <w:rPr>
          <w:rFonts w:ascii="Times New Roman" w:eastAsia="TimesNewRomanPSMT" w:hAnsi="Times New Roman"/>
          <w:sz w:val="24"/>
          <w:szCs w:val="24"/>
        </w:rPr>
        <w:t>ние про</w:t>
      </w:r>
      <w:r w:rsidRPr="00797143">
        <w:rPr>
          <w:rFonts w:ascii="Times New Roman" w:eastAsia="TimesNewRomanPSMT" w:hAnsi="Times New Roman"/>
          <w:sz w:val="24"/>
          <w:szCs w:val="24"/>
        </w:rPr>
        <w:t xml:space="preserve">блемы и принятия правильного решения. </w:t>
      </w:r>
    </w:p>
    <w:p w:rsidR="00F113C9" w:rsidRPr="00797143" w:rsidRDefault="00F113C9" w:rsidP="00CF59BF">
      <w:pPr>
        <w:widowControl w:val="0"/>
        <w:spacing w:after="0" w:line="240" w:lineRule="auto"/>
        <w:ind w:firstLine="567"/>
        <w:contextualSpacing/>
        <w:jc w:val="both"/>
        <w:rPr>
          <w:rFonts w:ascii="Times New Roman" w:eastAsia="TimesNewRomanPSMT" w:hAnsi="Times New Roman"/>
          <w:sz w:val="24"/>
          <w:szCs w:val="24"/>
        </w:rPr>
      </w:pPr>
      <w:r w:rsidRPr="00797143">
        <w:rPr>
          <w:rFonts w:ascii="Times New Roman" w:eastAsia="TimesNewRomanPSMT" w:hAnsi="Times New Roman"/>
          <w:sz w:val="24"/>
          <w:szCs w:val="24"/>
        </w:rPr>
        <w:t xml:space="preserve"> «Совместный проект»</w:t>
      </w:r>
      <w:r w:rsidR="00947A2B" w:rsidRPr="00797143">
        <w:rPr>
          <w:rFonts w:ascii="Times New Roman" w:eastAsia="TimesNewRomanPSMT" w:hAnsi="Times New Roman"/>
          <w:sz w:val="24"/>
          <w:szCs w:val="24"/>
        </w:rPr>
        <w:t>.</w:t>
      </w:r>
      <w:r w:rsidRPr="00797143">
        <w:rPr>
          <w:rFonts w:ascii="Times New Roman" w:eastAsia="TimesNewRomanPSMT" w:hAnsi="Times New Roman"/>
          <w:sz w:val="24"/>
          <w:szCs w:val="24"/>
        </w:rPr>
        <w:t xml:space="preserve"> Группы работ</w:t>
      </w:r>
      <w:r w:rsidR="00BC7B69" w:rsidRPr="00797143">
        <w:rPr>
          <w:rFonts w:ascii="Times New Roman" w:eastAsia="TimesNewRomanPSMT" w:hAnsi="Times New Roman"/>
          <w:sz w:val="24"/>
          <w:szCs w:val="24"/>
        </w:rPr>
        <w:t>ают над выполнением разных зада</w:t>
      </w:r>
      <w:r w:rsidRPr="00797143">
        <w:rPr>
          <w:rFonts w:ascii="Times New Roman" w:eastAsia="TimesNewRomanPSMT" w:hAnsi="Times New Roman"/>
          <w:sz w:val="24"/>
          <w:szCs w:val="24"/>
        </w:rPr>
        <w:t>ний одной темы. После завершения работы к</w:t>
      </w:r>
      <w:r w:rsidR="00BC7B69" w:rsidRPr="00797143">
        <w:rPr>
          <w:rFonts w:ascii="Times New Roman" w:eastAsia="TimesNewRomanPSMT" w:hAnsi="Times New Roman"/>
          <w:sz w:val="24"/>
          <w:szCs w:val="24"/>
        </w:rPr>
        <w:t>аждая группа презентует свои ис</w:t>
      </w:r>
      <w:r w:rsidRPr="00797143">
        <w:rPr>
          <w:rFonts w:ascii="Times New Roman" w:eastAsia="TimesNewRomanPSMT" w:hAnsi="Times New Roman"/>
          <w:sz w:val="24"/>
          <w:szCs w:val="24"/>
        </w:rPr>
        <w:t xml:space="preserve">следования, в результате чего все </w:t>
      </w:r>
      <w:r w:rsidR="006524ED">
        <w:rPr>
          <w:rFonts w:ascii="Times New Roman" w:eastAsia="TimesNewRomanPSMT" w:hAnsi="Times New Roman"/>
          <w:sz w:val="24"/>
          <w:szCs w:val="24"/>
        </w:rPr>
        <w:t>обучающиеся</w:t>
      </w:r>
      <w:r w:rsidRPr="00797143">
        <w:rPr>
          <w:rFonts w:ascii="Times New Roman" w:eastAsia="TimesNewRomanPSMT" w:hAnsi="Times New Roman"/>
          <w:sz w:val="24"/>
          <w:szCs w:val="24"/>
        </w:rPr>
        <w:t xml:space="preserve"> знакомятся с темой в целом.</w:t>
      </w:r>
    </w:p>
    <w:p w:rsidR="006D52F5" w:rsidRPr="00797143" w:rsidRDefault="00AE58BF" w:rsidP="00CF59BF">
      <w:pPr>
        <w:widowControl w:val="0"/>
        <w:spacing w:after="0" w:line="240" w:lineRule="auto"/>
        <w:ind w:firstLine="567"/>
        <w:contextualSpacing/>
        <w:jc w:val="both"/>
        <w:rPr>
          <w:rFonts w:ascii="Times New Roman" w:eastAsia="TimesNewRomanPSMT" w:hAnsi="Times New Roman"/>
          <w:sz w:val="24"/>
          <w:szCs w:val="24"/>
        </w:rPr>
      </w:pPr>
      <w:r w:rsidRPr="00797143">
        <w:rPr>
          <w:rFonts w:ascii="Times New Roman" w:eastAsia="TimesNewRomanPSMT" w:hAnsi="Times New Roman"/>
          <w:sz w:val="24"/>
          <w:szCs w:val="24"/>
        </w:rPr>
        <w:t xml:space="preserve">Было бы ошибкой придерживаться какой-либо одной модели. Разумно сочетать эти модели обучения для достижения эффективности и качества учебного процесса. Современная система профессионального образования в условиях рыночных отношений одним из приоритетов для успешного решения задач подготовки квалифицированных кадров выделяет принцип учета интересов обучаемого. В этой связи перед преподавателями стоит задача выработки и внедрения таких приемов и методов обучения, которые бы были нацелены на активацию творческого потенциала </w:t>
      </w:r>
      <w:r w:rsidR="006524ED">
        <w:rPr>
          <w:rFonts w:ascii="Times New Roman" w:eastAsia="TimesNewRomanPSMT" w:hAnsi="Times New Roman"/>
          <w:sz w:val="24"/>
          <w:szCs w:val="24"/>
        </w:rPr>
        <w:t>ученика</w:t>
      </w:r>
      <w:r w:rsidRPr="00797143">
        <w:rPr>
          <w:rFonts w:ascii="Times New Roman" w:eastAsia="TimesNewRomanPSMT" w:hAnsi="Times New Roman"/>
          <w:sz w:val="24"/>
          <w:szCs w:val="24"/>
        </w:rPr>
        <w:t>, его желания обучаться. При этом должна решаться педагогическая задача фор</w:t>
      </w:r>
      <w:r w:rsidR="0091276F" w:rsidRPr="00797143">
        <w:rPr>
          <w:rFonts w:ascii="Times New Roman" w:eastAsia="TimesNewRomanPSMT" w:hAnsi="Times New Roman"/>
          <w:sz w:val="24"/>
          <w:szCs w:val="24"/>
        </w:rPr>
        <w:t>мирования личности гражданина</w:t>
      </w:r>
      <w:r w:rsidRPr="00797143">
        <w:rPr>
          <w:rFonts w:ascii="Times New Roman" w:eastAsia="TimesNewRomanPSMT" w:hAnsi="Times New Roman"/>
          <w:sz w:val="24"/>
          <w:szCs w:val="24"/>
        </w:rPr>
        <w:t xml:space="preserve"> и его ценностных ориентаций</w:t>
      </w:r>
      <w:r w:rsidR="006524ED">
        <w:rPr>
          <w:rFonts w:ascii="Times New Roman" w:eastAsia="TimesNewRomanPSMT" w:hAnsi="Times New Roman"/>
          <w:sz w:val="24"/>
          <w:szCs w:val="24"/>
        </w:rPr>
        <w:t>.</w:t>
      </w:r>
      <w:r w:rsidRPr="00797143">
        <w:rPr>
          <w:rFonts w:ascii="Times New Roman" w:eastAsia="TimesNewRomanPSMT" w:hAnsi="Times New Roman"/>
          <w:sz w:val="24"/>
          <w:szCs w:val="24"/>
        </w:rPr>
        <w:t xml:space="preserve"> И поэтому, от </w:t>
      </w:r>
      <w:r w:rsidR="006524ED">
        <w:rPr>
          <w:rFonts w:ascii="Times New Roman" w:eastAsia="TimesNewRomanPSMT" w:hAnsi="Times New Roman"/>
          <w:sz w:val="24"/>
          <w:szCs w:val="24"/>
        </w:rPr>
        <w:t>того, насколько каждый индивид</w:t>
      </w:r>
      <w:r w:rsidRPr="00797143">
        <w:rPr>
          <w:rFonts w:ascii="Times New Roman" w:eastAsia="TimesNewRomanPSMT" w:hAnsi="Times New Roman"/>
          <w:sz w:val="24"/>
          <w:szCs w:val="24"/>
        </w:rPr>
        <w:t>, будет вовлечен в процесс обучения, в конечном итоге будет зависеть уровень его образованности и интеллигентности во всех смыслах этого слова. Кроме этого, глобальная информатизация современного общества также оказала существенное влияние на образовательный процесс, на систему профессионального образования в России, потребовав радикального пересмотра используемых методик обучения.</w:t>
      </w:r>
      <w:bookmarkEnd w:id="9"/>
      <w:r w:rsidRPr="00797143">
        <w:rPr>
          <w:rFonts w:ascii="Times New Roman" w:eastAsia="TimesNewRomanPSMT" w:hAnsi="Times New Roman"/>
          <w:sz w:val="24"/>
          <w:szCs w:val="24"/>
        </w:rPr>
        <w:t> </w:t>
      </w:r>
    </w:p>
    <w:p w:rsidR="006D52F5" w:rsidRPr="00797143" w:rsidRDefault="006D52F5" w:rsidP="00CF59BF">
      <w:pPr>
        <w:widowControl w:val="0"/>
        <w:spacing w:after="0" w:line="240" w:lineRule="auto"/>
        <w:ind w:firstLine="567"/>
        <w:contextualSpacing/>
        <w:jc w:val="both"/>
        <w:rPr>
          <w:rFonts w:ascii="Times New Roman" w:eastAsia="TimesNewRomanPSMT" w:hAnsi="Times New Roman"/>
          <w:sz w:val="24"/>
          <w:szCs w:val="24"/>
        </w:rPr>
      </w:pPr>
      <w:r w:rsidRPr="00797143">
        <w:rPr>
          <w:rFonts w:ascii="Times New Roman" w:eastAsia="TimesNewRomanPSMT" w:hAnsi="Times New Roman"/>
          <w:sz w:val="24"/>
          <w:szCs w:val="24"/>
        </w:rPr>
        <w:t xml:space="preserve">Приобретение ключевых компетенций зависит от активности самого </w:t>
      </w:r>
      <w:r w:rsidR="006524ED">
        <w:rPr>
          <w:rFonts w:ascii="Times New Roman" w:eastAsia="TimesNewRomanPSMT" w:hAnsi="Times New Roman"/>
          <w:sz w:val="24"/>
          <w:szCs w:val="24"/>
        </w:rPr>
        <w:t>ученика</w:t>
      </w:r>
      <w:r w:rsidRPr="00797143">
        <w:rPr>
          <w:rFonts w:ascii="Times New Roman" w:eastAsia="TimesNewRomanPSMT" w:hAnsi="Times New Roman"/>
          <w:sz w:val="24"/>
          <w:szCs w:val="24"/>
        </w:rPr>
        <w:t xml:space="preserve">. Поэтому одной из важнейших задач является внедрение в учебный процесс активных методов, которые в совокупности дают возможность организовать интерактивное обучение. Из объекта воздействия студент становится субъектом взаимодействия, он сам активно участвует в процессе обучения, следуя своим индивидуальным маршрутом. Совместная деятельность означает, что каждый вносит в нее свой особый вклад, в ходе работы идет обмен знаниями, идеями, способами деятельности. </w:t>
      </w:r>
    </w:p>
    <w:p w:rsidR="006D52F5" w:rsidRPr="00797143" w:rsidRDefault="006D52F5" w:rsidP="00CF59BF">
      <w:pPr>
        <w:widowControl w:val="0"/>
        <w:spacing w:after="0" w:line="240" w:lineRule="auto"/>
        <w:ind w:firstLine="567"/>
        <w:contextualSpacing/>
        <w:jc w:val="both"/>
        <w:rPr>
          <w:rFonts w:ascii="Times New Roman" w:eastAsia="TimesNewRomanPSMT" w:hAnsi="Times New Roman"/>
          <w:sz w:val="24"/>
          <w:szCs w:val="24"/>
        </w:rPr>
      </w:pPr>
      <w:r w:rsidRPr="00797143">
        <w:rPr>
          <w:rFonts w:ascii="Times New Roman" w:eastAsia="TimesNewRomanPSMT" w:hAnsi="Times New Roman"/>
          <w:sz w:val="24"/>
          <w:szCs w:val="24"/>
        </w:rPr>
        <w:t xml:space="preserve">Интерактивное обучение – это специальная форма организации познавательной деятельности </w:t>
      </w:r>
      <w:r w:rsidR="006524ED">
        <w:rPr>
          <w:rFonts w:ascii="Times New Roman" w:eastAsia="TimesNewRomanPSMT" w:hAnsi="Times New Roman"/>
          <w:sz w:val="24"/>
          <w:szCs w:val="24"/>
        </w:rPr>
        <w:t>обучающихся</w:t>
      </w:r>
      <w:r w:rsidRPr="00797143">
        <w:rPr>
          <w:rFonts w:ascii="Times New Roman" w:eastAsia="TimesNewRomanPSMT" w:hAnsi="Times New Roman"/>
          <w:sz w:val="24"/>
          <w:szCs w:val="24"/>
        </w:rPr>
        <w:t>. Она подразумевает вполне конкретные и прогнозируемые цели: развит</w:t>
      </w:r>
      <w:r w:rsidR="006524ED">
        <w:rPr>
          <w:rFonts w:ascii="Times New Roman" w:eastAsia="TimesNewRomanPSMT" w:hAnsi="Times New Roman"/>
          <w:sz w:val="24"/>
          <w:szCs w:val="24"/>
        </w:rPr>
        <w:t>ие интеллектуальных способностей</w:t>
      </w:r>
      <w:r w:rsidRPr="00797143">
        <w:rPr>
          <w:rFonts w:ascii="Times New Roman" w:eastAsia="TimesNewRomanPSMT" w:hAnsi="Times New Roman"/>
          <w:sz w:val="24"/>
          <w:szCs w:val="24"/>
        </w:rPr>
        <w:t>, самостоятельности мышления, критичности ума; достижение быстроты и прочности усвоения учебного материала, глубокого проникновения в сущность изучаемых явлений; развитие творческого потенциала – способности к «видению» проблемы, оригинальности, гибкости, диалектичности, творческого воображения, легкости генерирования идей, способности к самостоятельной поисковой деятельности; эффективности применения профессиональных знаний, умений и навыков в реальной производственной практике.</w:t>
      </w:r>
    </w:p>
    <w:p w:rsidR="00A13563" w:rsidRPr="00797143" w:rsidRDefault="00A13563" w:rsidP="00CF59BF">
      <w:pPr>
        <w:shd w:val="clear" w:color="auto" w:fill="FFFFFF"/>
        <w:spacing w:after="0" w:line="240" w:lineRule="auto"/>
        <w:ind w:firstLine="567"/>
        <w:jc w:val="both"/>
        <w:rPr>
          <w:rFonts w:ascii="Times New Roman" w:hAnsi="Times New Roman"/>
          <w:sz w:val="24"/>
          <w:szCs w:val="24"/>
        </w:rPr>
      </w:pPr>
      <w:r w:rsidRPr="00797143">
        <w:rPr>
          <w:rFonts w:ascii="Times New Roman" w:hAnsi="Times New Roman"/>
          <w:sz w:val="24"/>
          <w:szCs w:val="24"/>
        </w:rPr>
        <w:t>Ведущими признаками интерактивного взаимодействия являются:</w:t>
      </w:r>
    </w:p>
    <w:p w:rsidR="00A13563" w:rsidRPr="00797143" w:rsidRDefault="00A13563" w:rsidP="00CF59BF">
      <w:pPr>
        <w:numPr>
          <w:ilvl w:val="0"/>
          <w:numId w:val="34"/>
        </w:numPr>
        <w:shd w:val="clear" w:color="auto" w:fill="FFFFFF"/>
        <w:tabs>
          <w:tab w:val="clear" w:pos="720"/>
          <w:tab w:val="num" w:pos="0"/>
        </w:tabs>
        <w:spacing w:after="0" w:line="240" w:lineRule="auto"/>
        <w:ind w:left="0" w:firstLine="567"/>
        <w:jc w:val="both"/>
        <w:rPr>
          <w:rFonts w:ascii="Times New Roman" w:hAnsi="Times New Roman"/>
          <w:sz w:val="24"/>
          <w:szCs w:val="24"/>
        </w:rPr>
      </w:pPr>
      <w:r w:rsidRPr="00797143">
        <w:rPr>
          <w:rFonts w:ascii="Times New Roman" w:hAnsi="Times New Roman"/>
          <w:sz w:val="24"/>
          <w:szCs w:val="24"/>
        </w:rPr>
        <w:t>Многоголосье. Это возможность каждого участника педагогического процесса иметь свою индивидуальную точку зрения по любой рассматриваемой проблеме.</w:t>
      </w:r>
    </w:p>
    <w:p w:rsidR="00A13563" w:rsidRPr="00797143" w:rsidRDefault="00A13563" w:rsidP="00CF59BF">
      <w:pPr>
        <w:numPr>
          <w:ilvl w:val="0"/>
          <w:numId w:val="34"/>
        </w:numPr>
        <w:shd w:val="clear" w:color="auto" w:fill="FFFFFF"/>
        <w:tabs>
          <w:tab w:val="clear" w:pos="720"/>
          <w:tab w:val="num" w:pos="0"/>
        </w:tabs>
        <w:spacing w:after="0" w:line="240" w:lineRule="auto"/>
        <w:ind w:left="0" w:firstLine="567"/>
        <w:jc w:val="both"/>
        <w:rPr>
          <w:rFonts w:ascii="Times New Roman" w:hAnsi="Times New Roman"/>
          <w:sz w:val="24"/>
          <w:szCs w:val="24"/>
        </w:rPr>
      </w:pPr>
      <w:r w:rsidRPr="00797143">
        <w:rPr>
          <w:rFonts w:ascii="Times New Roman" w:hAnsi="Times New Roman"/>
          <w:sz w:val="24"/>
          <w:szCs w:val="24"/>
        </w:rPr>
        <w:t>Диалог. Диалогичность общения педагога и учащихся предполагает их умение слушать и слышать друг друга, внимательно относиться друг к другу, оказывать помощь в формировании своего видения проблемы, своего пути решения задачи.</w:t>
      </w:r>
    </w:p>
    <w:p w:rsidR="00A13563" w:rsidRPr="00797143" w:rsidRDefault="00A13563" w:rsidP="00CF59BF">
      <w:pPr>
        <w:numPr>
          <w:ilvl w:val="0"/>
          <w:numId w:val="34"/>
        </w:numPr>
        <w:shd w:val="clear" w:color="auto" w:fill="FFFFFF"/>
        <w:tabs>
          <w:tab w:val="clear" w:pos="720"/>
          <w:tab w:val="num" w:pos="0"/>
        </w:tabs>
        <w:spacing w:after="0" w:line="240" w:lineRule="auto"/>
        <w:ind w:left="0" w:firstLine="567"/>
        <w:jc w:val="both"/>
        <w:rPr>
          <w:rFonts w:ascii="Times New Roman" w:hAnsi="Times New Roman"/>
          <w:sz w:val="24"/>
          <w:szCs w:val="24"/>
        </w:rPr>
      </w:pPr>
      <w:proofErr w:type="spellStart"/>
      <w:r w:rsidRPr="00797143">
        <w:rPr>
          <w:rFonts w:ascii="Times New Roman" w:hAnsi="Times New Roman"/>
          <w:sz w:val="24"/>
          <w:szCs w:val="24"/>
        </w:rPr>
        <w:t>Мыследеятельность</w:t>
      </w:r>
      <w:proofErr w:type="spellEnd"/>
      <w:r w:rsidRPr="00797143">
        <w:rPr>
          <w:rFonts w:ascii="Times New Roman" w:hAnsi="Times New Roman"/>
          <w:sz w:val="24"/>
          <w:szCs w:val="24"/>
        </w:rPr>
        <w:t>. Она заключается в организации активной мыслительной деятельности педагога и учащихся. Не трансляция педагогом в сознание учащихся готовых знаний, а организация их самостоятельной познавательной деятельности.</w:t>
      </w:r>
    </w:p>
    <w:p w:rsidR="00A13563" w:rsidRPr="00797143" w:rsidRDefault="00A13563" w:rsidP="00CF59BF">
      <w:pPr>
        <w:numPr>
          <w:ilvl w:val="0"/>
          <w:numId w:val="34"/>
        </w:numPr>
        <w:shd w:val="clear" w:color="auto" w:fill="FFFFFF"/>
        <w:tabs>
          <w:tab w:val="clear" w:pos="720"/>
          <w:tab w:val="num" w:pos="0"/>
        </w:tabs>
        <w:spacing w:after="0" w:line="240" w:lineRule="auto"/>
        <w:ind w:left="0" w:firstLine="567"/>
        <w:rPr>
          <w:rFonts w:ascii="Times New Roman" w:hAnsi="Times New Roman"/>
          <w:sz w:val="24"/>
          <w:szCs w:val="24"/>
        </w:rPr>
      </w:pPr>
      <w:proofErr w:type="spellStart"/>
      <w:r w:rsidRPr="00797143">
        <w:rPr>
          <w:rFonts w:ascii="Times New Roman" w:hAnsi="Times New Roman"/>
          <w:sz w:val="24"/>
          <w:szCs w:val="24"/>
        </w:rPr>
        <w:lastRenderedPageBreak/>
        <w:t>Смыслотворчество</w:t>
      </w:r>
      <w:proofErr w:type="spellEnd"/>
      <w:r w:rsidRPr="00797143">
        <w:rPr>
          <w:rFonts w:ascii="Times New Roman" w:hAnsi="Times New Roman"/>
          <w:sz w:val="24"/>
          <w:szCs w:val="24"/>
        </w:rPr>
        <w:t>. Это процесс осознанного создания учащимися и педагогом новых для себя смыслов по изучаемой проблеме. Это выражение своего индивидуального отношения к явлениям и предметам жизни.</w:t>
      </w:r>
    </w:p>
    <w:p w:rsidR="00A13563" w:rsidRPr="00797143" w:rsidRDefault="00A13563" w:rsidP="00CF59BF">
      <w:pPr>
        <w:numPr>
          <w:ilvl w:val="0"/>
          <w:numId w:val="34"/>
        </w:numPr>
        <w:shd w:val="clear" w:color="auto" w:fill="FFFFFF"/>
        <w:tabs>
          <w:tab w:val="clear" w:pos="720"/>
          <w:tab w:val="num" w:pos="0"/>
        </w:tabs>
        <w:spacing w:after="0" w:line="240" w:lineRule="auto"/>
        <w:ind w:left="0" w:firstLine="567"/>
        <w:rPr>
          <w:rFonts w:ascii="Times New Roman" w:hAnsi="Times New Roman"/>
          <w:sz w:val="24"/>
          <w:szCs w:val="24"/>
        </w:rPr>
      </w:pPr>
      <w:r w:rsidRPr="00797143">
        <w:rPr>
          <w:rFonts w:ascii="Times New Roman" w:hAnsi="Times New Roman"/>
          <w:sz w:val="24"/>
          <w:szCs w:val="24"/>
        </w:rPr>
        <w:t>Свобода выбора.</w:t>
      </w:r>
    </w:p>
    <w:p w:rsidR="00A13563" w:rsidRPr="00797143" w:rsidRDefault="00A13563" w:rsidP="00CF59BF">
      <w:pPr>
        <w:numPr>
          <w:ilvl w:val="0"/>
          <w:numId w:val="34"/>
        </w:numPr>
        <w:shd w:val="clear" w:color="auto" w:fill="FFFFFF"/>
        <w:tabs>
          <w:tab w:val="clear" w:pos="720"/>
          <w:tab w:val="num" w:pos="0"/>
        </w:tabs>
        <w:spacing w:after="0" w:line="240" w:lineRule="auto"/>
        <w:ind w:left="0" w:firstLine="567"/>
        <w:rPr>
          <w:rFonts w:ascii="Times New Roman" w:hAnsi="Times New Roman"/>
          <w:sz w:val="24"/>
          <w:szCs w:val="24"/>
        </w:rPr>
      </w:pPr>
      <w:r w:rsidRPr="00797143">
        <w:rPr>
          <w:rFonts w:ascii="Times New Roman" w:hAnsi="Times New Roman"/>
          <w:sz w:val="24"/>
          <w:szCs w:val="24"/>
        </w:rPr>
        <w:t>Создание ситуации успеха. Ведущие условия для создания ситуации успеха — позитивное и оптимистичное оценивание учащихся.</w:t>
      </w:r>
    </w:p>
    <w:p w:rsidR="00A13563" w:rsidRPr="00797143" w:rsidRDefault="00A13563" w:rsidP="00CF59BF">
      <w:pPr>
        <w:numPr>
          <w:ilvl w:val="0"/>
          <w:numId w:val="34"/>
        </w:numPr>
        <w:shd w:val="clear" w:color="auto" w:fill="FFFFFF"/>
        <w:tabs>
          <w:tab w:val="clear" w:pos="720"/>
          <w:tab w:val="num" w:pos="0"/>
        </w:tabs>
        <w:spacing w:after="0" w:line="240" w:lineRule="auto"/>
        <w:ind w:left="0" w:firstLine="567"/>
        <w:rPr>
          <w:rFonts w:ascii="Times New Roman" w:hAnsi="Times New Roman"/>
          <w:sz w:val="24"/>
          <w:szCs w:val="24"/>
        </w:rPr>
      </w:pPr>
      <w:r w:rsidRPr="00797143">
        <w:rPr>
          <w:rFonts w:ascii="Times New Roman" w:hAnsi="Times New Roman"/>
          <w:sz w:val="24"/>
          <w:szCs w:val="24"/>
        </w:rPr>
        <w:t>Рефлексия. Это самоанализ, самооценка участниками педагогического процесса своей деятельности, взаимодействия.</w:t>
      </w:r>
    </w:p>
    <w:p w:rsidR="00B12302" w:rsidRPr="00797143" w:rsidRDefault="00B12302" w:rsidP="00CF59BF">
      <w:pPr>
        <w:pStyle w:val="2"/>
        <w:spacing w:before="0" w:after="0"/>
        <w:ind w:firstLine="567"/>
        <w:rPr>
          <w:sz w:val="24"/>
          <w:szCs w:val="24"/>
        </w:rPr>
      </w:pPr>
      <w:bookmarkStart w:id="10" w:name="_Toc273099446"/>
    </w:p>
    <w:p w:rsidR="00CC1C1B" w:rsidRPr="00797143" w:rsidRDefault="00D157CE" w:rsidP="00CF59BF">
      <w:pPr>
        <w:pStyle w:val="2"/>
        <w:spacing w:before="0" w:after="0"/>
        <w:ind w:firstLine="567"/>
        <w:rPr>
          <w:sz w:val="24"/>
          <w:szCs w:val="24"/>
        </w:rPr>
      </w:pPr>
      <w:r w:rsidRPr="00797143">
        <w:rPr>
          <w:sz w:val="24"/>
          <w:szCs w:val="24"/>
        </w:rPr>
        <w:t xml:space="preserve">1.2. </w:t>
      </w:r>
      <w:r w:rsidR="00AE58BF" w:rsidRPr="00797143">
        <w:rPr>
          <w:sz w:val="24"/>
          <w:szCs w:val="24"/>
        </w:rPr>
        <w:t>Сравнение традиционного и интерактивного подходов</w:t>
      </w:r>
      <w:bookmarkEnd w:id="10"/>
    </w:p>
    <w:p w:rsidR="00B9539D" w:rsidRPr="00797143" w:rsidRDefault="00B9539D" w:rsidP="00CF59BF">
      <w:pPr>
        <w:pStyle w:val="2"/>
        <w:spacing w:before="0" w:after="0"/>
        <w:ind w:firstLine="567"/>
        <w:rPr>
          <w:sz w:val="24"/>
          <w:szCs w:val="24"/>
        </w:rPr>
      </w:pPr>
    </w:p>
    <w:p w:rsidR="00AE58BF" w:rsidRPr="00797143" w:rsidRDefault="00AE58BF" w:rsidP="00CF59BF">
      <w:pPr>
        <w:widowControl w:val="0"/>
        <w:spacing w:after="0" w:line="240" w:lineRule="auto"/>
        <w:ind w:firstLine="567"/>
        <w:contextualSpacing/>
        <w:jc w:val="both"/>
        <w:rPr>
          <w:rFonts w:ascii="Times New Roman" w:hAnsi="Times New Roman"/>
          <w:sz w:val="24"/>
          <w:szCs w:val="24"/>
        </w:rPr>
      </w:pPr>
      <w:r w:rsidRPr="00797143">
        <w:rPr>
          <w:rFonts w:ascii="Times New Roman" w:hAnsi="Times New Roman"/>
          <w:bCs/>
          <w:sz w:val="24"/>
          <w:szCs w:val="24"/>
        </w:rPr>
        <w:t>Традиционное обучение</w:t>
      </w:r>
      <w:r w:rsidRPr="00797143">
        <w:rPr>
          <w:rFonts w:ascii="Times New Roman" w:hAnsi="Times New Roman"/>
          <w:sz w:val="24"/>
          <w:szCs w:val="24"/>
        </w:rPr>
        <w:t xml:space="preserve"> ставит перед собой </w:t>
      </w:r>
      <w:r w:rsidRPr="00797143">
        <w:rPr>
          <w:rFonts w:ascii="Times New Roman" w:hAnsi="Times New Roman"/>
          <w:bCs/>
          <w:sz w:val="24"/>
          <w:szCs w:val="24"/>
        </w:rPr>
        <w:t>цель</w:t>
      </w:r>
      <w:r w:rsidRPr="00797143">
        <w:rPr>
          <w:rFonts w:ascii="Times New Roman" w:hAnsi="Times New Roman"/>
          <w:sz w:val="24"/>
          <w:szCs w:val="24"/>
        </w:rPr>
        <w:t xml:space="preserve">: </w:t>
      </w:r>
      <w:r w:rsidRPr="00797143">
        <w:rPr>
          <w:rFonts w:ascii="Times New Roman" w:hAnsi="Times New Roman"/>
          <w:iCs/>
          <w:sz w:val="24"/>
          <w:szCs w:val="24"/>
        </w:rPr>
        <w:t>передача учащимся и усвоение ими как можно большего объема знаний</w:t>
      </w:r>
      <w:r w:rsidRPr="00797143">
        <w:rPr>
          <w:rFonts w:ascii="Times New Roman" w:hAnsi="Times New Roman"/>
          <w:sz w:val="24"/>
          <w:szCs w:val="24"/>
        </w:rPr>
        <w:t xml:space="preserve">. Педагог транслирует уже осмысленную и дифференцированную им самим информацию, определяет навыки, которые необходимо, с его точки зрения, выработать у учащихся. </w:t>
      </w:r>
      <w:r w:rsidRPr="00797143">
        <w:rPr>
          <w:rFonts w:ascii="Times New Roman" w:hAnsi="Times New Roman"/>
          <w:bCs/>
          <w:sz w:val="24"/>
          <w:szCs w:val="24"/>
        </w:rPr>
        <w:t>Задача обучающихся</w:t>
      </w:r>
      <w:r w:rsidRPr="00797143">
        <w:rPr>
          <w:rFonts w:ascii="Times New Roman" w:hAnsi="Times New Roman"/>
          <w:sz w:val="24"/>
          <w:szCs w:val="24"/>
        </w:rPr>
        <w:t xml:space="preserve"> - </w:t>
      </w:r>
      <w:r w:rsidRPr="00797143">
        <w:rPr>
          <w:rFonts w:ascii="Times New Roman" w:hAnsi="Times New Roman"/>
          <w:iCs/>
          <w:sz w:val="24"/>
          <w:szCs w:val="24"/>
        </w:rPr>
        <w:t>как можно более полно и точно воспроизвести знания, созданные другими.</w:t>
      </w:r>
      <w:r w:rsidR="006524ED">
        <w:rPr>
          <w:rFonts w:ascii="Times New Roman" w:hAnsi="Times New Roman"/>
          <w:iCs/>
          <w:sz w:val="24"/>
          <w:szCs w:val="24"/>
        </w:rPr>
        <w:t xml:space="preserve"> </w:t>
      </w:r>
      <w:r w:rsidRPr="00797143">
        <w:rPr>
          <w:rFonts w:ascii="Times New Roman" w:hAnsi="Times New Roman"/>
          <w:sz w:val="24"/>
          <w:szCs w:val="24"/>
        </w:rPr>
        <w:t xml:space="preserve">Полученные в процессе такого обучения знания носят энциклопедичный характер, представляют собой определенный объем информации по различным учебным предметам, который в сознании учащегося существует в виде тематических блоков, не всегда имеющих смысловые связи. </w:t>
      </w:r>
    </w:p>
    <w:p w:rsidR="00AE58BF" w:rsidRPr="00797143" w:rsidRDefault="00AE58BF" w:rsidP="00CF59BF">
      <w:pPr>
        <w:widowControl w:val="0"/>
        <w:spacing w:after="0" w:line="240" w:lineRule="auto"/>
        <w:ind w:firstLine="567"/>
        <w:contextualSpacing/>
        <w:jc w:val="both"/>
        <w:rPr>
          <w:rFonts w:ascii="Times New Roman" w:hAnsi="Times New Roman"/>
          <w:iCs/>
          <w:sz w:val="24"/>
          <w:szCs w:val="24"/>
        </w:rPr>
      </w:pPr>
      <w:r w:rsidRPr="00797143">
        <w:rPr>
          <w:rFonts w:ascii="Times New Roman" w:hAnsi="Times New Roman"/>
          <w:sz w:val="24"/>
          <w:szCs w:val="24"/>
        </w:rPr>
        <w:t xml:space="preserve">Многие педагоги сталкиваются с проблемой невозможности связать содержание своего предмета со знаниями учащихся в других учебных дисциплинах. И тогда возникает сомнение в том, насколько глубоко произошло осознание обучаемыми учебного материала, присвоение его и использование в ситуациях, выходящих за рамки </w:t>
      </w:r>
      <w:r w:rsidR="00626CF4" w:rsidRPr="00797143">
        <w:rPr>
          <w:rFonts w:ascii="Times New Roman" w:hAnsi="Times New Roman"/>
          <w:sz w:val="24"/>
          <w:szCs w:val="24"/>
        </w:rPr>
        <w:t>среднего профессионального учебного заведения</w:t>
      </w:r>
      <w:r w:rsidRPr="00797143">
        <w:rPr>
          <w:rFonts w:ascii="Times New Roman" w:hAnsi="Times New Roman"/>
          <w:sz w:val="24"/>
          <w:szCs w:val="24"/>
        </w:rPr>
        <w:t xml:space="preserve">. Достаточно сложно развеять данное сомнение прежде всего потому, что </w:t>
      </w:r>
      <w:r w:rsidRPr="00797143">
        <w:rPr>
          <w:rFonts w:ascii="Times New Roman" w:hAnsi="Times New Roman"/>
          <w:bCs/>
          <w:iCs/>
          <w:sz w:val="24"/>
          <w:szCs w:val="24"/>
        </w:rPr>
        <w:t>в качестве обратной связи от учащегося к педагогу также выступает процесс воспроизведения учебного материала</w:t>
      </w:r>
      <w:r w:rsidRPr="00797143">
        <w:rPr>
          <w:rFonts w:ascii="Times New Roman" w:hAnsi="Times New Roman"/>
          <w:sz w:val="24"/>
          <w:szCs w:val="24"/>
        </w:rPr>
        <w:t xml:space="preserve">. </w:t>
      </w:r>
      <w:r w:rsidRPr="00797143">
        <w:rPr>
          <w:rFonts w:ascii="Times New Roman" w:hAnsi="Times New Roman"/>
          <w:bCs/>
          <w:sz w:val="24"/>
          <w:szCs w:val="24"/>
        </w:rPr>
        <w:t>Подтверждение</w:t>
      </w:r>
      <w:r w:rsidRPr="00797143">
        <w:rPr>
          <w:rFonts w:ascii="Times New Roman" w:hAnsi="Times New Roman"/>
          <w:sz w:val="24"/>
          <w:szCs w:val="24"/>
        </w:rPr>
        <w:t xml:space="preserve"> вышесказанному </w:t>
      </w:r>
      <w:r w:rsidRPr="00797143">
        <w:rPr>
          <w:rFonts w:ascii="Times New Roman" w:hAnsi="Times New Roman"/>
          <w:bCs/>
          <w:sz w:val="24"/>
          <w:szCs w:val="24"/>
        </w:rPr>
        <w:t xml:space="preserve">- слова Ш. А. </w:t>
      </w:r>
      <w:proofErr w:type="spellStart"/>
      <w:r w:rsidRPr="00797143">
        <w:rPr>
          <w:rFonts w:ascii="Times New Roman" w:hAnsi="Times New Roman"/>
          <w:bCs/>
          <w:sz w:val="24"/>
          <w:szCs w:val="24"/>
        </w:rPr>
        <w:t>Амонашвили</w:t>
      </w:r>
      <w:proofErr w:type="spellEnd"/>
      <w:r w:rsidRPr="00797143">
        <w:rPr>
          <w:rFonts w:ascii="Times New Roman" w:hAnsi="Times New Roman"/>
          <w:iCs/>
          <w:sz w:val="24"/>
          <w:szCs w:val="24"/>
        </w:rPr>
        <w:t xml:space="preserve">: «Раньше, в том далеком прошлом, когда я был императивным учителем, я не жил со своими учениками одним творческим горением, да и сложности, с которыми они сталкивались, оставались мне неведомыми. Для них я был только контролер, а они для меня - правильно или неправильно решенными </w:t>
      </w:r>
      <w:proofErr w:type="gramStart"/>
      <w:r w:rsidR="001439ED" w:rsidRPr="00797143">
        <w:rPr>
          <w:rFonts w:ascii="Times New Roman" w:hAnsi="Times New Roman"/>
          <w:iCs/>
          <w:sz w:val="24"/>
          <w:szCs w:val="24"/>
        </w:rPr>
        <w:t>задачами»</w:t>
      </w:r>
      <w:r w:rsidR="00683ABB" w:rsidRPr="00797143">
        <w:rPr>
          <w:rFonts w:ascii="Times New Roman" w:hAnsi="Times New Roman"/>
          <w:iCs/>
          <w:sz w:val="24"/>
          <w:szCs w:val="24"/>
        </w:rPr>
        <w:t>[</w:t>
      </w:r>
      <w:proofErr w:type="gramEnd"/>
      <w:r w:rsidR="00683ABB" w:rsidRPr="00797143">
        <w:rPr>
          <w:rFonts w:ascii="Times New Roman" w:hAnsi="Times New Roman"/>
          <w:iCs/>
          <w:sz w:val="24"/>
          <w:szCs w:val="24"/>
        </w:rPr>
        <w:t>1, с. 47]</w:t>
      </w:r>
      <w:r w:rsidR="001439ED" w:rsidRPr="00797143">
        <w:rPr>
          <w:rFonts w:ascii="Times New Roman" w:hAnsi="Times New Roman"/>
          <w:iCs/>
          <w:sz w:val="24"/>
          <w:szCs w:val="24"/>
        </w:rPr>
        <w:t>.</w:t>
      </w:r>
    </w:p>
    <w:p w:rsidR="007F7999" w:rsidRPr="00797143" w:rsidRDefault="007F7999" w:rsidP="00CF59BF">
      <w:pPr>
        <w:spacing w:after="0" w:line="240" w:lineRule="auto"/>
        <w:ind w:firstLine="567"/>
        <w:jc w:val="both"/>
        <w:rPr>
          <w:rFonts w:ascii="Times New Roman" w:hAnsi="Times New Roman"/>
          <w:color w:val="000000"/>
          <w:sz w:val="24"/>
          <w:szCs w:val="24"/>
        </w:rPr>
      </w:pPr>
      <w:r w:rsidRPr="00797143">
        <w:rPr>
          <w:rFonts w:ascii="Times New Roman" w:hAnsi="Times New Roman"/>
          <w:color w:val="000000"/>
          <w:sz w:val="24"/>
          <w:szCs w:val="24"/>
        </w:rPr>
        <w:t>Проблемы современного образования способствуют всё большему противопоставлению интерактивного обучения традиционному. Кризис традиционного образования, наличие которого признают большинство педагогов, прослеживается в следующих противоречиях обучения:</w:t>
      </w:r>
    </w:p>
    <w:p w:rsidR="007F7999" w:rsidRPr="00797143" w:rsidRDefault="007F7999" w:rsidP="00CF59BF">
      <w:pPr>
        <w:spacing w:after="0" w:line="240" w:lineRule="auto"/>
        <w:ind w:firstLine="567"/>
        <w:jc w:val="both"/>
        <w:rPr>
          <w:rFonts w:ascii="Times New Roman" w:hAnsi="Times New Roman"/>
          <w:color w:val="000000"/>
          <w:sz w:val="24"/>
          <w:szCs w:val="24"/>
        </w:rPr>
      </w:pPr>
      <w:r w:rsidRPr="00797143">
        <w:rPr>
          <w:rFonts w:ascii="Times New Roman" w:hAnsi="Times New Roman"/>
          <w:color w:val="000000"/>
          <w:sz w:val="24"/>
          <w:szCs w:val="24"/>
        </w:rPr>
        <w:t xml:space="preserve">– между мотивацией и стимуляцией учения: стимуляция в традиционном обучении превосходит мотивацию, преподаватели жалуются, что студенты не хотят учиться, а студенты – на скуку, однообразие, </w:t>
      </w:r>
      <w:proofErr w:type="spellStart"/>
      <w:r w:rsidRPr="00797143">
        <w:rPr>
          <w:rFonts w:ascii="Times New Roman" w:hAnsi="Times New Roman"/>
          <w:color w:val="000000"/>
          <w:sz w:val="24"/>
          <w:szCs w:val="24"/>
        </w:rPr>
        <w:t>непосил</w:t>
      </w:r>
      <w:r w:rsidR="00BC7B69" w:rsidRPr="00797143">
        <w:rPr>
          <w:rFonts w:ascii="Times New Roman" w:hAnsi="Times New Roman"/>
          <w:color w:val="000000"/>
          <w:sz w:val="24"/>
          <w:szCs w:val="24"/>
        </w:rPr>
        <w:t>ь</w:t>
      </w:r>
      <w:r w:rsidRPr="00797143">
        <w:rPr>
          <w:rFonts w:ascii="Times New Roman" w:hAnsi="Times New Roman"/>
          <w:color w:val="000000"/>
          <w:sz w:val="24"/>
          <w:szCs w:val="24"/>
        </w:rPr>
        <w:t>ность</w:t>
      </w:r>
      <w:proofErr w:type="spellEnd"/>
      <w:r w:rsidRPr="00797143">
        <w:rPr>
          <w:rFonts w:ascii="Times New Roman" w:hAnsi="Times New Roman"/>
          <w:color w:val="000000"/>
          <w:sz w:val="24"/>
          <w:szCs w:val="24"/>
        </w:rPr>
        <w:t xml:space="preserve"> учебы;</w:t>
      </w:r>
    </w:p>
    <w:p w:rsidR="007F7999" w:rsidRPr="00797143" w:rsidRDefault="007F7999" w:rsidP="00CF59BF">
      <w:pPr>
        <w:spacing w:after="0" w:line="240" w:lineRule="auto"/>
        <w:ind w:firstLine="567"/>
        <w:jc w:val="both"/>
        <w:rPr>
          <w:rFonts w:ascii="Times New Roman" w:hAnsi="Times New Roman"/>
          <w:color w:val="000000"/>
          <w:sz w:val="24"/>
          <w:szCs w:val="24"/>
        </w:rPr>
      </w:pPr>
      <w:r w:rsidRPr="00797143">
        <w:rPr>
          <w:rFonts w:ascii="Times New Roman" w:hAnsi="Times New Roman"/>
          <w:color w:val="000000"/>
          <w:sz w:val="24"/>
          <w:szCs w:val="24"/>
        </w:rPr>
        <w:t>– между пассивно-созерцательным и активно-преобразовательным видами учебной деятельности: пассивная созерцательность в традиционном обучении занимает большую часть занятия, например, когда преподаватель объясняет новый материал, а остальные слушают или не слушают;</w:t>
      </w:r>
    </w:p>
    <w:p w:rsidR="007F7999" w:rsidRPr="00797143" w:rsidRDefault="007F7999" w:rsidP="00CF59BF">
      <w:pPr>
        <w:spacing w:after="0" w:line="240" w:lineRule="auto"/>
        <w:ind w:firstLine="567"/>
        <w:jc w:val="both"/>
        <w:rPr>
          <w:rFonts w:ascii="Times New Roman" w:hAnsi="Times New Roman"/>
          <w:color w:val="000000"/>
          <w:sz w:val="24"/>
          <w:szCs w:val="24"/>
        </w:rPr>
      </w:pPr>
      <w:r w:rsidRPr="00797143">
        <w:rPr>
          <w:rFonts w:ascii="Times New Roman" w:hAnsi="Times New Roman"/>
          <w:color w:val="000000"/>
          <w:sz w:val="24"/>
          <w:szCs w:val="24"/>
        </w:rPr>
        <w:t>– между психологическим комфортом и дискомфортом: на традиционном уроке редко создаются условия для живого, непринужденного общения;</w:t>
      </w:r>
    </w:p>
    <w:p w:rsidR="007F7999" w:rsidRPr="00797143" w:rsidRDefault="007F7999" w:rsidP="00CF59BF">
      <w:pPr>
        <w:spacing w:after="0" w:line="240" w:lineRule="auto"/>
        <w:ind w:firstLine="567"/>
        <w:jc w:val="both"/>
        <w:rPr>
          <w:rFonts w:ascii="Times New Roman" w:hAnsi="Times New Roman"/>
          <w:color w:val="000000"/>
          <w:sz w:val="24"/>
          <w:szCs w:val="24"/>
        </w:rPr>
      </w:pPr>
      <w:r w:rsidRPr="00797143">
        <w:rPr>
          <w:rFonts w:ascii="Times New Roman" w:hAnsi="Times New Roman"/>
          <w:color w:val="000000"/>
          <w:sz w:val="24"/>
          <w:szCs w:val="24"/>
        </w:rPr>
        <w:t>– между воспитанием и обучением: на обычном занятии воспитательное взаимовлияние студентов пресекается преподавателем, у них нет возможности беседовать, поправлять, оценивать друг друга;</w:t>
      </w:r>
    </w:p>
    <w:p w:rsidR="007F7999" w:rsidRPr="00797143" w:rsidRDefault="007F7999" w:rsidP="00CF59BF">
      <w:pPr>
        <w:spacing w:after="0" w:line="240" w:lineRule="auto"/>
        <w:ind w:firstLine="567"/>
        <w:jc w:val="both"/>
        <w:rPr>
          <w:rFonts w:ascii="Times New Roman" w:hAnsi="Times New Roman"/>
          <w:color w:val="000000"/>
          <w:sz w:val="24"/>
          <w:szCs w:val="24"/>
        </w:rPr>
      </w:pPr>
      <w:r w:rsidRPr="00797143">
        <w:rPr>
          <w:rFonts w:ascii="Times New Roman" w:hAnsi="Times New Roman"/>
          <w:color w:val="000000"/>
          <w:sz w:val="24"/>
          <w:szCs w:val="24"/>
        </w:rPr>
        <w:t>– между индивидуальным развитием и стандартами обучения: в традиционном обучении редко осуществляется индивидуальный подход к каждому обучающемуся;</w:t>
      </w:r>
    </w:p>
    <w:p w:rsidR="007F7999" w:rsidRPr="00797143" w:rsidRDefault="007F7999" w:rsidP="00CF59BF">
      <w:pPr>
        <w:spacing w:after="0" w:line="240" w:lineRule="auto"/>
        <w:ind w:firstLine="567"/>
        <w:jc w:val="both"/>
        <w:rPr>
          <w:rFonts w:ascii="Times New Roman" w:hAnsi="Times New Roman"/>
          <w:color w:val="000000"/>
          <w:sz w:val="24"/>
          <w:szCs w:val="24"/>
        </w:rPr>
      </w:pPr>
      <w:r w:rsidRPr="00797143">
        <w:rPr>
          <w:rFonts w:ascii="Times New Roman" w:hAnsi="Times New Roman"/>
          <w:color w:val="000000"/>
          <w:sz w:val="24"/>
          <w:szCs w:val="24"/>
        </w:rPr>
        <w:t>– между субъект-субъектными и субъект-объектными отношениями: на классическом занятии всегда действует принцип взаимоотношений «субъект-объект».</w:t>
      </w:r>
    </w:p>
    <w:p w:rsidR="00AE58BF" w:rsidRPr="00797143" w:rsidRDefault="007F7999" w:rsidP="00CF59BF">
      <w:pPr>
        <w:spacing w:after="0" w:line="240" w:lineRule="auto"/>
        <w:ind w:firstLine="567"/>
        <w:jc w:val="both"/>
        <w:rPr>
          <w:rFonts w:ascii="Times New Roman" w:hAnsi="Times New Roman"/>
          <w:color w:val="000000"/>
          <w:sz w:val="24"/>
          <w:szCs w:val="24"/>
        </w:rPr>
      </w:pPr>
      <w:r w:rsidRPr="00797143">
        <w:rPr>
          <w:rFonts w:ascii="Times New Roman" w:hAnsi="Times New Roman"/>
          <w:color w:val="000000"/>
          <w:sz w:val="24"/>
          <w:szCs w:val="24"/>
        </w:rPr>
        <w:lastRenderedPageBreak/>
        <w:t xml:space="preserve">Интерактивное обучение помогает преодолеть эти противоречия. В ходе интерактивного взаимодействия происходит активизация познавательной деятельности </w:t>
      </w:r>
      <w:r w:rsidR="006524ED">
        <w:rPr>
          <w:rFonts w:ascii="Times New Roman" w:hAnsi="Times New Roman"/>
          <w:color w:val="000000"/>
          <w:sz w:val="24"/>
          <w:szCs w:val="24"/>
        </w:rPr>
        <w:t>обучающихся</w:t>
      </w:r>
      <w:r w:rsidRPr="00797143">
        <w:rPr>
          <w:rFonts w:ascii="Times New Roman" w:hAnsi="Times New Roman"/>
          <w:color w:val="000000"/>
          <w:sz w:val="24"/>
          <w:szCs w:val="24"/>
        </w:rPr>
        <w:t>, повышение их самостоятельности и инициативности. </w:t>
      </w:r>
      <w:r w:rsidR="00AE58BF" w:rsidRPr="00797143">
        <w:rPr>
          <w:rFonts w:ascii="Times New Roman" w:hAnsi="Times New Roman"/>
          <w:sz w:val="24"/>
          <w:szCs w:val="24"/>
        </w:rPr>
        <w:t xml:space="preserve">В контексте </w:t>
      </w:r>
      <w:r w:rsidR="00AE58BF" w:rsidRPr="00797143">
        <w:rPr>
          <w:rFonts w:ascii="Times New Roman" w:hAnsi="Times New Roman"/>
          <w:bCs/>
          <w:sz w:val="24"/>
          <w:szCs w:val="24"/>
        </w:rPr>
        <w:t>интерактивного обучения</w:t>
      </w:r>
      <w:r w:rsidR="00AE58BF" w:rsidRPr="00797143">
        <w:rPr>
          <w:rFonts w:ascii="Times New Roman" w:hAnsi="Times New Roman"/>
          <w:sz w:val="24"/>
          <w:szCs w:val="24"/>
        </w:rPr>
        <w:t xml:space="preserve"> знания приобретают </w:t>
      </w:r>
      <w:r w:rsidR="00AE58BF" w:rsidRPr="00797143">
        <w:rPr>
          <w:rFonts w:ascii="Times New Roman" w:hAnsi="Times New Roman"/>
          <w:bCs/>
          <w:sz w:val="24"/>
          <w:szCs w:val="24"/>
        </w:rPr>
        <w:t>иные формы</w:t>
      </w:r>
      <w:r w:rsidR="00AE58BF" w:rsidRPr="00797143">
        <w:rPr>
          <w:rFonts w:ascii="Times New Roman" w:hAnsi="Times New Roman"/>
          <w:sz w:val="24"/>
          <w:szCs w:val="24"/>
        </w:rPr>
        <w:t xml:space="preserve">. С одной стороны, они представляют собой определенную информацию об окружающем мире. Особенностью этой информации является то, что учащийся получает ее </w:t>
      </w:r>
      <w:r w:rsidR="00AE58BF" w:rsidRPr="00797143">
        <w:rPr>
          <w:rFonts w:ascii="Times New Roman" w:hAnsi="Times New Roman"/>
          <w:bCs/>
          <w:iCs/>
          <w:sz w:val="24"/>
          <w:szCs w:val="24"/>
        </w:rPr>
        <w:t>не в виде уже готовой системы</w:t>
      </w:r>
      <w:r w:rsidR="00AE58BF" w:rsidRPr="00797143">
        <w:rPr>
          <w:rFonts w:ascii="Times New Roman" w:hAnsi="Times New Roman"/>
          <w:sz w:val="24"/>
          <w:szCs w:val="24"/>
        </w:rPr>
        <w:t xml:space="preserve"> от педагога</w:t>
      </w:r>
      <w:r w:rsidR="00AE58BF" w:rsidRPr="00797143">
        <w:rPr>
          <w:rFonts w:ascii="Times New Roman" w:hAnsi="Times New Roman"/>
          <w:bCs/>
          <w:iCs/>
          <w:sz w:val="24"/>
          <w:szCs w:val="24"/>
        </w:rPr>
        <w:t>, а в процессе собственной активности</w:t>
      </w:r>
      <w:r w:rsidR="00AE58BF" w:rsidRPr="00797143">
        <w:rPr>
          <w:rFonts w:ascii="Times New Roman" w:hAnsi="Times New Roman"/>
          <w:sz w:val="24"/>
          <w:szCs w:val="24"/>
        </w:rPr>
        <w:t xml:space="preserve">. Педагог, по мнению О. </w:t>
      </w:r>
      <w:proofErr w:type="spellStart"/>
      <w:r w:rsidR="00AE58BF" w:rsidRPr="00797143">
        <w:rPr>
          <w:rFonts w:ascii="Times New Roman" w:hAnsi="Times New Roman"/>
          <w:sz w:val="24"/>
          <w:szCs w:val="24"/>
        </w:rPr>
        <w:t>Бассис</w:t>
      </w:r>
      <w:proofErr w:type="spellEnd"/>
      <w:r w:rsidR="00AE58BF" w:rsidRPr="00797143">
        <w:rPr>
          <w:rFonts w:ascii="Times New Roman" w:hAnsi="Times New Roman"/>
          <w:sz w:val="24"/>
          <w:szCs w:val="24"/>
        </w:rPr>
        <w:t>, должен создавать ситуации, в которых обучающийся активен, в которых он спрашивает, действует. В подобных ситуациях «он совместно с другими приобретает способности, позволяющие преобразовывать в знание то, что изначально составляло проблему или препятствие».</w:t>
      </w:r>
    </w:p>
    <w:p w:rsidR="00AE58BF" w:rsidRPr="00797143" w:rsidRDefault="00AE58BF" w:rsidP="00CF59BF">
      <w:pPr>
        <w:widowControl w:val="0"/>
        <w:spacing w:after="0" w:line="240" w:lineRule="auto"/>
        <w:ind w:firstLine="567"/>
        <w:contextualSpacing/>
        <w:jc w:val="both"/>
        <w:rPr>
          <w:rFonts w:ascii="Times New Roman" w:hAnsi="Times New Roman"/>
          <w:sz w:val="24"/>
          <w:szCs w:val="24"/>
        </w:rPr>
      </w:pPr>
      <w:r w:rsidRPr="00797143">
        <w:rPr>
          <w:rFonts w:ascii="Times New Roman" w:hAnsi="Times New Roman"/>
          <w:sz w:val="24"/>
          <w:szCs w:val="24"/>
        </w:rPr>
        <w:t>С другой стороны, учащийся в процессе взаимодействия на занятии с другими учащимися, педагогом овладевает системой испытанных (апробированных) способов деятельности по отношению к себе, социуму, миру вообще, усваивает различные механизмы поиска знаний. Поэтому знания, полученные учащимся, являются одновременно и инструментом для самостоятельного их добывания.</w:t>
      </w:r>
    </w:p>
    <w:p w:rsidR="00AE58BF" w:rsidRPr="00797143" w:rsidRDefault="00AE58BF" w:rsidP="00CF59BF">
      <w:pPr>
        <w:widowControl w:val="0"/>
        <w:spacing w:after="0" w:line="240" w:lineRule="auto"/>
        <w:ind w:firstLine="567"/>
        <w:contextualSpacing/>
        <w:jc w:val="both"/>
        <w:rPr>
          <w:rFonts w:ascii="Times New Roman" w:hAnsi="Times New Roman"/>
          <w:sz w:val="24"/>
          <w:szCs w:val="24"/>
        </w:rPr>
      </w:pPr>
      <w:r w:rsidRPr="00797143">
        <w:rPr>
          <w:rFonts w:ascii="Times New Roman" w:hAnsi="Times New Roman"/>
          <w:sz w:val="24"/>
          <w:szCs w:val="24"/>
        </w:rPr>
        <w:t xml:space="preserve">Таким образом, </w:t>
      </w:r>
      <w:r w:rsidRPr="00797143">
        <w:rPr>
          <w:rFonts w:ascii="Times New Roman" w:hAnsi="Times New Roman"/>
          <w:bCs/>
          <w:sz w:val="24"/>
          <w:szCs w:val="24"/>
        </w:rPr>
        <w:t>цель активного обучения</w:t>
      </w:r>
      <w:r w:rsidRPr="00797143">
        <w:rPr>
          <w:rFonts w:ascii="Times New Roman" w:hAnsi="Times New Roman"/>
          <w:sz w:val="24"/>
          <w:szCs w:val="24"/>
        </w:rPr>
        <w:t xml:space="preserve"> - </w:t>
      </w:r>
      <w:r w:rsidRPr="00797143">
        <w:rPr>
          <w:rFonts w:ascii="Times New Roman" w:hAnsi="Times New Roman"/>
          <w:bCs/>
          <w:iCs/>
          <w:sz w:val="24"/>
          <w:szCs w:val="24"/>
        </w:rPr>
        <w:t>это создание педагогом условий, в которых учащийся сам будет открывать, приобретать и конструировать знания</w:t>
      </w:r>
      <w:r w:rsidRPr="00797143">
        <w:rPr>
          <w:rFonts w:ascii="Times New Roman" w:hAnsi="Times New Roman"/>
          <w:sz w:val="24"/>
          <w:szCs w:val="24"/>
        </w:rPr>
        <w:t>. Это является принципиальным отличием целей активного обучения от целей традиционной системы образования.</w:t>
      </w:r>
    </w:p>
    <w:p w:rsidR="00AE58BF" w:rsidRPr="00797143" w:rsidRDefault="00AE58BF" w:rsidP="00CF59BF">
      <w:pPr>
        <w:widowControl w:val="0"/>
        <w:spacing w:after="0" w:line="240" w:lineRule="auto"/>
        <w:ind w:firstLine="567"/>
        <w:contextualSpacing/>
        <w:jc w:val="both"/>
        <w:rPr>
          <w:rFonts w:ascii="Times New Roman" w:hAnsi="Times New Roman"/>
          <w:sz w:val="24"/>
          <w:szCs w:val="24"/>
        </w:rPr>
      </w:pPr>
      <w:r w:rsidRPr="00797143">
        <w:rPr>
          <w:rFonts w:ascii="Times New Roman" w:hAnsi="Times New Roman"/>
          <w:sz w:val="24"/>
          <w:szCs w:val="24"/>
        </w:rPr>
        <w:t xml:space="preserve">Чтобы конкретизировать разговор о целях, достигаемых в стратегии активного обучения, воспользуемся таксономией когнитивных (познавательных) целей Б. </w:t>
      </w:r>
      <w:proofErr w:type="spellStart"/>
      <w:r w:rsidRPr="00797143">
        <w:rPr>
          <w:rFonts w:ascii="Times New Roman" w:hAnsi="Times New Roman"/>
          <w:sz w:val="24"/>
          <w:szCs w:val="24"/>
        </w:rPr>
        <w:t>Блума</w:t>
      </w:r>
      <w:proofErr w:type="spellEnd"/>
      <w:r w:rsidRPr="00797143">
        <w:rPr>
          <w:rFonts w:ascii="Times New Roman" w:hAnsi="Times New Roman"/>
          <w:sz w:val="24"/>
          <w:szCs w:val="24"/>
        </w:rPr>
        <w:t xml:space="preserve">, которая сейчас активно обсуждается в педагогическом сообществе. Если следовать разработанной Б. </w:t>
      </w:r>
      <w:proofErr w:type="spellStart"/>
      <w:r w:rsidRPr="00797143">
        <w:rPr>
          <w:rFonts w:ascii="Times New Roman" w:hAnsi="Times New Roman"/>
          <w:sz w:val="24"/>
          <w:szCs w:val="24"/>
        </w:rPr>
        <w:t>Блумом</w:t>
      </w:r>
      <w:proofErr w:type="spellEnd"/>
      <w:r w:rsidRPr="00797143">
        <w:rPr>
          <w:rFonts w:ascii="Times New Roman" w:hAnsi="Times New Roman"/>
          <w:sz w:val="24"/>
          <w:szCs w:val="24"/>
        </w:rPr>
        <w:t xml:space="preserve"> таксономии, то знания - это лишь первый, самый простой уровень этой иерархии. Далее идут еще пять уровней целей, причем первые три (знание, понимание, применение) являются целями низшего порядка, а следующие три (анализ, синтез, сравнение) - высшего порядка.</w:t>
      </w:r>
    </w:p>
    <w:p w:rsidR="00AE58BF" w:rsidRPr="00797143" w:rsidRDefault="00AE58BF" w:rsidP="00CF59BF">
      <w:pPr>
        <w:widowControl w:val="0"/>
        <w:spacing w:after="0" w:line="240" w:lineRule="auto"/>
        <w:ind w:firstLine="567"/>
        <w:contextualSpacing/>
        <w:jc w:val="both"/>
        <w:rPr>
          <w:rFonts w:ascii="Times New Roman" w:hAnsi="Times New Roman"/>
          <w:sz w:val="24"/>
          <w:szCs w:val="24"/>
        </w:rPr>
      </w:pPr>
      <w:r w:rsidRPr="00797143">
        <w:rPr>
          <w:rFonts w:ascii="Times New Roman" w:hAnsi="Times New Roman"/>
          <w:sz w:val="24"/>
          <w:szCs w:val="24"/>
        </w:rPr>
        <w:t xml:space="preserve">Систематизатор когнитивных установок, по Б. </w:t>
      </w:r>
      <w:proofErr w:type="spellStart"/>
      <w:r w:rsidRPr="00797143">
        <w:rPr>
          <w:rFonts w:ascii="Times New Roman" w:hAnsi="Times New Roman"/>
          <w:sz w:val="24"/>
          <w:szCs w:val="24"/>
        </w:rPr>
        <w:t>Блуму</w:t>
      </w:r>
      <w:proofErr w:type="spellEnd"/>
      <w:r w:rsidRPr="00797143">
        <w:rPr>
          <w:rFonts w:ascii="Times New Roman" w:hAnsi="Times New Roman"/>
          <w:sz w:val="24"/>
          <w:szCs w:val="24"/>
        </w:rPr>
        <w:t>, может быть представлен следующим образом:</w:t>
      </w:r>
    </w:p>
    <w:p w:rsidR="00AE58BF" w:rsidRPr="00797143" w:rsidRDefault="00AE58BF" w:rsidP="00CF59BF">
      <w:pPr>
        <w:widowControl w:val="0"/>
        <w:numPr>
          <w:ilvl w:val="0"/>
          <w:numId w:val="10"/>
        </w:numPr>
        <w:spacing w:after="0" w:line="240" w:lineRule="auto"/>
        <w:ind w:left="0" w:firstLine="567"/>
        <w:contextualSpacing/>
        <w:jc w:val="both"/>
        <w:rPr>
          <w:rFonts w:ascii="Times New Roman" w:hAnsi="Times New Roman"/>
          <w:sz w:val="24"/>
          <w:szCs w:val="24"/>
        </w:rPr>
      </w:pPr>
      <w:r w:rsidRPr="00797143">
        <w:rPr>
          <w:rFonts w:ascii="Times New Roman" w:hAnsi="Times New Roman"/>
          <w:bCs/>
          <w:iCs/>
          <w:sz w:val="24"/>
          <w:szCs w:val="24"/>
        </w:rPr>
        <w:t>Знание:</w:t>
      </w:r>
      <w:r w:rsidRPr="00797143">
        <w:rPr>
          <w:rFonts w:ascii="Times New Roman" w:hAnsi="Times New Roman"/>
          <w:sz w:val="24"/>
          <w:szCs w:val="24"/>
        </w:rPr>
        <w:t xml:space="preserve"> способность узнавать, воспроизводить специальную информацию, включая факты, принятую терминологию, критерии, методологические принципы и теории.</w:t>
      </w:r>
    </w:p>
    <w:p w:rsidR="00AE58BF" w:rsidRPr="00797143" w:rsidRDefault="00AE58BF" w:rsidP="00CF59BF">
      <w:pPr>
        <w:widowControl w:val="0"/>
        <w:numPr>
          <w:ilvl w:val="0"/>
          <w:numId w:val="10"/>
        </w:numPr>
        <w:spacing w:after="0" w:line="240" w:lineRule="auto"/>
        <w:ind w:left="0" w:firstLine="567"/>
        <w:contextualSpacing/>
        <w:jc w:val="both"/>
        <w:rPr>
          <w:rFonts w:ascii="Times New Roman" w:hAnsi="Times New Roman"/>
          <w:sz w:val="24"/>
          <w:szCs w:val="24"/>
        </w:rPr>
      </w:pPr>
      <w:r w:rsidRPr="00797143">
        <w:rPr>
          <w:rFonts w:ascii="Times New Roman" w:hAnsi="Times New Roman"/>
          <w:bCs/>
          <w:iCs/>
          <w:sz w:val="24"/>
          <w:szCs w:val="24"/>
        </w:rPr>
        <w:t>Понимание:</w:t>
      </w:r>
      <w:r w:rsidRPr="00797143">
        <w:rPr>
          <w:rFonts w:ascii="Times New Roman" w:hAnsi="Times New Roman"/>
          <w:sz w:val="24"/>
          <w:szCs w:val="24"/>
        </w:rPr>
        <w:t xml:space="preserve"> способность буквально понимать значение любого сообщения. </w:t>
      </w:r>
    </w:p>
    <w:p w:rsidR="00AE58BF" w:rsidRPr="00797143" w:rsidRDefault="00AE58BF" w:rsidP="00CF59BF">
      <w:pPr>
        <w:widowControl w:val="0"/>
        <w:numPr>
          <w:ilvl w:val="0"/>
          <w:numId w:val="10"/>
        </w:numPr>
        <w:spacing w:after="0" w:line="240" w:lineRule="auto"/>
        <w:ind w:left="0" w:firstLine="567"/>
        <w:contextualSpacing/>
        <w:jc w:val="both"/>
        <w:rPr>
          <w:rFonts w:ascii="Times New Roman" w:hAnsi="Times New Roman"/>
          <w:sz w:val="24"/>
          <w:szCs w:val="24"/>
        </w:rPr>
      </w:pPr>
      <w:r w:rsidRPr="00797143">
        <w:rPr>
          <w:rFonts w:ascii="Times New Roman" w:hAnsi="Times New Roman"/>
          <w:bCs/>
          <w:iCs/>
          <w:sz w:val="24"/>
          <w:szCs w:val="24"/>
        </w:rPr>
        <w:t>Применение:</w:t>
      </w:r>
      <w:r w:rsidRPr="00797143">
        <w:rPr>
          <w:rFonts w:ascii="Times New Roman" w:hAnsi="Times New Roman"/>
          <w:sz w:val="24"/>
          <w:szCs w:val="24"/>
        </w:rPr>
        <w:t xml:space="preserve"> умение брать и применять в новой ситуации принципы или процессы, ранее </w:t>
      </w:r>
      <w:proofErr w:type="spellStart"/>
      <w:r w:rsidRPr="00797143">
        <w:rPr>
          <w:rFonts w:ascii="Times New Roman" w:hAnsi="Times New Roman"/>
          <w:sz w:val="24"/>
          <w:szCs w:val="24"/>
        </w:rPr>
        <w:t>изучавшиеся</w:t>
      </w:r>
      <w:proofErr w:type="spellEnd"/>
      <w:r w:rsidRPr="00797143">
        <w:rPr>
          <w:rFonts w:ascii="Times New Roman" w:hAnsi="Times New Roman"/>
          <w:sz w:val="24"/>
          <w:szCs w:val="24"/>
        </w:rPr>
        <w:t>, без указания на то со стороны. Например, применение социально-научных обобщений к отдельным социальным проблемам или применение естественнонаучных или математических принципов к практическим ситуациям.</w:t>
      </w:r>
    </w:p>
    <w:p w:rsidR="00AE58BF" w:rsidRPr="00797143" w:rsidRDefault="00AE58BF" w:rsidP="00CF59BF">
      <w:pPr>
        <w:widowControl w:val="0"/>
        <w:numPr>
          <w:ilvl w:val="0"/>
          <w:numId w:val="10"/>
        </w:numPr>
        <w:spacing w:after="0" w:line="240" w:lineRule="auto"/>
        <w:ind w:left="0" w:firstLine="567"/>
        <w:contextualSpacing/>
        <w:jc w:val="both"/>
        <w:rPr>
          <w:rFonts w:ascii="Times New Roman" w:hAnsi="Times New Roman"/>
          <w:sz w:val="24"/>
          <w:szCs w:val="24"/>
        </w:rPr>
      </w:pPr>
      <w:r w:rsidRPr="00797143">
        <w:rPr>
          <w:rFonts w:ascii="Times New Roman" w:hAnsi="Times New Roman"/>
          <w:bCs/>
          <w:iCs/>
          <w:sz w:val="24"/>
          <w:szCs w:val="24"/>
        </w:rPr>
        <w:t>Анализ:</w:t>
      </w:r>
      <w:r w:rsidRPr="00797143">
        <w:rPr>
          <w:rFonts w:ascii="Times New Roman" w:hAnsi="Times New Roman"/>
          <w:sz w:val="24"/>
          <w:szCs w:val="24"/>
        </w:rPr>
        <w:t xml:space="preserve"> разделение материала на отдельные составляющие, устанавливая их отношения и понимая модель их организации. Например, узнавание несформулированных допущений, выявление причинно-следственных связей и распознавание форм и приемов в художественных работах.</w:t>
      </w:r>
    </w:p>
    <w:p w:rsidR="00AE58BF" w:rsidRPr="00797143" w:rsidRDefault="00AE58BF" w:rsidP="00CF59BF">
      <w:pPr>
        <w:widowControl w:val="0"/>
        <w:numPr>
          <w:ilvl w:val="0"/>
          <w:numId w:val="10"/>
        </w:numPr>
        <w:spacing w:after="0" w:line="240" w:lineRule="auto"/>
        <w:ind w:left="0" w:firstLine="567"/>
        <w:contextualSpacing/>
        <w:jc w:val="both"/>
        <w:rPr>
          <w:rFonts w:ascii="Times New Roman" w:hAnsi="Times New Roman"/>
          <w:sz w:val="24"/>
          <w:szCs w:val="24"/>
        </w:rPr>
      </w:pPr>
      <w:r w:rsidRPr="00797143">
        <w:rPr>
          <w:rFonts w:ascii="Times New Roman" w:hAnsi="Times New Roman"/>
          <w:bCs/>
          <w:iCs/>
          <w:sz w:val="24"/>
          <w:szCs w:val="24"/>
        </w:rPr>
        <w:t>Синтез:</w:t>
      </w:r>
      <w:r w:rsidRPr="00797143">
        <w:rPr>
          <w:rFonts w:ascii="Times New Roman" w:hAnsi="Times New Roman"/>
          <w:sz w:val="24"/>
          <w:szCs w:val="24"/>
        </w:rPr>
        <w:t xml:space="preserve"> творческий процесс соединения частей или элементов в новое целое. Это - профессиональное написание эссе, предложение способов проверки гипотез и формулирование теорий, применимых к социальным ситуациям.</w:t>
      </w:r>
    </w:p>
    <w:p w:rsidR="00AE58BF" w:rsidRPr="00797143" w:rsidRDefault="00AE58BF" w:rsidP="00CF59BF">
      <w:pPr>
        <w:widowControl w:val="0"/>
        <w:numPr>
          <w:ilvl w:val="0"/>
          <w:numId w:val="10"/>
        </w:numPr>
        <w:spacing w:after="0" w:line="240" w:lineRule="auto"/>
        <w:ind w:left="0" w:firstLine="567"/>
        <w:contextualSpacing/>
        <w:jc w:val="both"/>
        <w:rPr>
          <w:rFonts w:ascii="Times New Roman" w:hAnsi="Times New Roman"/>
          <w:sz w:val="24"/>
          <w:szCs w:val="24"/>
        </w:rPr>
      </w:pPr>
      <w:r w:rsidRPr="00797143">
        <w:rPr>
          <w:rFonts w:ascii="Times New Roman" w:hAnsi="Times New Roman"/>
          <w:bCs/>
          <w:iCs/>
          <w:sz w:val="24"/>
          <w:szCs w:val="24"/>
        </w:rPr>
        <w:t>Оценивание:</w:t>
      </w:r>
      <w:r w:rsidRPr="00797143">
        <w:rPr>
          <w:rFonts w:ascii="Times New Roman" w:hAnsi="Times New Roman"/>
          <w:sz w:val="24"/>
          <w:szCs w:val="24"/>
        </w:rPr>
        <w:t xml:space="preserve"> процесс выработки ценностных суждений об идеях, решениях, методах и т. д. Эти оценки могут быть количественные или качественные, но они должны быть основаны на использовании критериев или стандартов, например, включать оценивание подходящего способа лечения или оценивания результатов работы на основе стандартов в данной дисциплине).</w:t>
      </w:r>
    </w:p>
    <w:p w:rsidR="00AE58BF" w:rsidRPr="00797143" w:rsidRDefault="00AE58BF" w:rsidP="00CF59BF">
      <w:pPr>
        <w:widowControl w:val="0"/>
        <w:spacing w:after="0" w:line="240" w:lineRule="auto"/>
        <w:ind w:firstLine="567"/>
        <w:contextualSpacing/>
        <w:jc w:val="both"/>
        <w:rPr>
          <w:rFonts w:ascii="Times New Roman" w:hAnsi="Times New Roman"/>
          <w:sz w:val="24"/>
          <w:szCs w:val="24"/>
        </w:rPr>
      </w:pPr>
      <w:r w:rsidRPr="00797143">
        <w:rPr>
          <w:rFonts w:ascii="Times New Roman" w:hAnsi="Times New Roman"/>
          <w:sz w:val="24"/>
          <w:szCs w:val="24"/>
        </w:rPr>
        <w:t>И тогда методы, способы и приемы, используемые в традиционном обучении, позволяют достигать в образовательном процессе первых трех уровней целей. Рассмотрим в ка</w:t>
      </w:r>
      <w:r w:rsidRPr="00797143">
        <w:rPr>
          <w:rFonts w:ascii="Times New Roman" w:hAnsi="Times New Roman"/>
          <w:sz w:val="24"/>
          <w:szCs w:val="24"/>
        </w:rPr>
        <w:lastRenderedPageBreak/>
        <w:t>честве примера задания, расположенные в конце любого параграфа учебника. В большинстве случаев для их выполнения достаточно простого воспроизведения его содержания. Задания, которые требуют от учащегося понимания и применения знаний (второй и третий уровень целей), как правило, отмечены каким-либо знаком и не все</w:t>
      </w:r>
      <w:r w:rsidR="001439ED" w:rsidRPr="00797143">
        <w:rPr>
          <w:rFonts w:ascii="Times New Roman" w:hAnsi="Times New Roman"/>
          <w:sz w:val="24"/>
          <w:szCs w:val="24"/>
        </w:rPr>
        <w:t xml:space="preserve">гда используются </w:t>
      </w:r>
      <w:proofErr w:type="gramStart"/>
      <w:r w:rsidR="001439ED" w:rsidRPr="00797143">
        <w:rPr>
          <w:rFonts w:ascii="Times New Roman" w:hAnsi="Times New Roman"/>
          <w:sz w:val="24"/>
          <w:szCs w:val="24"/>
        </w:rPr>
        <w:t>педагогом</w:t>
      </w:r>
      <w:r w:rsidR="00683ABB" w:rsidRPr="00797143">
        <w:rPr>
          <w:rFonts w:ascii="Times New Roman" w:hAnsi="Times New Roman"/>
          <w:iCs/>
          <w:sz w:val="24"/>
          <w:szCs w:val="24"/>
        </w:rPr>
        <w:t>[</w:t>
      </w:r>
      <w:proofErr w:type="gramEnd"/>
      <w:r w:rsidR="00683ABB" w:rsidRPr="00797143">
        <w:rPr>
          <w:rFonts w:ascii="Times New Roman" w:hAnsi="Times New Roman"/>
          <w:iCs/>
          <w:sz w:val="24"/>
          <w:szCs w:val="24"/>
        </w:rPr>
        <w:t>2, с. 134]</w:t>
      </w:r>
      <w:r w:rsidR="001439ED" w:rsidRPr="00797143">
        <w:rPr>
          <w:rFonts w:ascii="Times New Roman" w:hAnsi="Times New Roman"/>
          <w:iCs/>
          <w:sz w:val="24"/>
          <w:szCs w:val="24"/>
        </w:rPr>
        <w:t>.</w:t>
      </w:r>
    </w:p>
    <w:p w:rsidR="006D52F5" w:rsidRPr="00797143" w:rsidRDefault="00AE58BF" w:rsidP="00CF59BF">
      <w:pPr>
        <w:widowControl w:val="0"/>
        <w:spacing w:after="0" w:line="240" w:lineRule="auto"/>
        <w:ind w:firstLine="567"/>
        <w:contextualSpacing/>
        <w:jc w:val="both"/>
        <w:rPr>
          <w:rFonts w:ascii="Times New Roman" w:hAnsi="Times New Roman"/>
          <w:sz w:val="24"/>
          <w:szCs w:val="24"/>
        </w:rPr>
      </w:pPr>
      <w:r w:rsidRPr="00797143">
        <w:rPr>
          <w:rFonts w:ascii="Times New Roman" w:hAnsi="Times New Roman"/>
          <w:sz w:val="24"/>
          <w:szCs w:val="24"/>
        </w:rPr>
        <w:t>Методы интерактивного обучения также обеспечивают достижение целей первых трех уровней, причем более эффективно, чем это делают методы традиционной системы обучения. Как следствие, педагоги, работающие в традиционной парадигме, часто используют методы интерактивного обучения для лучшего усвоения учащимися информации. В этом случае речь будет идти только об оптимизации традиционного образовательного процесса. Данная фиксация, является очень важной, потому что может позволить учителю определиться, в плоскости какой стратегии он работает.</w:t>
      </w:r>
    </w:p>
    <w:p w:rsidR="00EB02B6" w:rsidRPr="003F32EC" w:rsidRDefault="00EB02B6" w:rsidP="003F32EC">
      <w:pPr>
        <w:pStyle w:val="1"/>
        <w:spacing w:after="0"/>
        <w:jc w:val="left"/>
        <w:rPr>
          <w:b w:val="0"/>
          <w:sz w:val="24"/>
          <w:szCs w:val="24"/>
        </w:rPr>
      </w:pPr>
    </w:p>
    <w:sectPr w:rsidR="00EB02B6" w:rsidRPr="003F32EC" w:rsidSect="00BF3710">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8D4" w:rsidRDefault="007B18D4" w:rsidP="00CC1C1B">
      <w:pPr>
        <w:spacing w:after="0" w:line="240" w:lineRule="auto"/>
      </w:pPr>
      <w:r>
        <w:separator/>
      </w:r>
    </w:p>
  </w:endnote>
  <w:endnote w:type="continuationSeparator" w:id="0">
    <w:p w:rsidR="007B18D4" w:rsidRDefault="007B18D4" w:rsidP="00CC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imesNewRomanPSMT">
    <w:altName w:val="Times New Roman"/>
    <w:charset w:val="CC"/>
    <w:family w:val="roman"/>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485298"/>
      <w:docPartObj>
        <w:docPartGallery w:val="Page Numbers (Bottom of Page)"/>
        <w:docPartUnique/>
      </w:docPartObj>
    </w:sdtPr>
    <w:sdtEndPr/>
    <w:sdtContent>
      <w:p w:rsidR="00BF4E22" w:rsidRDefault="00CC5233">
        <w:pPr>
          <w:pStyle w:val="a9"/>
          <w:jc w:val="right"/>
        </w:pPr>
        <w:r>
          <w:fldChar w:fldCharType="begin"/>
        </w:r>
        <w:r w:rsidR="00BF4E22">
          <w:instrText>PAGE   \* MERGEFORMAT</w:instrText>
        </w:r>
        <w:r>
          <w:fldChar w:fldCharType="separate"/>
        </w:r>
        <w:r w:rsidR="003F32EC">
          <w:rPr>
            <w:noProof/>
          </w:rPr>
          <w:t>3</w:t>
        </w:r>
        <w:r>
          <w:fldChar w:fldCharType="end"/>
        </w:r>
      </w:p>
    </w:sdtContent>
  </w:sdt>
  <w:p w:rsidR="00BF4E22" w:rsidRDefault="00BF4E2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8D4" w:rsidRDefault="007B18D4" w:rsidP="00CC1C1B">
      <w:pPr>
        <w:spacing w:after="0" w:line="240" w:lineRule="auto"/>
      </w:pPr>
      <w:r>
        <w:separator/>
      </w:r>
    </w:p>
  </w:footnote>
  <w:footnote w:type="continuationSeparator" w:id="0">
    <w:p w:rsidR="007B18D4" w:rsidRDefault="007B18D4" w:rsidP="00CC1C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41BA7"/>
    <w:multiLevelType w:val="multilevel"/>
    <w:tmpl w:val="04D8167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20769B"/>
    <w:multiLevelType w:val="hybridMultilevel"/>
    <w:tmpl w:val="5F98D312"/>
    <w:lvl w:ilvl="0" w:tplc="29BEAA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C8028A"/>
    <w:multiLevelType w:val="hybridMultilevel"/>
    <w:tmpl w:val="7DBAA53C"/>
    <w:lvl w:ilvl="0" w:tplc="C4B608B6">
      <w:start w:val="1"/>
      <w:numFmt w:val="decimal"/>
      <w:lvlText w:val="%1."/>
      <w:lvlJc w:val="left"/>
      <w:pPr>
        <w:ind w:left="1941" w:hanging="525"/>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nsid w:val="08665DAB"/>
    <w:multiLevelType w:val="hybridMultilevel"/>
    <w:tmpl w:val="CEFC4D86"/>
    <w:lvl w:ilvl="0" w:tplc="AB94C8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CB22B45"/>
    <w:multiLevelType w:val="hybridMultilevel"/>
    <w:tmpl w:val="569643C2"/>
    <w:lvl w:ilvl="0" w:tplc="EDC05F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0344BC0"/>
    <w:multiLevelType w:val="hybridMultilevel"/>
    <w:tmpl w:val="5358CE46"/>
    <w:lvl w:ilvl="0" w:tplc="2B34B408">
      <w:start w:val="1"/>
      <w:numFmt w:val="bullet"/>
      <w:lvlText w:val=""/>
      <w:lvlJc w:val="left"/>
      <w:pPr>
        <w:ind w:left="1699" w:hanging="990"/>
      </w:pPr>
      <w:rPr>
        <w:rFonts w:ascii="Symbol" w:hAnsi="Symbol" w:hint="default"/>
      </w:rPr>
    </w:lvl>
    <w:lvl w:ilvl="1" w:tplc="DBD4FB9E">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AF02C4"/>
    <w:multiLevelType w:val="hybridMultilevel"/>
    <w:tmpl w:val="705E37E2"/>
    <w:lvl w:ilvl="0" w:tplc="EDC05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31C506A"/>
    <w:multiLevelType w:val="multilevel"/>
    <w:tmpl w:val="6C84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3F004FA"/>
    <w:multiLevelType w:val="hybridMultilevel"/>
    <w:tmpl w:val="307EA81C"/>
    <w:lvl w:ilvl="0" w:tplc="EDC05F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1DF85BC4"/>
    <w:multiLevelType w:val="hybridMultilevel"/>
    <w:tmpl w:val="825EB0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7063DEB"/>
    <w:multiLevelType w:val="hybridMultilevel"/>
    <w:tmpl w:val="C5A6E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534754"/>
    <w:multiLevelType w:val="hybridMultilevel"/>
    <w:tmpl w:val="3D484186"/>
    <w:lvl w:ilvl="0" w:tplc="EDC05F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EDC05F38">
      <w:start w:val="1"/>
      <w:numFmt w:val="bullet"/>
      <w:lvlText w:val=""/>
      <w:lvlJc w:val="left"/>
      <w:pPr>
        <w:ind w:left="3294" w:hanging="360"/>
      </w:pPr>
      <w:rPr>
        <w:rFonts w:ascii="Symbol" w:hAnsi="Symbol"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2ADF6C82"/>
    <w:multiLevelType w:val="hybridMultilevel"/>
    <w:tmpl w:val="D6564282"/>
    <w:lvl w:ilvl="0" w:tplc="0E9614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578758E"/>
    <w:multiLevelType w:val="hybridMultilevel"/>
    <w:tmpl w:val="551A3442"/>
    <w:lvl w:ilvl="0" w:tplc="EDC05F38">
      <w:start w:val="1"/>
      <w:numFmt w:val="bullet"/>
      <w:lvlText w:val=""/>
      <w:lvlJc w:val="left"/>
      <w:pPr>
        <w:ind w:left="1699" w:hanging="990"/>
      </w:pPr>
      <w:rPr>
        <w:rFonts w:ascii="Symbol" w:hAnsi="Symbol" w:hint="default"/>
      </w:rPr>
    </w:lvl>
    <w:lvl w:ilvl="1" w:tplc="DBD4FB9E">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6FC0F4D"/>
    <w:multiLevelType w:val="hybridMultilevel"/>
    <w:tmpl w:val="91726D64"/>
    <w:lvl w:ilvl="0" w:tplc="7DF4974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5">
    <w:nsid w:val="37213274"/>
    <w:multiLevelType w:val="hybridMultilevel"/>
    <w:tmpl w:val="7C80E13C"/>
    <w:lvl w:ilvl="0" w:tplc="EDC05F38">
      <w:start w:val="1"/>
      <w:numFmt w:val="bullet"/>
      <w:lvlText w:val=""/>
      <w:lvlJc w:val="left"/>
      <w:pPr>
        <w:ind w:left="1699" w:hanging="990"/>
      </w:pPr>
      <w:rPr>
        <w:rFonts w:ascii="Symbol" w:hAnsi="Symbol" w:hint="default"/>
      </w:rPr>
    </w:lvl>
    <w:lvl w:ilvl="1" w:tplc="DBD4FB9E">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B1F4ED4"/>
    <w:multiLevelType w:val="hybridMultilevel"/>
    <w:tmpl w:val="DD26A33A"/>
    <w:lvl w:ilvl="0" w:tplc="EDC05F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07C1C68"/>
    <w:multiLevelType w:val="hybridMultilevel"/>
    <w:tmpl w:val="F25073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43A13FF5"/>
    <w:multiLevelType w:val="multilevel"/>
    <w:tmpl w:val="0E6CB058"/>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48C04B7"/>
    <w:multiLevelType w:val="hybridMultilevel"/>
    <w:tmpl w:val="0D62B9B8"/>
    <w:lvl w:ilvl="0" w:tplc="EDC05F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EDC05F38">
      <w:start w:val="1"/>
      <w:numFmt w:val="bullet"/>
      <w:lvlText w:val=""/>
      <w:lvlJc w:val="left"/>
      <w:pPr>
        <w:ind w:left="2727" w:hanging="360"/>
      </w:pPr>
      <w:rPr>
        <w:rFonts w:ascii="Symbol" w:hAnsi="Symbol"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A2C427E"/>
    <w:multiLevelType w:val="hybridMultilevel"/>
    <w:tmpl w:val="E8CC8D9C"/>
    <w:lvl w:ilvl="0" w:tplc="B7A6F2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E512D29"/>
    <w:multiLevelType w:val="hybridMultilevel"/>
    <w:tmpl w:val="65C259F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4FDE2D8C"/>
    <w:multiLevelType w:val="hybridMultilevel"/>
    <w:tmpl w:val="9998DF42"/>
    <w:lvl w:ilvl="0" w:tplc="0248CE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1B563A5"/>
    <w:multiLevelType w:val="hybridMultilevel"/>
    <w:tmpl w:val="51D0EE70"/>
    <w:lvl w:ilvl="0" w:tplc="8A58E3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1F61674"/>
    <w:multiLevelType w:val="hybridMultilevel"/>
    <w:tmpl w:val="356CFE98"/>
    <w:lvl w:ilvl="0" w:tplc="EDC05F38">
      <w:start w:val="1"/>
      <w:numFmt w:val="bullet"/>
      <w:lvlText w:val=""/>
      <w:lvlJc w:val="left"/>
      <w:pPr>
        <w:ind w:left="1699" w:hanging="990"/>
      </w:pPr>
      <w:rPr>
        <w:rFonts w:ascii="Symbol" w:hAnsi="Symbol" w:hint="default"/>
      </w:rPr>
    </w:lvl>
    <w:lvl w:ilvl="1" w:tplc="DBD4FB9E">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57948E4"/>
    <w:multiLevelType w:val="hybridMultilevel"/>
    <w:tmpl w:val="3D04248A"/>
    <w:lvl w:ilvl="0" w:tplc="EDC05F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6235751"/>
    <w:multiLevelType w:val="hybridMultilevel"/>
    <w:tmpl w:val="8124A634"/>
    <w:lvl w:ilvl="0" w:tplc="5790C7AA">
      <w:start w:val="1"/>
      <w:numFmt w:val="decimal"/>
      <w:lvlText w:val="%1."/>
      <w:lvlJc w:val="left"/>
      <w:pPr>
        <w:ind w:left="1767" w:hanging="360"/>
      </w:pPr>
      <w:rPr>
        <w:rFonts w:hint="default"/>
      </w:rPr>
    </w:lvl>
    <w:lvl w:ilvl="1" w:tplc="04190019" w:tentative="1">
      <w:start w:val="1"/>
      <w:numFmt w:val="lowerLetter"/>
      <w:lvlText w:val="%2."/>
      <w:lvlJc w:val="left"/>
      <w:pPr>
        <w:ind w:left="2487" w:hanging="360"/>
      </w:pPr>
    </w:lvl>
    <w:lvl w:ilvl="2" w:tplc="0419001B" w:tentative="1">
      <w:start w:val="1"/>
      <w:numFmt w:val="lowerRoman"/>
      <w:lvlText w:val="%3."/>
      <w:lvlJc w:val="right"/>
      <w:pPr>
        <w:ind w:left="3207" w:hanging="180"/>
      </w:pPr>
    </w:lvl>
    <w:lvl w:ilvl="3" w:tplc="0419000F" w:tentative="1">
      <w:start w:val="1"/>
      <w:numFmt w:val="decimal"/>
      <w:lvlText w:val="%4."/>
      <w:lvlJc w:val="left"/>
      <w:pPr>
        <w:ind w:left="3927" w:hanging="360"/>
      </w:pPr>
    </w:lvl>
    <w:lvl w:ilvl="4" w:tplc="04190019" w:tentative="1">
      <w:start w:val="1"/>
      <w:numFmt w:val="lowerLetter"/>
      <w:lvlText w:val="%5."/>
      <w:lvlJc w:val="left"/>
      <w:pPr>
        <w:ind w:left="4647" w:hanging="360"/>
      </w:pPr>
    </w:lvl>
    <w:lvl w:ilvl="5" w:tplc="0419001B" w:tentative="1">
      <w:start w:val="1"/>
      <w:numFmt w:val="lowerRoman"/>
      <w:lvlText w:val="%6."/>
      <w:lvlJc w:val="right"/>
      <w:pPr>
        <w:ind w:left="5367" w:hanging="180"/>
      </w:pPr>
    </w:lvl>
    <w:lvl w:ilvl="6" w:tplc="0419000F" w:tentative="1">
      <w:start w:val="1"/>
      <w:numFmt w:val="decimal"/>
      <w:lvlText w:val="%7."/>
      <w:lvlJc w:val="left"/>
      <w:pPr>
        <w:ind w:left="6087" w:hanging="360"/>
      </w:pPr>
    </w:lvl>
    <w:lvl w:ilvl="7" w:tplc="04190019" w:tentative="1">
      <w:start w:val="1"/>
      <w:numFmt w:val="lowerLetter"/>
      <w:lvlText w:val="%8."/>
      <w:lvlJc w:val="left"/>
      <w:pPr>
        <w:ind w:left="6807" w:hanging="360"/>
      </w:pPr>
    </w:lvl>
    <w:lvl w:ilvl="8" w:tplc="0419001B" w:tentative="1">
      <w:start w:val="1"/>
      <w:numFmt w:val="lowerRoman"/>
      <w:lvlText w:val="%9."/>
      <w:lvlJc w:val="right"/>
      <w:pPr>
        <w:ind w:left="7527" w:hanging="180"/>
      </w:pPr>
    </w:lvl>
  </w:abstractNum>
  <w:abstractNum w:abstractNumId="27">
    <w:nsid w:val="56EE3E5C"/>
    <w:multiLevelType w:val="hybridMultilevel"/>
    <w:tmpl w:val="0B1EDC4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581A2992"/>
    <w:multiLevelType w:val="hybridMultilevel"/>
    <w:tmpl w:val="ED5EB8A4"/>
    <w:lvl w:ilvl="0" w:tplc="EDC05F38">
      <w:start w:val="1"/>
      <w:numFmt w:val="bullet"/>
      <w:lvlText w:val=""/>
      <w:lvlJc w:val="left"/>
      <w:pPr>
        <w:ind w:left="1699" w:hanging="990"/>
      </w:pPr>
      <w:rPr>
        <w:rFonts w:ascii="Symbol" w:hAnsi="Symbol" w:hint="default"/>
      </w:rPr>
    </w:lvl>
    <w:lvl w:ilvl="1" w:tplc="DBD4FB9E">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A37000"/>
    <w:multiLevelType w:val="hybridMultilevel"/>
    <w:tmpl w:val="7D34CB12"/>
    <w:lvl w:ilvl="0" w:tplc="E3D60448">
      <w:start w:val="1"/>
      <w:numFmt w:val="decimal"/>
      <w:lvlText w:val="%1."/>
      <w:lvlJc w:val="left"/>
      <w:pPr>
        <w:ind w:left="1806" w:hanging="39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0">
    <w:nsid w:val="60F15BA2"/>
    <w:multiLevelType w:val="hybridMultilevel"/>
    <w:tmpl w:val="F72A886A"/>
    <w:lvl w:ilvl="0" w:tplc="EDC05F38">
      <w:start w:val="1"/>
      <w:numFmt w:val="bullet"/>
      <w:lvlText w:val=""/>
      <w:lvlJc w:val="left"/>
      <w:pPr>
        <w:ind w:left="1699" w:hanging="990"/>
      </w:pPr>
      <w:rPr>
        <w:rFonts w:ascii="Symbol" w:hAnsi="Symbol" w:hint="default"/>
      </w:rPr>
    </w:lvl>
    <w:lvl w:ilvl="1" w:tplc="DBD4FB9E">
      <w:start w:val="1"/>
      <w:numFmt w:val="decimal"/>
      <w:lvlText w:val="%2."/>
      <w:lvlJc w:val="left"/>
      <w:pPr>
        <w:ind w:left="1789" w:hanging="360"/>
      </w:pPr>
      <w:rPr>
        <w:rFonts w:hint="default"/>
      </w:rPr>
    </w:lvl>
    <w:lvl w:ilvl="2" w:tplc="DF5A18EC">
      <w:numFmt w:val="bullet"/>
      <w:lvlText w:val="•"/>
      <w:lvlJc w:val="left"/>
      <w:pPr>
        <w:ind w:left="2689" w:hanging="360"/>
      </w:pPr>
      <w:rPr>
        <w:rFonts w:ascii="Times New Roman" w:eastAsia="Times New Roman" w:hAnsi="Times New Roman"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3504D10"/>
    <w:multiLevelType w:val="hybridMultilevel"/>
    <w:tmpl w:val="E5D8388A"/>
    <w:lvl w:ilvl="0" w:tplc="079C5EF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45C5CA5"/>
    <w:multiLevelType w:val="hybridMultilevel"/>
    <w:tmpl w:val="C9C882DA"/>
    <w:lvl w:ilvl="0" w:tplc="EDC05F38">
      <w:start w:val="1"/>
      <w:numFmt w:val="bullet"/>
      <w:lvlText w:val=""/>
      <w:lvlJc w:val="left"/>
      <w:pPr>
        <w:ind w:left="1699" w:hanging="990"/>
      </w:pPr>
      <w:rPr>
        <w:rFonts w:ascii="Symbol" w:hAnsi="Symbol" w:hint="default"/>
      </w:rPr>
    </w:lvl>
    <w:lvl w:ilvl="1" w:tplc="DBD4FB9E">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CDB6A73"/>
    <w:multiLevelType w:val="hybridMultilevel"/>
    <w:tmpl w:val="2D58CCDA"/>
    <w:lvl w:ilvl="0" w:tplc="EDC05F38">
      <w:start w:val="1"/>
      <w:numFmt w:val="bullet"/>
      <w:lvlText w:val=""/>
      <w:lvlJc w:val="left"/>
      <w:pPr>
        <w:ind w:left="1699" w:hanging="990"/>
      </w:pPr>
      <w:rPr>
        <w:rFonts w:ascii="Symbol" w:hAnsi="Symbol" w:hint="default"/>
      </w:rPr>
    </w:lvl>
    <w:lvl w:ilvl="1" w:tplc="DBD4FB9E">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E4F2238"/>
    <w:multiLevelType w:val="hybridMultilevel"/>
    <w:tmpl w:val="C78AB2BC"/>
    <w:lvl w:ilvl="0" w:tplc="7792BB8E">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35">
    <w:nsid w:val="721F500C"/>
    <w:multiLevelType w:val="hybridMultilevel"/>
    <w:tmpl w:val="697A0C0C"/>
    <w:lvl w:ilvl="0" w:tplc="EDC05F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EDC05F38">
      <w:start w:val="1"/>
      <w:numFmt w:val="bullet"/>
      <w:lvlText w:val=""/>
      <w:lvlJc w:val="left"/>
      <w:pPr>
        <w:ind w:left="2727" w:hanging="360"/>
      </w:pPr>
      <w:rPr>
        <w:rFonts w:ascii="Symbol" w:hAnsi="Symbol"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32065A3"/>
    <w:multiLevelType w:val="multilevel"/>
    <w:tmpl w:val="DEEC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5B86CA4"/>
    <w:multiLevelType w:val="hybridMultilevel"/>
    <w:tmpl w:val="40822A06"/>
    <w:lvl w:ilvl="0" w:tplc="2B20B390">
      <w:start w:val="1"/>
      <w:numFmt w:val="decimal"/>
      <w:lvlText w:val="%1."/>
      <w:lvlJc w:val="left"/>
      <w:pPr>
        <w:ind w:left="2544" w:hanging="42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38">
    <w:nsid w:val="75F806B1"/>
    <w:multiLevelType w:val="hybridMultilevel"/>
    <w:tmpl w:val="11C287E2"/>
    <w:lvl w:ilvl="0" w:tplc="BDC4AD2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39">
    <w:nsid w:val="779E2B77"/>
    <w:multiLevelType w:val="hybridMultilevel"/>
    <w:tmpl w:val="83889A68"/>
    <w:lvl w:ilvl="0" w:tplc="737027B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0">
    <w:nsid w:val="7ED74FE1"/>
    <w:multiLevelType w:val="hybridMultilevel"/>
    <w:tmpl w:val="69B83CBA"/>
    <w:lvl w:ilvl="0" w:tplc="EDC05F38">
      <w:start w:val="1"/>
      <w:numFmt w:val="bullet"/>
      <w:lvlText w:val=""/>
      <w:lvlJc w:val="left"/>
      <w:pPr>
        <w:ind w:left="1699" w:hanging="990"/>
      </w:pPr>
      <w:rPr>
        <w:rFonts w:ascii="Symbol" w:hAnsi="Symbol" w:hint="default"/>
      </w:rPr>
    </w:lvl>
    <w:lvl w:ilvl="1" w:tplc="DBD4FB9E">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7"/>
  </w:num>
  <w:num w:numId="2">
    <w:abstractNumId w:val="38"/>
  </w:num>
  <w:num w:numId="3">
    <w:abstractNumId w:val="18"/>
  </w:num>
  <w:num w:numId="4">
    <w:abstractNumId w:val="0"/>
  </w:num>
  <w:num w:numId="5">
    <w:abstractNumId w:val="10"/>
  </w:num>
  <w:num w:numId="6">
    <w:abstractNumId w:val="23"/>
  </w:num>
  <w:num w:numId="7">
    <w:abstractNumId w:val="12"/>
  </w:num>
  <w:num w:numId="8">
    <w:abstractNumId w:val="3"/>
  </w:num>
  <w:num w:numId="9">
    <w:abstractNumId w:val="26"/>
  </w:num>
  <w:num w:numId="10">
    <w:abstractNumId w:val="29"/>
  </w:num>
  <w:num w:numId="11">
    <w:abstractNumId w:val="22"/>
  </w:num>
  <w:num w:numId="12">
    <w:abstractNumId w:val="20"/>
  </w:num>
  <w:num w:numId="13">
    <w:abstractNumId w:val="34"/>
  </w:num>
  <w:num w:numId="14">
    <w:abstractNumId w:val="2"/>
  </w:num>
  <w:num w:numId="15">
    <w:abstractNumId w:val="39"/>
  </w:num>
  <w:num w:numId="16">
    <w:abstractNumId w:val="14"/>
  </w:num>
  <w:num w:numId="17">
    <w:abstractNumId w:val="27"/>
  </w:num>
  <w:num w:numId="18">
    <w:abstractNumId w:val="9"/>
  </w:num>
  <w:num w:numId="19">
    <w:abstractNumId w:val="31"/>
  </w:num>
  <w:num w:numId="20">
    <w:abstractNumId w:val="5"/>
  </w:num>
  <w:num w:numId="21">
    <w:abstractNumId w:val="21"/>
  </w:num>
  <w:num w:numId="22">
    <w:abstractNumId w:val="17"/>
  </w:num>
  <w:num w:numId="23">
    <w:abstractNumId w:val="1"/>
  </w:num>
  <w:num w:numId="24">
    <w:abstractNumId w:val="24"/>
  </w:num>
  <w:num w:numId="25">
    <w:abstractNumId w:val="30"/>
  </w:num>
  <w:num w:numId="26">
    <w:abstractNumId w:val="33"/>
  </w:num>
  <w:num w:numId="27">
    <w:abstractNumId w:val="32"/>
  </w:num>
  <w:num w:numId="28">
    <w:abstractNumId w:val="40"/>
  </w:num>
  <w:num w:numId="29">
    <w:abstractNumId w:val="13"/>
  </w:num>
  <w:num w:numId="30">
    <w:abstractNumId w:val="28"/>
  </w:num>
  <w:num w:numId="31">
    <w:abstractNumId w:val="15"/>
  </w:num>
  <w:num w:numId="32">
    <w:abstractNumId w:val="6"/>
  </w:num>
  <w:num w:numId="33">
    <w:abstractNumId w:val="36"/>
  </w:num>
  <w:num w:numId="34">
    <w:abstractNumId w:val="7"/>
  </w:num>
  <w:num w:numId="35">
    <w:abstractNumId w:val="8"/>
  </w:num>
  <w:num w:numId="36">
    <w:abstractNumId w:val="11"/>
  </w:num>
  <w:num w:numId="37">
    <w:abstractNumId w:val="4"/>
  </w:num>
  <w:num w:numId="38">
    <w:abstractNumId w:val="35"/>
  </w:num>
  <w:num w:numId="39">
    <w:abstractNumId w:val="25"/>
  </w:num>
  <w:num w:numId="40">
    <w:abstractNumId w:val="19"/>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731DA"/>
    <w:rsid w:val="000056A4"/>
    <w:rsid w:val="00040FB3"/>
    <w:rsid w:val="00052008"/>
    <w:rsid w:val="00063DBD"/>
    <w:rsid w:val="000A5C39"/>
    <w:rsid w:val="0010718A"/>
    <w:rsid w:val="001328A6"/>
    <w:rsid w:val="00140B7F"/>
    <w:rsid w:val="001439ED"/>
    <w:rsid w:val="001D4446"/>
    <w:rsid w:val="001F3610"/>
    <w:rsid w:val="002343C3"/>
    <w:rsid w:val="00241C5C"/>
    <w:rsid w:val="002973EF"/>
    <w:rsid w:val="002A0595"/>
    <w:rsid w:val="002A21CA"/>
    <w:rsid w:val="002F0233"/>
    <w:rsid w:val="00302042"/>
    <w:rsid w:val="00341537"/>
    <w:rsid w:val="00345DAD"/>
    <w:rsid w:val="003621FF"/>
    <w:rsid w:val="003838AC"/>
    <w:rsid w:val="003A5BCB"/>
    <w:rsid w:val="003B3F47"/>
    <w:rsid w:val="003C71B3"/>
    <w:rsid w:val="003F32EC"/>
    <w:rsid w:val="004731DA"/>
    <w:rsid w:val="00490836"/>
    <w:rsid w:val="004B01FD"/>
    <w:rsid w:val="004C4856"/>
    <w:rsid w:val="004D70CC"/>
    <w:rsid w:val="004F5481"/>
    <w:rsid w:val="005048BB"/>
    <w:rsid w:val="00525E83"/>
    <w:rsid w:val="005C4662"/>
    <w:rsid w:val="005F5EEC"/>
    <w:rsid w:val="00626CF4"/>
    <w:rsid w:val="00632BA6"/>
    <w:rsid w:val="00644CCD"/>
    <w:rsid w:val="006524ED"/>
    <w:rsid w:val="00683ABB"/>
    <w:rsid w:val="00694B72"/>
    <w:rsid w:val="006B42AA"/>
    <w:rsid w:val="006D52F5"/>
    <w:rsid w:val="006E7092"/>
    <w:rsid w:val="006F6B3B"/>
    <w:rsid w:val="00701C3B"/>
    <w:rsid w:val="007567B4"/>
    <w:rsid w:val="00766DFE"/>
    <w:rsid w:val="0077652A"/>
    <w:rsid w:val="0078208D"/>
    <w:rsid w:val="00790A64"/>
    <w:rsid w:val="00797143"/>
    <w:rsid w:val="007A3388"/>
    <w:rsid w:val="007B18D4"/>
    <w:rsid w:val="007D4323"/>
    <w:rsid w:val="007E6CBC"/>
    <w:rsid w:val="007F7999"/>
    <w:rsid w:val="008316BE"/>
    <w:rsid w:val="00864501"/>
    <w:rsid w:val="009060E2"/>
    <w:rsid w:val="0091276F"/>
    <w:rsid w:val="009346FB"/>
    <w:rsid w:val="00947A2B"/>
    <w:rsid w:val="009C08DE"/>
    <w:rsid w:val="00A03B28"/>
    <w:rsid w:val="00A13563"/>
    <w:rsid w:val="00A35ABE"/>
    <w:rsid w:val="00A41FC2"/>
    <w:rsid w:val="00A4219E"/>
    <w:rsid w:val="00A720BA"/>
    <w:rsid w:val="00A72774"/>
    <w:rsid w:val="00AB7824"/>
    <w:rsid w:val="00AD6896"/>
    <w:rsid w:val="00AE58BF"/>
    <w:rsid w:val="00B12302"/>
    <w:rsid w:val="00B918FB"/>
    <w:rsid w:val="00B9539D"/>
    <w:rsid w:val="00BA10FB"/>
    <w:rsid w:val="00BC7B69"/>
    <w:rsid w:val="00BF0568"/>
    <w:rsid w:val="00BF3710"/>
    <w:rsid w:val="00BF4E22"/>
    <w:rsid w:val="00C57D66"/>
    <w:rsid w:val="00C94C8C"/>
    <w:rsid w:val="00CA5F40"/>
    <w:rsid w:val="00CA6355"/>
    <w:rsid w:val="00CA7046"/>
    <w:rsid w:val="00CB7888"/>
    <w:rsid w:val="00CC1C1B"/>
    <w:rsid w:val="00CC3A07"/>
    <w:rsid w:val="00CC4C01"/>
    <w:rsid w:val="00CC5233"/>
    <w:rsid w:val="00CF59BF"/>
    <w:rsid w:val="00D157CE"/>
    <w:rsid w:val="00D27F9F"/>
    <w:rsid w:val="00D37DFC"/>
    <w:rsid w:val="00D46F50"/>
    <w:rsid w:val="00D85E56"/>
    <w:rsid w:val="00DB30AE"/>
    <w:rsid w:val="00DC61E8"/>
    <w:rsid w:val="00DF0D90"/>
    <w:rsid w:val="00E025CA"/>
    <w:rsid w:val="00E12B10"/>
    <w:rsid w:val="00E12B2C"/>
    <w:rsid w:val="00E12E10"/>
    <w:rsid w:val="00E4460D"/>
    <w:rsid w:val="00E539C2"/>
    <w:rsid w:val="00E60F2C"/>
    <w:rsid w:val="00E91EAF"/>
    <w:rsid w:val="00EA398E"/>
    <w:rsid w:val="00EB02B6"/>
    <w:rsid w:val="00EC7B6A"/>
    <w:rsid w:val="00EE1BD1"/>
    <w:rsid w:val="00EF142C"/>
    <w:rsid w:val="00EF6EBA"/>
    <w:rsid w:val="00F03A67"/>
    <w:rsid w:val="00F113C9"/>
    <w:rsid w:val="00F239B0"/>
    <w:rsid w:val="00F6753B"/>
    <w:rsid w:val="00FB675C"/>
    <w:rsid w:val="00FC3A60"/>
    <w:rsid w:val="00FD39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57B9CE-A8D5-49E9-A02E-E7E94BE1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52A"/>
    <w:pPr>
      <w:spacing w:after="200" w:line="276" w:lineRule="auto"/>
    </w:pPr>
    <w:rPr>
      <w:sz w:val="22"/>
      <w:szCs w:val="22"/>
    </w:rPr>
  </w:style>
  <w:style w:type="paragraph" w:styleId="1">
    <w:name w:val="heading 1"/>
    <w:basedOn w:val="a"/>
    <w:link w:val="10"/>
    <w:uiPriority w:val="9"/>
    <w:qFormat/>
    <w:rsid w:val="00DB30AE"/>
    <w:pPr>
      <w:widowControl w:val="0"/>
      <w:suppressAutoHyphens/>
      <w:spacing w:after="240" w:line="240" w:lineRule="auto"/>
      <w:jc w:val="center"/>
      <w:outlineLvl w:val="0"/>
    </w:pPr>
    <w:rPr>
      <w:rFonts w:ascii="Times New Roman" w:hAnsi="Times New Roman"/>
      <w:b/>
      <w:bCs/>
      <w:kern w:val="36"/>
      <w:sz w:val="32"/>
      <w:szCs w:val="32"/>
    </w:rPr>
  </w:style>
  <w:style w:type="paragraph" w:styleId="2">
    <w:name w:val="heading 2"/>
    <w:basedOn w:val="a"/>
    <w:link w:val="20"/>
    <w:uiPriority w:val="9"/>
    <w:qFormat/>
    <w:rsid w:val="00D157CE"/>
    <w:pPr>
      <w:widowControl w:val="0"/>
      <w:suppressAutoHyphens/>
      <w:spacing w:before="240" w:after="240" w:line="240" w:lineRule="auto"/>
      <w:jc w:val="center"/>
      <w:outlineLvl w:val="1"/>
    </w:pPr>
    <w:rPr>
      <w:rFonts w:ascii="Times New Roman" w:hAnsi="Times New Roman"/>
      <w:b/>
      <w:bCs/>
      <w:sz w:val="28"/>
      <w:szCs w:val="28"/>
    </w:rPr>
  </w:style>
  <w:style w:type="paragraph" w:styleId="3">
    <w:name w:val="heading 3"/>
    <w:basedOn w:val="a"/>
    <w:link w:val="30"/>
    <w:uiPriority w:val="9"/>
    <w:qFormat/>
    <w:rsid w:val="004731DA"/>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30AE"/>
    <w:rPr>
      <w:rFonts w:ascii="Times New Roman" w:hAnsi="Times New Roman"/>
      <w:b/>
      <w:bCs/>
      <w:kern w:val="36"/>
      <w:sz w:val="32"/>
      <w:szCs w:val="32"/>
    </w:rPr>
  </w:style>
  <w:style w:type="character" w:customStyle="1" w:styleId="20">
    <w:name w:val="Заголовок 2 Знак"/>
    <w:basedOn w:val="a0"/>
    <w:link w:val="2"/>
    <w:uiPriority w:val="9"/>
    <w:rsid w:val="00D157CE"/>
    <w:rPr>
      <w:rFonts w:ascii="Times New Roman" w:hAnsi="Times New Roman"/>
      <w:b/>
      <w:bCs/>
      <w:sz w:val="28"/>
      <w:szCs w:val="28"/>
    </w:rPr>
  </w:style>
  <w:style w:type="character" w:customStyle="1" w:styleId="30">
    <w:name w:val="Заголовок 3 Знак"/>
    <w:basedOn w:val="a0"/>
    <w:link w:val="3"/>
    <w:uiPriority w:val="9"/>
    <w:rsid w:val="004731DA"/>
    <w:rPr>
      <w:rFonts w:ascii="Times New Roman" w:eastAsia="Times New Roman" w:hAnsi="Times New Roman" w:cs="Times New Roman"/>
      <w:b/>
      <w:bCs/>
      <w:sz w:val="27"/>
      <w:szCs w:val="27"/>
    </w:rPr>
  </w:style>
  <w:style w:type="paragraph" w:styleId="a3">
    <w:name w:val="Normal (Web)"/>
    <w:basedOn w:val="a"/>
    <w:uiPriority w:val="99"/>
    <w:unhideWhenUsed/>
    <w:rsid w:val="004731DA"/>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4731DA"/>
    <w:rPr>
      <w:b/>
      <w:bCs/>
    </w:rPr>
  </w:style>
  <w:style w:type="character" w:customStyle="1" w:styleId="articleseperator">
    <w:name w:val="article_seperator"/>
    <w:basedOn w:val="a0"/>
    <w:rsid w:val="004731DA"/>
  </w:style>
  <w:style w:type="paragraph" w:styleId="a5">
    <w:name w:val="Balloon Text"/>
    <w:basedOn w:val="a"/>
    <w:link w:val="a6"/>
    <w:uiPriority w:val="99"/>
    <w:semiHidden/>
    <w:unhideWhenUsed/>
    <w:rsid w:val="004731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31DA"/>
    <w:rPr>
      <w:rFonts w:ascii="Tahoma" w:hAnsi="Tahoma" w:cs="Tahoma"/>
      <w:sz w:val="16"/>
      <w:szCs w:val="16"/>
    </w:rPr>
  </w:style>
  <w:style w:type="paragraph" w:styleId="a7">
    <w:name w:val="header"/>
    <w:basedOn w:val="a"/>
    <w:link w:val="a8"/>
    <w:uiPriority w:val="99"/>
    <w:unhideWhenUsed/>
    <w:rsid w:val="00CC1C1B"/>
    <w:pPr>
      <w:tabs>
        <w:tab w:val="center" w:pos="4677"/>
        <w:tab w:val="right" w:pos="9355"/>
      </w:tabs>
    </w:pPr>
  </w:style>
  <w:style w:type="character" w:customStyle="1" w:styleId="a8">
    <w:name w:val="Верхний колонтитул Знак"/>
    <w:basedOn w:val="a0"/>
    <w:link w:val="a7"/>
    <w:uiPriority w:val="99"/>
    <w:rsid w:val="00CC1C1B"/>
    <w:rPr>
      <w:sz w:val="22"/>
      <w:szCs w:val="22"/>
    </w:rPr>
  </w:style>
  <w:style w:type="paragraph" w:styleId="a9">
    <w:name w:val="footer"/>
    <w:basedOn w:val="a"/>
    <w:link w:val="aa"/>
    <w:uiPriority w:val="99"/>
    <w:unhideWhenUsed/>
    <w:rsid w:val="00CC1C1B"/>
    <w:pPr>
      <w:tabs>
        <w:tab w:val="center" w:pos="4677"/>
        <w:tab w:val="right" w:pos="9355"/>
      </w:tabs>
    </w:pPr>
  </w:style>
  <w:style w:type="character" w:customStyle="1" w:styleId="aa">
    <w:name w:val="Нижний колонтитул Знак"/>
    <w:basedOn w:val="a0"/>
    <w:link w:val="a9"/>
    <w:uiPriority w:val="99"/>
    <w:rsid w:val="00CC1C1B"/>
    <w:rPr>
      <w:sz w:val="22"/>
      <w:szCs w:val="22"/>
    </w:rPr>
  </w:style>
  <w:style w:type="character" w:styleId="ab">
    <w:name w:val="Hyperlink"/>
    <w:basedOn w:val="a0"/>
    <w:uiPriority w:val="99"/>
    <w:unhideWhenUsed/>
    <w:rsid w:val="00CC1C1B"/>
    <w:rPr>
      <w:color w:val="0000FF"/>
      <w:u w:val="single"/>
    </w:rPr>
  </w:style>
  <w:style w:type="paragraph" w:styleId="ac">
    <w:name w:val="Title"/>
    <w:basedOn w:val="a"/>
    <w:next w:val="a"/>
    <w:link w:val="ad"/>
    <w:qFormat/>
    <w:rsid w:val="00CC1C1B"/>
    <w:pPr>
      <w:autoSpaceDE w:val="0"/>
      <w:autoSpaceDN w:val="0"/>
      <w:adjustRightInd w:val="0"/>
      <w:spacing w:after="0" w:line="240" w:lineRule="auto"/>
    </w:pPr>
    <w:rPr>
      <w:rFonts w:ascii="Times New Roman" w:hAnsi="Times New Roman"/>
      <w:sz w:val="24"/>
      <w:szCs w:val="24"/>
    </w:rPr>
  </w:style>
  <w:style w:type="character" w:customStyle="1" w:styleId="ad">
    <w:name w:val="Название Знак"/>
    <w:basedOn w:val="a0"/>
    <w:link w:val="ac"/>
    <w:rsid w:val="00CC1C1B"/>
    <w:rPr>
      <w:rFonts w:ascii="Times New Roman" w:hAnsi="Times New Roman"/>
      <w:sz w:val="24"/>
      <w:szCs w:val="24"/>
    </w:rPr>
  </w:style>
  <w:style w:type="character" w:customStyle="1" w:styleId="mw-headline">
    <w:name w:val="mw-headline"/>
    <w:basedOn w:val="a0"/>
    <w:rsid w:val="00CC1C1B"/>
  </w:style>
  <w:style w:type="paragraph" w:styleId="11">
    <w:name w:val="toc 1"/>
    <w:basedOn w:val="a"/>
    <w:next w:val="a"/>
    <w:autoRedefine/>
    <w:uiPriority w:val="39"/>
    <w:unhideWhenUsed/>
    <w:rsid w:val="00CC1C1B"/>
  </w:style>
  <w:style w:type="paragraph" w:styleId="21">
    <w:name w:val="toc 2"/>
    <w:basedOn w:val="a"/>
    <w:next w:val="a"/>
    <w:autoRedefine/>
    <w:uiPriority w:val="39"/>
    <w:unhideWhenUsed/>
    <w:rsid w:val="004F5481"/>
    <w:pPr>
      <w:widowControl w:val="0"/>
      <w:tabs>
        <w:tab w:val="right" w:leader="dot" w:pos="9628"/>
      </w:tabs>
      <w:spacing w:after="0" w:line="360" w:lineRule="auto"/>
      <w:ind w:left="220"/>
    </w:pPr>
    <w:rPr>
      <w:rFonts w:ascii="Times New Roman" w:hAnsi="Times New Roman"/>
      <w:noProof/>
      <w:sz w:val="28"/>
      <w:szCs w:val="28"/>
    </w:rPr>
  </w:style>
  <w:style w:type="paragraph" w:styleId="ae">
    <w:name w:val="List Paragraph"/>
    <w:basedOn w:val="a"/>
    <w:uiPriority w:val="34"/>
    <w:qFormat/>
    <w:rsid w:val="00CC1C1B"/>
    <w:pPr>
      <w:ind w:left="720"/>
      <w:contextualSpacing/>
    </w:pPr>
  </w:style>
  <w:style w:type="paragraph" w:styleId="af">
    <w:name w:val="TOC Heading"/>
    <w:basedOn w:val="1"/>
    <w:next w:val="a"/>
    <w:uiPriority w:val="39"/>
    <w:qFormat/>
    <w:rsid w:val="00CC1C1B"/>
    <w:pPr>
      <w:keepNext/>
      <w:keepLines/>
      <w:spacing w:before="480" w:after="0" w:line="276" w:lineRule="auto"/>
      <w:outlineLvl w:val="9"/>
    </w:pPr>
    <w:rPr>
      <w:rFonts w:ascii="Cambria" w:hAnsi="Cambria"/>
      <w:color w:val="365F91"/>
      <w:kern w:val="0"/>
      <w:sz w:val="28"/>
      <w:szCs w:val="28"/>
      <w:lang w:eastAsia="en-US"/>
    </w:rPr>
  </w:style>
  <w:style w:type="paragraph" w:styleId="af0">
    <w:name w:val="Document Map"/>
    <w:basedOn w:val="a"/>
    <w:semiHidden/>
    <w:rsid w:val="00B12302"/>
    <w:pPr>
      <w:shd w:val="clear" w:color="auto" w:fill="000080"/>
    </w:pPr>
    <w:rPr>
      <w:rFonts w:ascii="Tahoma" w:hAnsi="Tahoma" w:cs="Tahoma"/>
      <w:sz w:val="20"/>
      <w:szCs w:val="20"/>
    </w:rPr>
  </w:style>
  <w:style w:type="character" w:customStyle="1" w:styleId="apple-converted-space">
    <w:name w:val="apple-converted-space"/>
    <w:basedOn w:val="a0"/>
    <w:rsid w:val="007F7999"/>
  </w:style>
  <w:style w:type="paragraph" w:styleId="af1">
    <w:name w:val="Body Text"/>
    <w:basedOn w:val="a"/>
    <w:link w:val="af2"/>
    <w:rsid w:val="00864501"/>
    <w:pPr>
      <w:spacing w:after="120" w:line="240" w:lineRule="auto"/>
    </w:pPr>
    <w:rPr>
      <w:rFonts w:ascii="Times New Roman" w:hAnsi="Times New Roman"/>
      <w:sz w:val="24"/>
      <w:szCs w:val="24"/>
    </w:rPr>
  </w:style>
  <w:style w:type="character" w:customStyle="1" w:styleId="af2">
    <w:name w:val="Основной текст Знак"/>
    <w:basedOn w:val="a0"/>
    <w:link w:val="af1"/>
    <w:rsid w:val="0086450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458368">
      <w:bodyDiv w:val="1"/>
      <w:marLeft w:val="0"/>
      <w:marRight w:val="0"/>
      <w:marTop w:val="0"/>
      <w:marBottom w:val="0"/>
      <w:divBdr>
        <w:top w:val="none" w:sz="0" w:space="0" w:color="auto"/>
        <w:left w:val="none" w:sz="0" w:space="0" w:color="auto"/>
        <w:bottom w:val="none" w:sz="0" w:space="0" w:color="auto"/>
        <w:right w:val="none" w:sz="0" w:space="0" w:color="auto"/>
      </w:divBdr>
    </w:div>
    <w:div w:id="265239629">
      <w:bodyDiv w:val="1"/>
      <w:marLeft w:val="0"/>
      <w:marRight w:val="0"/>
      <w:marTop w:val="0"/>
      <w:marBottom w:val="0"/>
      <w:divBdr>
        <w:top w:val="none" w:sz="0" w:space="0" w:color="auto"/>
        <w:left w:val="none" w:sz="0" w:space="0" w:color="auto"/>
        <w:bottom w:val="none" w:sz="0" w:space="0" w:color="auto"/>
        <w:right w:val="none" w:sz="0" w:space="0" w:color="auto"/>
      </w:divBdr>
    </w:div>
    <w:div w:id="627592217">
      <w:bodyDiv w:val="1"/>
      <w:marLeft w:val="0"/>
      <w:marRight w:val="0"/>
      <w:marTop w:val="0"/>
      <w:marBottom w:val="0"/>
      <w:divBdr>
        <w:top w:val="none" w:sz="0" w:space="0" w:color="auto"/>
        <w:left w:val="none" w:sz="0" w:space="0" w:color="auto"/>
        <w:bottom w:val="none" w:sz="0" w:space="0" w:color="auto"/>
        <w:right w:val="none" w:sz="0" w:space="0" w:color="auto"/>
      </w:divBdr>
    </w:div>
    <w:div w:id="905187663">
      <w:bodyDiv w:val="1"/>
      <w:marLeft w:val="0"/>
      <w:marRight w:val="0"/>
      <w:marTop w:val="0"/>
      <w:marBottom w:val="0"/>
      <w:divBdr>
        <w:top w:val="none" w:sz="0" w:space="0" w:color="auto"/>
        <w:left w:val="none" w:sz="0" w:space="0" w:color="auto"/>
        <w:bottom w:val="none" w:sz="0" w:space="0" w:color="auto"/>
        <w:right w:val="none" w:sz="0" w:space="0" w:color="auto"/>
      </w:divBdr>
      <w:divsChild>
        <w:div w:id="478962059">
          <w:marLeft w:val="0"/>
          <w:marRight w:val="0"/>
          <w:marTop w:val="0"/>
          <w:marBottom w:val="0"/>
          <w:divBdr>
            <w:top w:val="none" w:sz="0" w:space="0" w:color="auto"/>
            <w:left w:val="none" w:sz="0" w:space="0" w:color="auto"/>
            <w:bottom w:val="none" w:sz="0" w:space="0" w:color="auto"/>
            <w:right w:val="none" w:sz="0" w:space="0" w:color="auto"/>
          </w:divBdr>
        </w:div>
      </w:divsChild>
    </w:div>
    <w:div w:id="1040208622">
      <w:bodyDiv w:val="1"/>
      <w:marLeft w:val="0"/>
      <w:marRight w:val="0"/>
      <w:marTop w:val="0"/>
      <w:marBottom w:val="0"/>
      <w:divBdr>
        <w:top w:val="none" w:sz="0" w:space="0" w:color="auto"/>
        <w:left w:val="none" w:sz="0" w:space="0" w:color="auto"/>
        <w:bottom w:val="none" w:sz="0" w:space="0" w:color="auto"/>
        <w:right w:val="none" w:sz="0" w:space="0" w:color="auto"/>
      </w:divBdr>
    </w:div>
    <w:div w:id="1118111128">
      <w:bodyDiv w:val="1"/>
      <w:marLeft w:val="0"/>
      <w:marRight w:val="0"/>
      <w:marTop w:val="0"/>
      <w:marBottom w:val="0"/>
      <w:divBdr>
        <w:top w:val="none" w:sz="0" w:space="0" w:color="auto"/>
        <w:left w:val="none" w:sz="0" w:space="0" w:color="auto"/>
        <w:bottom w:val="none" w:sz="0" w:space="0" w:color="auto"/>
        <w:right w:val="none" w:sz="0" w:space="0" w:color="auto"/>
      </w:divBdr>
    </w:div>
    <w:div w:id="1523320944">
      <w:bodyDiv w:val="1"/>
      <w:marLeft w:val="0"/>
      <w:marRight w:val="0"/>
      <w:marTop w:val="0"/>
      <w:marBottom w:val="0"/>
      <w:divBdr>
        <w:top w:val="none" w:sz="0" w:space="0" w:color="auto"/>
        <w:left w:val="none" w:sz="0" w:space="0" w:color="auto"/>
        <w:bottom w:val="none" w:sz="0" w:space="0" w:color="auto"/>
        <w:right w:val="none" w:sz="0" w:space="0" w:color="auto"/>
      </w:divBdr>
    </w:div>
    <w:div w:id="1766145591">
      <w:bodyDiv w:val="1"/>
      <w:marLeft w:val="0"/>
      <w:marRight w:val="0"/>
      <w:marTop w:val="0"/>
      <w:marBottom w:val="0"/>
      <w:divBdr>
        <w:top w:val="none" w:sz="0" w:space="0" w:color="auto"/>
        <w:left w:val="none" w:sz="0" w:space="0" w:color="auto"/>
        <w:bottom w:val="none" w:sz="0" w:space="0" w:color="auto"/>
        <w:right w:val="none" w:sz="0" w:space="0" w:color="auto"/>
      </w:divBdr>
    </w:div>
    <w:div w:id="1848860373">
      <w:bodyDiv w:val="1"/>
      <w:marLeft w:val="0"/>
      <w:marRight w:val="0"/>
      <w:marTop w:val="0"/>
      <w:marBottom w:val="0"/>
      <w:divBdr>
        <w:top w:val="none" w:sz="0" w:space="0" w:color="auto"/>
        <w:left w:val="none" w:sz="0" w:space="0" w:color="auto"/>
        <w:bottom w:val="none" w:sz="0" w:space="0" w:color="auto"/>
        <w:right w:val="none" w:sz="0" w:space="0" w:color="auto"/>
      </w:divBdr>
      <w:divsChild>
        <w:div w:id="1862089405">
          <w:marLeft w:val="0"/>
          <w:marRight w:val="0"/>
          <w:marTop w:val="0"/>
          <w:marBottom w:val="0"/>
          <w:divBdr>
            <w:top w:val="none" w:sz="0" w:space="0" w:color="auto"/>
            <w:left w:val="none" w:sz="0" w:space="0" w:color="auto"/>
            <w:bottom w:val="none" w:sz="0" w:space="0" w:color="auto"/>
            <w:right w:val="none" w:sz="0" w:space="0" w:color="auto"/>
          </w:divBdr>
          <w:divsChild>
            <w:div w:id="8151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4915">
      <w:bodyDiv w:val="1"/>
      <w:marLeft w:val="0"/>
      <w:marRight w:val="0"/>
      <w:marTop w:val="0"/>
      <w:marBottom w:val="0"/>
      <w:divBdr>
        <w:top w:val="none" w:sz="0" w:space="0" w:color="auto"/>
        <w:left w:val="none" w:sz="0" w:space="0" w:color="auto"/>
        <w:bottom w:val="none" w:sz="0" w:space="0" w:color="auto"/>
        <w:right w:val="none" w:sz="0" w:space="0" w:color="auto"/>
      </w:divBdr>
    </w:div>
    <w:div w:id="199664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F710E-DC3F-4590-AE28-E84586E5B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3163</Words>
  <Characters>18035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21156</CharactersWithSpaces>
  <SharedDoc>false</SharedDoc>
  <HLinks>
    <vt:vector size="54" baseType="variant">
      <vt:variant>
        <vt:i4>1835068</vt:i4>
      </vt:variant>
      <vt:variant>
        <vt:i4>50</vt:i4>
      </vt:variant>
      <vt:variant>
        <vt:i4>0</vt:i4>
      </vt:variant>
      <vt:variant>
        <vt:i4>5</vt:i4>
      </vt:variant>
      <vt:variant>
        <vt:lpwstr/>
      </vt:variant>
      <vt:variant>
        <vt:lpwstr>_Toc273099451</vt:lpwstr>
      </vt:variant>
      <vt:variant>
        <vt:i4>1835068</vt:i4>
      </vt:variant>
      <vt:variant>
        <vt:i4>44</vt:i4>
      </vt:variant>
      <vt:variant>
        <vt:i4>0</vt:i4>
      </vt:variant>
      <vt:variant>
        <vt:i4>5</vt:i4>
      </vt:variant>
      <vt:variant>
        <vt:lpwstr/>
      </vt:variant>
      <vt:variant>
        <vt:lpwstr>_Toc273099450</vt:lpwstr>
      </vt:variant>
      <vt:variant>
        <vt:i4>1900604</vt:i4>
      </vt:variant>
      <vt:variant>
        <vt:i4>38</vt:i4>
      </vt:variant>
      <vt:variant>
        <vt:i4>0</vt:i4>
      </vt:variant>
      <vt:variant>
        <vt:i4>5</vt:i4>
      </vt:variant>
      <vt:variant>
        <vt:lpwstr/>
      </vt:variant>
      <vt:variant>
        <vt:lpwstr>_Toc273099449</vt:lpwstr>
      </vt:variant>
      <vt:variant>
        <vt:i4>1900604</vt:i4>
      </vt:variant>
      <vt:variant>
        <vt:i4>32</vt:i4>
      </vt:variant>
      <vt:variant>
        <vt:i4>0</vt:i4>
      </vt:variant>
      <vt:variant>
        <vt:i4>5</vt:i4>
      </vt:variant>
      <vt:variant>
        <vt:lpwstr/>
      </vt:variant>
      <vt:variant>
        <vt:lpwstr>_Toc273099448</vt:lpwstr>
      </vt:variant>
      <vt:variant>
        <vt:i4>1900604</vt:i4>
      </vt:variant>
      <vt:variant>
        <vt:i4>26</vt:i4>
      </vt:variant>
      <vt:variant>
        <vt:i4>0</vt:i4>
      </vt:variant>
      <vt:variant>
        <vt:i4>5</vt:i4>
      </vt:variant>
      <vt:variant>
        <vt:lpwstr/>
      </vt:variant>
      <vt:variant>
        <vt:lpwstr>_Toc273099447</vt:lpwstr>
      </vt:variant>
      <vt:variant>
        <vt:i4>1900604</vt:i4>
      </vt:variant>
      <vt:variant>
        <vt:i4>20</vt:i4>
      </vt:variant>
      <vt:variant>
        <vt:i4>0</vt:i4>
      </vt:variant>
      <vt:variant>
        <vt:i4>5</vt:i4>
      </vt:variant>
      <vt:variant>
        <vt:lpwstr/>
      </vt:variant>
      <vt:variant>
        <vt:lpwstr>_Toc273099446</vt:lpwstr>
      </vt:variant>
      <vt:variant>
        <vt:i4>1900604</vt:i4>
      </vt:variant>
      <vt:variant>
        <vt:i4>14</vt:i4>
      </vt:variant>
      <vt:variant>
        <vt:i4>0</vt:i4>
      </vt:variant>
      <vt:variant>
        <vt:i4>5</vt:i4>
      </vt:variant>
      <vt:variant>
        <vt:lpwstr/>
      </vt:variant>
      <vt:variant>
        <vt:lpwstr>_Toc273099445</vt:lpwstr>
      </vt:variant>
      <vt:variant>
        <vt:i4>1900604</vt:i4>
      </vt:variant>
      <vt:variant>
        <vt:i4>8</vt:i4>
      </vt:variant>
      <vt:variant>
        <vt:i4>0</vt:i4>
      </vt:variant>
      <vt:variant>
        <vt:i4>5</vt:i4>
      </vt:variant>
      <vt:variant>
        <vt:lpwstr/>
      </vt:variant>
      <vt:variant>
        <vt:lpwstr>_Toc273099444</vt:lpwstr>
      </vt:variant>
      <vt:variant>
        <vt:i4>1900604</vt:i4>
      </vt:variant>
      <vt:variant>
        <vt:i4>2</vt:i4>
      </vt:variant>
      <vt:variant>
        <vt:i4>0</vt:i4>
      </vt:variant>
      <vt:variant>
        <vt:i4>5</vt:i4>
      </vt:variant>
      <vt:variant>
        <vt:lpwstr/>
      </vt:variant>
      <vt:variant>
        <vt:lpwstr>_Toc273099443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Sokolov</cp:lastModifiedBy>
  <cp:revision>7</cp:revision>
  <cp:lastPrinted>2010-09-24T12:42:00Z</cp:lastPrinted>
  <dcterms:created xsi:type="dcterms:W3CDTF">2019-01-22T11:09:00Z</dcterms:created>
  <dcterms:modified xsi:type="dcterms:W3CDTF">2020-11-25T13:55:00Z</dcterms:modified>
</cp:coreProperties>
</file>