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FF" w:rsidRPr="009417FF" w:rsidRDefault="009417FF" w:rsidP="009417FF">
      <w:pPr>
        <w:pStyle w:val="1"/>
        <w:shd w:val="clear" w:color="auto" w:fill="FFFFFF"/>
        <w:spacing w:before="0" w:line="336" w:lineRule="atLeast"/>
        <w:rPr>
          <w:rFonts w:ascii="Roboto" w:eastAsia="Times New Roman" w:hAnsi="Roboto" w:cs="Times New Roman"/>
          <w:caps/>
          <w:color w:val="auto"/>
          <w:kern w:val="36"/>
          <w:sz w:val="24"/>
          <w:szCs w:val="24"/>
          <w:lang w:eastAsia="ru-RU"/>
        </w:rPr>
      </w:pPr>
      <w:r w:rsidRPr="009417FF">
        <w:rPr>
          <w:rFonts w:ascii="Times New Roman" w:hAnsi="Times New Roman" w:cs="Times New Roman"/>
          <w:color w:val="auto"/>
          <w:sz w:val="24"/>
          <w:szCs w:val="24"/>
        </w:rPr>
        <w:t>Статья на тему: «</w:t>
      </w:r>
      <w:r w:rsidRPr="009417FF">
        <w:rPr>
          <w:rFonts w:ascii="Roboto" w:eastAsia="Times New Roman" w:hAnsi="Roboto" w:cs="Times New Roman"/>
          <w:caps/>
          <w:color w:val="auto"/>
          <w:kern w:val="36"/>
          <w:sz w:val="24"/>
          <w:szCs w:val="24"/>
          <w:lang w:eastAsia="ru-RU"/>
        </w:rPr>
        <w:t>СКАЗКОТЕРАПИЯ КАК СРЕДСТВО ФОРМИРОВАНИЯ КОММУНИКАТИВНЫХ НАВЫК</w:t>
      </w:r>
      <w:bookmarkStart w:id="0" w:name="_GoBack"/>
      <w:bookmarkEnd w:id="0"/>
      <w:r w:rsidRPr="009417FF">
        <w:rPr>
          <w:rFonts w:ascii="Roboto" w:eastAsia="Times New Roman" w:hAnsi="Roboto" w:cs="Times New Roman"/>
          <w:caps/>
          <w:color w:val="auto"/>
          <w:kern w:val="36"/>
          <w:sz w:val="24"/>
          <w:szCs w:val="24"/>
          <w:lang w:eastAsia="ru-RU"/>
        </w:rPr>
        <w:t>ОВ ДЕТЕЙ МЛАДШЕГО ШКОЛЬНОГО ВОЗРАСТА</w:t>
      </w:r>
      <w:r w:rsidRPr="009417FF">
        <w:rPr>
          <w:rFonts w:ascii="Roboto" w:eastAsia="Times New Roman" w:hAnsi="Roboto" w:cs="Times New Roman"/>
          <w:caps/>
          <w:color w:val="auto"/>
          <w:kern w:val="36"/>
          <w:sz w:val="24"/>
          <w:szCs w:val="24"/>
          <w:lang w:eastAsia="ru-RU"/>
        </w:rPr>
        <w:t>»</w:t>
      </w:r>
    </w:p>
    <w:p w:rsidR="009417FF" w:rsidRDefault="009417FF" w:rsidP="009417FF">
      <w:pPr>
        <w:jc w:val="both"/>
        <w:rPr>
          <w:rFonts w:ascii="Times New Roman" w:hAnsi="Times New Roman" w:cs="Times New Roman"/>
          <w:sz w:val="24"/>
          <w:szCs w:val="24"/>
        </w:rPr>
      </w:pPr>
    </w:p>
    <w:p w:rsidR="009417FF" w:rsidRDefault="009417FF" w:rsidP="009417FF">
      <w:pPr>
        <w:jc w:val="both"/>
        <w:rPr>
          <w:rFonts w:ascii="Times New Roman" w:hAnsi="Times New Roman" w:cs="Times New Roman"/>
          <w:sz w:val="24"/>
          <w:szCs w:val="24"/>
        </w:rPr>
      </w:pPr>
      <w:r>
        <w:rPr>
          <w:rFonts w:ascii="Times New Roman" w:hAnsi="Times New Roman" w:cs="Times New Roman"/>
          <w:sz w:val="24"/>
          <w:szCs w:val="24"/>
        </w:rPr>
        <w:t xml:space="preserve">Выполнила: </w:t>
      </w:r>
      <w:proofErr w:type="spellStart"/>
      <w:r>
        <w:rPr>
          <w:rFonts w:ascii="Times New Roman" w:hAnsi="Times New Roman" w:cs="Times New Roman"/>
          <w:sz w:val="24"/>
          <w:szCs w:val="24"/>
        </w:rPr>
        <w:t>Гильманова</w:t>
      </w:r>
      <w:proofErr w:type="spellEnd"/>
      <w:r>
        <w:rPr>
          <w:rFonts w:ascii="Times New Roman" w:hAnsi="Times New Roman" w:cs="Times New Roman"/>
          <w:sz w:val="24"/>
          <w:szCs w:val="24"/>
        </w:rPr>
        <w:t xml:space="preserve"> Р.И.</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Необходимость коммуникации считается одной из основных в жизни индивида. Вступление во взаимоотношения с окружающими людьми </w:t>
      </w:r>
      <w:proofErr w:type="gramStart"/>
      <w:r w:rsidRPr="009417FF">
        <w:rPr>
          <w:rFonts w:ascii="Times New Roman" w:hAnsi="Times New Roman" w:cs="Times New Roman"/>
          <w:sz w:val="24"/>
          <w:szCs w:val="24"/>
        </w:rPr>
        <w:t>предполагает  сообщение</w:t>
      </w:r>
      <w:proofErr w:type="gramEnd"/>
      <w:r w:rsidRPr="009417FF">
        <w:rPr>
          <w:rFonts w:ascii="Times New Roman" w:hAnsi="Times New Roman" w:cs="Times New Roman"/>
          <w:sz w:val="24"/>
          <w:szCs w:val="24"/>
        </w:rPr>
        <w:t xml:space="preserve"> данных о себе и одновременное получение информации. Успешное взаимодействие между людьми зависит от раннего освоения опыта и обширного арсенала средств коммуникации. Таким образом, самореализация и </w:t>
      </w:r>
      <w:proofErr w:type="spellStart"/>
      <w:r w:rsidRPr="009417FF">
        <w:rPr>
          <w:rFonts w:ascii="Times New Roman" w:hAnsi="Times New Roman" w:cs="Times New Roman"/>
          <w:sz w:val="24"/>
          <w:szCs w:val="24"/>
        </w:rPr>
        <w:t>самоактуализация</w:t>
      </w:r>
      <w:proofErr w:type="spellEnd"/>
      <w:r w:rsidRPr="009417FF">
        <w:rPr>
          <w:rFonts w:ascii="Times New Roman" w:hAnsi="Times New Roman" w:cs="Times New Roman"/>
          <w:sz w:val="24"/>
          <w:szCs w:val="24"/>
        </w:rPr>
        <w:t xml:space="preserve"> индивида находится в непосредственной зависимости от степени развития коммуникативной культуры [7].</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Мысли о значимости коммуникации для эффективного развития личности, нашли свое отражение в трудах российских психологов: Ананьева Б.Г., </w:t>
      </w:r>
      <w:proofErr w:type="spellStart"/>
      <w:r w:rsidRPr="009417FF">
        <w:rPr>
          <w:rFonts w:ascii="Times New Roman" w:hAnsi="Times New Roman" w:cs="Times New Roman"/>
          <w:sz w:val="24"/>
          <w:szCs w:val="24"/>
        </w:rPr>
        <w:t>Бодалева</w:t>
      </w:r>
      <w:proofErr w:type="spellEnd"/>
      <w:r w:rsidRPr="009417FF">
        <w:rPr>
          <w:rFonts w:ascii="Times New Roman" w:hAnsi="Times New Roman" w:cs="Times New Roman"/>
          <w:sz w:val="24"/>
          <w:szCs w:val="24"/>
        </w:rPr>
        <w:t xml:space="preserve"> А.А., Выготского Л.С., Леонтьева А.Н., Ломова Б.Ф., </w:t>
      </w:r>
      <w:proofErr w:type="spellStart"/>
      <w:r w:rsidRPr="009417FF">
        <w:rPr>
          <w:rFonts w:ascii="Times New Roman" w:hAnsi="Times New Roman" w:cs="Times New Roman"/>
          <w:sz w:val="24"/>
          <w:szCs w:val="24"/>
        </w:rPr>
        <w:t>Лурии</w:t>
      </w:r>
      <w:proofErr w:type="spellEnd"/>
      <w:r w:rsidRPr="009417FF">
        <w:rPr>
          <w:rFonts w:ascii="Times New Roman" w:hAnsi="Times New Roman" w:cs="Times New Roman"/>
          <w:sz w:val="24"/>
          <w:szCs w:val="24"/>
        </w:rPr>
        <w:t> А.Р., Мясищева В.Н., Петровского А.В. и др.</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Становление коммуникативных умений учащихся начальной школы является крайне значимой задачей, ведь уровень развития данных умений воздействует как на эффективность их обучения, так и на </w:t>
      </w:r>
      <w:proofErr w:type="gramStart"/>
      <w:r w:rsidRPr="009417FF">
        <w:rPr>
          <w:rFonts w:ascii="Times New Roman" w:hAnsi="Times New Roman" w:cs="Times New Roman"/>
          <w:sz w:val="24"/>
          <w:szCs w:val="24"/>
        </w:rPr>
        <w:t>ход  социализации</w:t>
      </w:r>
      <w:proofErr w:type="gramEnd"/>
      <w:r w:rsidRPr="009417FF">
        <w:rPr>
          <w:rFonts w:ascii="Times New Roman" w:hAnsi="Times New Roman" w:cs="Times New Roman"/>
          <w:sz w:val="24"/>
          <w:szCs w:val="24"/>
        </w:rPr>
        <w:t xml:space="preserve"> и личностное развитие в целом. Навыки формируются в действии, аналогичным образом появляются и улучшаются коммуникативные навыки в ходе коммуникации. Эти </w:t>
      </w:r>
      <w:proofErr w:type="gramStart"/>
      <w:r w:rsidRPr="009417FF">
        <w:rPr>
          <w:rFonts w:ascii="Times New Roman" w:hAnsi="Times New Roman" w:cs="Times New Roman"/>
          <w:sz w:val="24"/>
          <w:szCs w:val="24"/>
        </w:rPr>
        <w:t>навыки  называются</w:t>
      </w:r>
      <w:proofErr w:type="gramEnd"/>
      <w:r w:rsidRPr="009417FF">
        <w:rPr>
          <w:rFonts w:ascii="Times New Roman" w:hAnsi="Times New Roman" w:cs="Times New Roman"/>
          <w:sz w:val="24"/>
          <w:szCs w:val="24"/>
        </w:rPr>
        <w:t xml:space="preserve"> «социальный разум», «фактически-психический ум», «коммуникативная грамотность», «общительность» [6].</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В наше время педагогические и психологические науки нацелены на </w:t>
      </w:r>
      <w:proofErr w:type="gramStart"/>
      <w:r w:rsidRPr="009417FF">
        <w:rPr>
          <w:rFonts w:ascii="Times New Roman" w:hAnsi="Times New Roman" w:cs="Times New Roman"/>
          <w:sz w:val="24"/>
          <w:szCs w:val="24"/>
        </w:rPr>
        <w:t>решение  задач</w:t>
      </w:r>
      <w:proofErr w:type="gramEnd"/>
      <w:r w:rsidRPr="009417FF">
        <w:rPr>
          <w:rFonts w:ascii="Times New Roman" w:hAnsi="Times New Roman" w:cs="Times New Roman"/>
          <w:sz w:val="24"/>
          <w:szCs w:val="24"/>
        </w:rPr>
        <w:t xml:space="preserve"> по становлению коммуникативных умений детей младшего школьного возраста.</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Период младшего школьного возраста для ребенка является важным этапом в создании учебно-познавательной работы, включающей учебные и когнитивные мотивы; это время формирования самосознания и самоуважения ребенка в условиях новой деятельности; этап «зарождения» базы обобщенного понимания мира, человека и его креативной деятельности. Таким образом, можно с уверенностью заключить, что данный возрастной этап благоприятный для обучения, а это означает, что главной задачей педагогов является создание для этой возрастной группы наиболее благоприятных условий, в которых дети могли бы воспринимать информацию и проявить свои креативные способности. При этом возникает проблема, при которой недостаточно развитая коммуникативная компетенция ребенка влечет за собой трудности создание таких условий. Причиной обострения этой проблемы был технический прогресс, который дал человечеству возможность дистанционного взаимодействия. Заменяя живое общение </w:t>
      </w:r>
      <w:proofErr w:type="spellStart"/>
      <w:r w:rsidRPr="009417FF">
        <w:rPr>
          <w:rFonts w:ascii="Times New Roman" w:hAnsi="Times New Roman" w:cs="Times New Roman"/>
          <w:sz w:val="24"/>
          <w:szCs w:val="24"/>
        </w:rPr>
        <w:t>квазиобщением</w:t>
      </w:r>
      <w:proofErr w:type="spellEnd"/>
      <w:r w:rsidRPr="009417FF">
        <w:rPr>
          <w:rFonts w:ascii="Times New Roman" w:hAnsi="Times New Roman" w:cs="Times New Roman"/>
          <w:sz w:val="24"/>
          <w:szCs w:val="24"/>
        </w:rPr>
        <w:t>, люди теряют возможность получения полноценного социального опыта [6].</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Педагогический опыт последних лет демонстрирует наличие у первоклассников неопределенного понятия о непосредственном общении, они часто имеют плохие коммуникативные умения, приводящие к трудностям в налаживании взаимодействия со сверстниками, установлении межличностных отношений и </w:t>
      </w:r>
      <w:proofErr w:type="gramStart"/>
      <w:r w:rsidRPr="009417FF">
        <w:rPr>
          <w:rFonts w:ascii="Times New Roman" w:hAnsi="Times New Roman" w:cs="Times New Roman"/>
          <w:sz w:val="24"/>
          <w:szCs w:val="24"/>
        </w:rPr>
        <w:t>построении  отношений</w:t>
      </w:r>
      <w:proofErr w:type="gramEnd"/>
      <w:r w:rsidRPr="009417FF">
        <w:rPr>
          <w:rFonts w:ascii="Times New Roman" w:hAnsi="Times New Roman" w:cs="Times New Roman"/>
          <w:sz w:val="24"/>
          <w:szCs w:val="24"/>
        </w:rPr>
        <w:t xml:space="preserve"> в </w:t>
      </w:r>
      <w:proofErr w:type="spellStart"/>
      <w:r w:rsidRPr="009417FF">
        <w:rPr>
          <w:rFonts w:ascii="Times New Roman" w:hAnsi="Times New Roman" w:cs="Times New Roman"/>
          <w:sz w:val="24"/>
          <w:szCs w:val="24"/>
        </w:rPr>
        <w:t>микрогруппах</w:t>
      </w:r>
      <w:proofErr w:type="spellEnd"/>
      <w:r w:rsidRPr="009417FF">
        <w:rPr>
          <w:rFonts w:ascii="Times New Roman" w:hAnsi="Times New Roman" w:cs="Times New Roman"/>
          <w:sz w:val="24"/>
          <w:szCs w:val="24"/>
        </w:rPr>
        <w:t>.</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Исходя из перечисленных выше условий, психологи и учителя встречаются с рядом проблем:</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lastRenderedPageBreak/>
        <w:t xml:space="preserve">- сложный, затянувшийся процесс </w:t>
      </w:r>
      <w:proofErr w:type="gramStart"/>
      <w:r w:rsidRPr="009417FF">
        <w:rPr>
          <w:rFonts w:ascii="Times New Roman" w:hAnsi="Times New Roman" w:cs="Times New Roman"/>
          <w:sz w:val="24"/>
          <w:szCs w:val="24"/>
        </w:rPr>
        <w:t>приспособления  ребенка</w:t>
      </w:r>
      <w:proofErr w:type="gramEnd"/>
      <w:r w:rsidRPr="009417FF">
        <w:rPr>
          <w:rFonts w:ascii="Times New Roman" w:hAnsi="Times New Roman" w:cs="Times New Roman"/>
          <w:sz w:val="24"/>
          <w:szCs w:val="24"/>
        </w:rPr>
        <w:t xml:space="preserve"> к новой команде, а также увеличение возможности проявления ряда комплексов, обусловленных его отрицательным коммуникативным опытом;</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вопрос создания благоприятных образовательных условий для ребенка, обеспечивающих результативное обучение и выявление его креативных возможностей.</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Существует также вероятность возникновения затруднений при организации совместной деятельности учителя и обучающегося, что также возможно отрицательно повлияет на весь процесс образования [2].</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В трудах Л.С. Выготского, рассматривавшего коммуникацию как ключевое требование развития и воспитания детей, отражен существенный аспект разрешения проблемы становления коммуникативных умений и коммуникативной грамотности детей. Опираясь на данную теорию Л.С. Выготского, возможно заявить о первостепенности школьных задач по становлению коммуникативных умений детей, поскольку эффективность и качество общения пребывают в прямой взаимосвязи с уровнем коммуникативных умений субъектов коммуникации [3].</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В рамках внешкольного образования развитие умений коммуникации становится более распространенным благодаря более обширному диапазону методов, переводящих информацию в </w:t>
      </w:r>
      <w:proofErr w:type="spellStart"/>
      <w:r w:rsidRPr="009417FF">
        <w:rPr>
          <w:rFonts w:ascii="Times New Roman" w:hAnsi="Times New Roman" w:cs="Times New Roman"/>
          <w:sz w:val="24"/>
          <w:szCs w:val="24"/>
        </w:rPr>
        <w:t>витагенный</w:t>
      </w:r>
      <w:proofErr w:type="spellEnd"/>
      <w:r w:rsidRPr="009417FF">
        <w:rPr>
          <w:rFonts w:ascii="Times New Roman" w:hAnsi="Times New Roman" w:cs="Times New Roman"/>
          <w:sz w:val="24"/>
          <w:szCs w:val="24"/>
        </w:rPr>
        <w:t xml:space="preserve"> опыт ребенка. «</w:t>
      </w:r>
      <w:proofErr w:type="spellStart"/>
      <w:r w:rsidRPr="009417FF">
        <w:rPr>
          <w:rFonts w:ascii="Times New Roman" w:hAnsi="Times New Roman" w:cs="Times New Roman"/>
          <w:sz w:val="24"/>
          <w:szCs w:val="24"/>
        </w:rPr>
        <w:t>Витагенный</w:t>
      </w:r>
      <w:proofErr w:type="spellEnd"/>
      <w:r w:rsidRPr="009417FF">
        <w:rPr>
          <w:rFonts w:ascii="Times New Roman" w:hAnsi="Times New Roman" w:cs="Times New Roman"/>
          <w:sz w:val="24"/>
          <w:szCs w:val="24"/>
        </w:rPr>
        <w:t xml:space="preserve"> опыт – итог хода накапливания актуального навыка, ставшего лично значимым для человека» [3].</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На фоне этого в качестве </w:t>
      </w:r>
      <w:proofErr w:type="spellStart"/>
      <w:r w:rsidRPr="009417FF">
        <w:rPr>
          <w:rFonts w:ascii="Times New Roman" w:hAnsi="Times New Roman" w:cs="Times New Roman"/>
          <w:sz w:val="24"/>
          <w:szCs w:val="24"/>
        </w:rPr>
        <w:t>психокоррекции</w:t>
      </w:r>
      <w:proofErr w:type="spellEnd"/>
      <w:r w:rsidRPr="009417FF">
        <w:rPr>
          <w:rFonts w:ascii="Times New Roman" w:hAnsi="Times New Roman" w:cs="Times New Roman"/>
          <w:sz w:val="24"/>
          <w:szCs w:val="24"/>
        </w:rPr>
        <w:t xml:space="preserve"> стали особенно популярными методы терапии искусством, влияющие на ребенка косвенно. Нестандартный характер каждого метода решения проблем ребенка порождает у него наибольшую реакцию и реализует процесс коррекционного развития эффективнее.</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Сказка считается одним из наиболее важных словесных каналов восприятия информации ребенком в ходе его социализации. Сказка представлена как «способ трансляции актуальных навыков одного </w:t>
      </w:r>
      <w:proofErr w:type="gramStart"/>
      <w:r w:rsidRPr="009417FF">
        <w:rPr>
          <w:rFonts w:ascii="Times New Roman" w:hAnsi="Times New Roman" w:cs="Times New Roman"/>
          <w:sz w:val="24"/>
          <w:szCs w:val="24"/>
        </w:rPr>
        <w:t>поколения  другому</w:t>
      </w:r>
      <w:proofErr w:type="gramEnd"/>
      <w:r w:rsidRPr="009417FF">
        <w:rPr>
          <w:rFonts w:ascii="Times New Roman" w:hAnsi="Times New Roman" w:cs="Times New Roman"/>
          <w:sz w:val="24"/>
          <w:szCs w:val="24"/>
        </w:rPr>
        <w:t>» [1].</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Образование, основанное на рассмотрении актуального навыка, – это способ усвоения максимального числа данных необходимых детям. Значимой информация становится только в том случае, если индивид имеет возможность ее «прожить». В сказках информация представлена в символическом </w:t>
      </w:r>
      <w:proofErr w:type="gramStart"/>
      <w:r w:rsidRPr="009417FF">
        <w:rPr>
          <w:rFonts w:ascii="Times New Roman" w:hAnsi="Times New Roman" w:cs="Times New Roman"/>
          <w:sz w:val="24"/>
          <w:szCs w:val="24"/>
        </w:rPr>
        <w:t>виде[</w:t>
      </w:r>
      <w:proofErr w:type="gramEnd"/>
      <w:r w:rsidRPr="009417FF">
        <w:rPr>
          <w:rFonts w:ascii="Times New Roman" w:hAnsi="Times New Roman" w:cs="Times New Roman"/>
          <w:sz w:val="24"/>
          <w:szCs w:val="24"/>
        </w:rPr>
        <w:t>8].</w:t>
      </w:r>
    </w:p>
    <w:p w:rsidR="009417FF" w:rsidRPr="009417FF" w:rsidRDefault="009417FF" w:rsidP="009417FF">
      <w:pPr>
        <w:jc w:val="both"/>
        <w:rPr>
          <w:rFonts w:ascii="Times New Roman" w:hAnsi="Times New Roman" w:cs="Times New Roman"/>
          <w:sz w:val="24"/>
          <w:szCs w:val="24"/>
        </w:rPr>
      </w:pPr>
      <w:proofErr w:type="spellStart"/>
      <w:r w:rsidRPr="009417FF">
        <w:rPr>
          <w:rFonts w:ascii="Times New Roman" w:hAnsi="Times New Roman" w:cs="Times New Roman"/>
          <w:sz w:val="24"/>
          <w:szCs w:val="24"/>
        </w:rPr>
        <w:t>Сказкотерапия</w:t>
      </w:r>
      <w:proofErr w:type="spellEnd"/>
      <w:r w:rsidRPr="009417FF">
        <w:rPr>
          <w:rFonts w:ascii="Times New Roman" w:hAnsi="Times New Roman" w:cs="Times New Roman"/>
          <w:sz w:val="24"/>
          <w:szCs w:val="24"/>
        </w:rPr>
        <w:t>, по определению Т.Д. </w:t>
      </w:r>
      <w:proofErr w:type="spellStart"/>
      <w:r w:rsidRPr="009417FF">
        <w:rPr>
          <w:rFonts w:ascii="Times New Roman" w:hAnsi="Times New Roman" w:cs="Times New Roman"/>
          <w:sz w:val="24"/>
          <w:szCs w:val="24"/>
        </w:rPr>
        <w:t>Зинкевич</w:t>
      </w:r>
      <w:proofErr w:type="spellEnd"/>
      <w:r w:rsidRPr="009417FF">
        <w:rPr>
          <w:rFonts w:ascii="Times New Roman" w:hAnsi="Times New Roman" w:cs="Times New Roman"/>
          <w:sz w:val="24"/>
          <w:szCs w:val="24"/>
        </w:rPr>
        <w:t>-Евстигнеевой, – это процесс отыскивания значения, расшифровки познаний о мире и концепции взаимоотношений в нем. Сказочная терапия представляет собой перенос фантастических значений в действительность, процесс «запуска» потенциальных ресурсов [5].</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Преимуществом этого метода является возможность </w:t>
      </w:r>
      <w:proofErr w:type="gramStart"/>
      <w:r w:rsidRPr="009417FF">
        <w:rPr>
          <w:rFonts w:ascii="Times New Roman" w:hAnsi="Times New Roman" w:cs="Times New Roman"/>
          <w:sz w:val="24"/>
          <w:szCs w:val="24"/>
        </w:rPr>
        <w:t>интеграции  различных</w:t>
      </w:r>
      <w:proofErr w:type="gramEnd"/>
      <w:r w:rsidRPr="009417FF">
        <w:rPr>
          <w:rFonts w:ascii="Times New Roman" w:hAnsi="Times New Roman" w:cs="Times New Roman"/>
          <w:sz w:val="24"/>
          <w:szCs w:val="24"/>
        </w:rPr>
        <w:t xml:space="preserve"> психотехнических приемов в общую сказочную связь. Основу терапии сказкой составляют мифы, метафоры, сказки, небылицы. Особую роль здесь играют метафоры, расширяющие пределы сознания и воздействующие особым образом на определенные слои подсознания. Перевод сложных и труднодоступных понятий в наиболее элементарные и определенные категории, обладающие значимым для личности эмоциональным оттенком, является отличительной чертой метафор.</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Т.Д. </w:t>
      </w:r>
      <w:proofErr w:type="spellStart"/>
      <w:r w:rsidRPr="009417FF">
        <w:rPr>
          <w:rFonts w:ascii="Times New Roman" w:hAnsi="Times New Roman" w:cs="Times New Roman"/>
          <w:sz w:val="24"/>
          <w:szCs w:val="24"/>
        </w:rPr>
        <w:t>Зинкевич</w:t>
      </w:r>
      <w:proofErr w:type="spellEnd"/>
      <w:r w:rsidRPr="009417FF">
        <w:rPr>
          <w:rFonts w:ascii="Times New Roman" w:hAnsi="Times New Roman" w:cs="Times New Roman"/>
          <w:sz w:val="24"/>
          <w:szCs w:val="24"/>
        </w:rPr>
        <w:t xml:space="preserve">-Евстигнеева акцентирует внимание на ключевых идеях сказочной психодиагностики и </w:t>
      </w:r>
      <w:proofErr w:type="spellStart"/>
      <w:r w:rsidRPr="009417FF">
        <w:rPr>
          <w:rFonts w:ascii="Times New Roman" w:hAnsi="Times New Roman" w:cs="Times New Roman"/>
          <w:sz w:val="24"/>
          <w:szCs w:val="24"/>
        </w:rPr>
        <w:t>психокоррекции</w:t>
      </w:r>
      <w:proofErr w:type="spellEnd"/>
      <w:r w:rsidRPr="009417FF">
        <w:rPr>
          <w:rFonts w:ascii="Times New Roman" w:hAnsi="Times New Roman" w:cs="Times New Roman"/>
          <w:sz w:val="24"/>
          <w:szCs w:val="24"/>
        </w:rPr>
        <w:t xml:space="preserve"> развития детей:</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lastRenderedPageBreak/>
        <w:t xml:space="preserve">1. Использование элементов </w:t>
      </w:r>
      <w:proofErr w:type="spellStart"/>
      <w:r w:rsidRPr="009417FF">
        <w:rPr>
          <w:rFonts w:ascii="Times New Roman" w:hAnsi="Times New Roman" w:cs="Times New Roman"/>
          <w:sz w:val="24"/>
          <w:szCs w:val="24"/>
        </w:rPr>
        <w:t>сказкотерапии</w:t>
      </w:r>
      <w:proofErr w:type="spellEnd"/>
      <w:r w:rsidRPr="009417FF">
        <w:rPr>
          <w:rFonts w:ascii="Times New Roman" w:hAnsi="Times New Roman" w:cs="Times New Roman"/>
          <w:sz w:val="24"/>
          <w:szCs w:val="24"/>
        </w:rPr>
        <w:t xml:space="preserve"> в ходе психодиагностики дает возможность раскрыть личность в целом и ее единичные компоненты.</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xml:space="preserve">2. </w:t>
      </w:r>
      <w:proofErr w:type="spellStart"/>
      <w:r w:rsidRPr="009417FF">
        <w:rPr>
          <w:rFonts w:ascii="Times New Roman" w:hAnsi="Times New Roman" w:cs="Times New Roman"/>
          <w:sz w:val="24"/>
          <w:szCs w:val="24"/>
        </w:rPr>
        <w:t>Сказкотерапевтическая</w:t>
      </w:r>
      <w:proofErr w:type="spellEnd"/>
      <w:r w:rsidRPr="009417FF">
        <w:rPr>
          <w:rFonts w:ascii="Times New Roman" w:hAnsi="Times New Roman" w:cs="Times New Roman"/>
          <w:sz w:val="24"/>
          <w:szCs w:val="24"/>
        </w:rPr>
        <w:t xml:space="preserve"> коррекция представляет собой регулярное повышение потенциальных и креативных умений индивида, позволяющих разрешать психологические проблемы. Существует большое число поведенческих модификаций, позволяющих индивиду «жить» и «проигрывать».  Чем больше таких модификаций, тем мобильнее социальный интеллект, тем эффективнее процедура социализации [4; 5].</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Процедура сказочной терапии предоставляет возможность детям актуализировать и понять собственные трудности, а также увидеть различные способы их разрешения. Сказочная метафора, благодаря своим особым свойствам, является способом построения взаимопонимания между детьми, отношения к себе как к личности. В сказках возможно обнаружить множество препятствий и пути их преодоления. Волшебные истории включают данные о динамике актуальных действий. Следовательно, сказка способна показать символическое предостережение о дальнейшем развитии действия, что существенно в коррекционной работе [1; 8].</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Сказка, как средство исправления эмоциональных взаимоотношений, имеет троичную нацеленность:</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1) дидактически применима;</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2) содержит в себе ключевые когнитивные процессы в действии, способствующие мягкому переходу из вымышленных обстоятельств в реальные;</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3) процедура изменения вымышленных условий настоящими посредством игры дает возможность достичь существенного улучшения коммуникативной грамотности ребенка, путем перехода из общественной практики в индивидуальную.</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Таким образом, принимая во внимание свойственные младшим школьникам психические черты, можно заключить, что сказка в полной мере соответствует психическим особенностям развития рассматриваемой нами категории и является наиболее эффективным средством формирования коммуникативных умений.</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sz w:val="24"/>
          <w:szCs w:val="24"/>
        </w:rPr>
        <w:t> </w:t>
      </w:r>
    </w:p>
    <w:p w:rsidR="009417FF" w:rsidRPr="009417FF" w:rsidRDefault="009417FF" w:rsidP="009417FF">
      <w:pPr>
        <w:jc w:val="both"/>
        <w:rPr>
          <w:rFonts w:ascii="Times New Roman" w:hAnsi="Times New Roman" w:cs="Times New Roman"/>
          <w:sz w:val="24"/>
          <w:szCs w:val="24"/>
        </w:rPr>
      </w:pPr>
      <w:r w:rsidRPr="009417FF">
        <w:rPr>
          <w:rFonts w:ascii="Times New Roman" w:hAnsi="Times New Roman" w:cs="Times New Roman"/>
          <w:b/>
          <w:bCs/>
          <w:sz w:val="24"/>
          <w:szCs w:val="24"/>
        </w:rPr>
        <w:t>Список литературы:</w:t>
      </w:r>
    </w:p>
    <w:p w:rsidR="009417FF" w:rsidRPr="009417FF" w:rsidRDefault="009417FF" w:rsidP="009417FF">
      <w:pPr>
        <w:numPr>
          <w:ilvl w:val="0"/>
          <w:numId w:val="1"/>
        </w:numPr>
        <w:jc w:val="both"/>
        <w:rPr>
          <w:rFonts w:ascii="Times New Roman" w:hAnsi="Times New Roman" w:cs="Times New Roman"/>
          <w:sz w:val="24"/>
          <w:szCs w:val="24"/>
        </w:rPr>
      </w:pPr>
      <w:proofErr w:type="spellStart"/>
      <w:r w:rsidRPr="009417FF">
        <w:rPr>
          <w:rFonts w:ascii="Times New Roman" w:hAnsi="Times New Roman" w:cs="Times New Roman"/>
          <w:sz w:val="24"/>
          <w:szCs w:val="24"/>
        </w:rPr>
        <w:t>Вачков</w:t>
      </w:r>
      <w:proofErr w:type="spellEnd"/>
      <w:r w:rsidRPr="009417FF">
        <w:rPr>
          <w:rFonts w:ascii="Times New Roman" w:hAnsi="Times New Roman" w:cs="Times New Roman"/>
          <w:sz w:val="24"/>
          <w:szCs w:val="24"/>
        </w:rPr>
        <w:t> И.В. </w:t>
      </w:r>
      <w:proofErr w:type="spellStart"/>
      <w:r w:rsidRPr="009417FF">
        <w:rPr>
          <w:rFonts w:ascii="Times New Roman" w:hAnsi="Times New Roman" w:cs="Times New Roman"/>
          <w:sz w:val="24"/>
          <w:szCs w:val="24"/>
        </w:rPr>
        <w:t>Сказкотерапия</w:t>
      </w:r>
      <w:proofErr w:type="spellEnd"/>
      <w:r w:rsidRPr="009417FF">
        <w:rPr>
          <w:rFonts w:ascii="Times New Roman" w:hAnsi="Times New Roman" w:cs="Times New Roman"/>
          <w:sz w:val="24"/>
          <w:szCs w:val="24"/>
        </w:rPr>
        <w:t>. Развитие самосознания через психологическую сказку. – М.: Ось-89, 2001. –С. 27-35.</w:t>
      </w:r>
    </w:p>
    <w:p w:rsidR="009417FF" w:rsidRPr="009417FF" w:rsidRDefault="009417FF" w:rsidP="009417FF">
      <w:pPr>
        <w:numPr>
          <w:ilvl w:val="0"/>
          <w:numId w:val="1"/>
        </w:numPr>
        <w:jc w:val="both"/>
        <w:rPr>
          <w:rFonts w:ascii="Times New Roman" w:hAnsi="Times New Roman" w:cs="Times New Roman"/>
          <w:sz w:val="24"/>
          <w:szCs w:val="24"/>
        </w:rPr>
      </w:pPr>
      <w:r w:rsidRPr="009417FF">
        <w:rPr>
          <w:rFonts w:ascii="Times New Roman" w:hAnsi="Times New Roman" w:cs="Times New Roman"/>
          <w:sz w:val="24"/>
          <w:szCs w:val="24"/>
        </w:rPr>
        <w:t xml:space="preserve">Волков, Б.С. Психология детей младшего школьного возраста. – М.: </w:t>
      </w:r>
      <w:proofErr w:type="spellStart"/>
      <w:r w:rsidRPr="009417FF">
        <w:rPr>
          <w:rFonts w:ascii="Times New Roman" w:hAnsi="Times New Roman" w:cs="Times New Roman"/>
          <w:sz w:val="24"/>
          <w:szCs w:val="24"/>
        </w:rPr>
        <w:t>КноРус</w:t>
      </w:r>
      <w:proofErr w:type="spellEnd"/>
      <w:r w:rsidRPr="009417FF">
        <w:rPr>
          <w:rFonts w:ascii="Times New Roman" w:hAnsi="Times New Roman" w:cs="Times New Roman"/>
          <w:sz w:val="24"/>
          <w:szCs w:val="24"/>
        </w:rPr>
        <w:t>, 2018. – С.53-58.</w:t>
      </w:r>
    </w:p>
    <w:p w:rsidR="009417FF" w:rsidRPr="009417FF" w:rsidRDefault="009417FF" w:rsidP="009417FF">
      <w:pPr>
        <w:numPr>
          <w:ilvl w:val="0"/>
          <w:numId w:val="1"/>
        </w:numPr>
        <w:jc w:val="both"/>
        <w:rPr>
          <w:rFonts w:ascii="Times New Roman" w:hAnsi="Times New Roman" w:cs="Times New Roman"/>
          <w:sz w:val="24"/>
          <w:szCs w:val="24"/>
        </w:rPr>
      </w:pPr>
      <w:r w:rsidRPr="009417FF">
        <w:rPr>
          <w:rFonts w:ascii="Times New Roman" w:hAnsi="Times New Roman" w:cs="Times New Roman"/>
          <w:sz w:val="24"/>
          <w:szCs w:val="24"/>
        </w:rPr>
        <w:t xml:space="preserve">Выготский Л.С. Психология развития ребенка. – М.: </w:t>
      </w:r>
      <w:proofErr w:type="spellStart"/>
      <w:r w:rsidRPr="009417FF">
        <w:rPr>
          <w:rFonts w:ascii="Times New Roman" w:hAnsi="Times New Roman" w:cs="Times New Roman"/>
          <w:sz w:val="24"/>
          <w:szCs w:val="24"/>
        </w:rPr>
        <w:t>Эксмо</w:t>
      </w:r>
      <w:proofErr w:type="spellEnd"/>
      <w:r w:rsidRPr="009417FF">
        <w:rPr>
          <w:rFonts w:ascii="Times New Roman" w:hAnsi="Times New Roman" w:cs="Times New Roman"/>
          <w:sz w:val="24"/>
          <w:szCs w:val="24"/>
        </w:rPr>
        <w:t>-пресс, 2014. – С.47-64.</w:t>
      </w:r>
    </w:p>
    <w:p w:rsidR="009417FF" w:rsidRPr="009417FF" w:rsidRDefault="009417FF" w:rsidP="009417FF">
      <w:pPr>
        <w:numPr>
          <w:ilvl w:val="0"/>
          <w:numId w:val="1"/>
        </w:numPr>
        <w:jc w:val="both"/>
        <w:rPr>
          <w:rFonts w:ascii="Times New Roman" w:hAnsi="Times New Roman" w:cs="Times New Roman"/>
          <w:sz w:val="24"/>
          <w:szCs w:val="24"/>
        </w:rPr>
      </w:pPr>
      <w:proofErr w:type="spellStart"/>
      <w:r w:rsidRPr="009417FF">
        <w:rPr>
          <w:rFonts w:ascii="Times New Roman" w:hAnsi="Times New Roman" w:cs="Times New Roman"/>
          <w:sz w:val="24"/>
          <w:szCs w:val="24"/>
        </w:rPr>
        <w:t>Зинкевич</w:t>
      </w:r>
      <w:proofErr w:type="spellEnd"/>
      <w:r w:rsidRPr="009417FF">
        <w:rPr>
          <w:rFonts w:ascii="Times New Roman" w:hAnsi="Times New Roman" w:cs="Times New Roman"/>
          <w:sz w:val="24"/>
          <w:szCs w:val="24"/>
        </w:rPr>
        <w:t xml:space="preserve">-Евстигнеева Т.Д. Основы </w:t>
      </w:r>
      <w:proofErr w:type="spellStart"/>
      <w:r w:rsidRPr="009417FF">
        <w:rPr>
          <w:rFonts w:ascii="Times New Roman" w:hAnsi="Times New Roman" w:cs="Times New Roman"/>
          <w:sz w:val="24"/>
          <w:szCs w:val="24"/>
        </w:rPr>
        <w:t>сказкотерапии</w:t>
      </w:r>
      <w:proofErr w:type="spellEnd"/>
      <w:r w:rsidRPr="009417FF">
        <w:rPr>
          <w:rFonts w:ascii="Times New Roman" w:hAnsi="Times New Roman" w:cs="Times New Roman"/>
          <w:sz w:val="24"/>
          <w:szCs w:val="24"/>
        </w:rPr>
        <w:t>. – М.: 2005. – С. 21.</w:t>
      </w:r>
    </w:p>
    <w:p w:rsidR="009417FF" w:rsidRPr="009417FF" w:rsidRDefault="009417FF" w:rsidP="009417FF">
      <w:pPr>
        <w:numPr>
          <w:ilvl w:val="0"/>
          <w:numId w:val="1"/>
        </w:numPr>
        <w:jc w:val="both"/>
        <w:rPr>
          <w:rFonts w:ascii="Times New Roman" w:hAnsi="Times New Roman" w:cs="Times New Roman"/>
          <w:sz w:val="24"/>
          <w:szCs w:val="24"/>
        </w:rPr>
      </w:pPr>
      <w:proofErr w:type="spellStart"/>
      <w:r w:rsidRPr="009417FF">
        <w:rPr>
          <w:rFonts w:ascii="Times New Roman" w:hAnsi="Times New Roman" w:cs="Times New Roman"/>
          <w:sz w:val="24"/>
          <w:szCs w:val="24"/>
        </w:rPr>
        <w:t>Зинкевич</w:t>
      </w:r>
      <w:proofErr w:type="spellEnd"/>
      <w:r w:rsidRPr="009417FF">
        <w:rPr>
          <w:rFonts w:ascii="Times New Roman" w:hAnsi="Times New Roman" w:cs="Times New Roman"/>
          <w:sz w:val="24"/>
          <w:szCs w:val="24"/>
        </w:rPr>
        <w:t xml:space="preserve">-Евстигнеева Т.Д. Путь к волшебству. Теория и практика </w:t>
      </w:r>
      <w:proofErr w:type="spellStart"/>
      <w:r w:rsidRPr="009417FF">
        <w:rPr>
          <w:rFonts w:ascii="Times New Roman" w:hAnsi="Times New Roman" w:cs="Times New Roman"/>
          <w:sz w:val="24"/>
          <w:szCs w:val="24"/>
        </w:rPr>
        <w:t>сказкотерапии</w:t>
      </w:r>
      <w:proofErr w:type="spellEnd"/>
      <w:r w:rsidRPr="009417FF">
        <w:rPr>
          <w:rFonts w:ascii="Times New Roman" w:hAnsi="Times New Roman" w:cs="Times New Roman"/>
          <w:sz w:val="24"/>
          <w:szCs w:val="24"/>
        </w:rPr>
        <w:t>. – СПб.: «Златоуст», 2015. – С. 127-130.</w:t>
      </w:r>
    </w:p>
    <w:p w:rsidR="009417FF" w:rsidRPr="009417FF" w:rsidRDefault="009417FF" w:rsidP="009417FF">
      <w:pPr>
        <w:numPr>
          <w:ilvl w:val="0"/>
          <w:numId w:val="1"/>
        </w:numPr>
        <w:jc w:val="both"/>
        <w:rPr>
          <w:rFonts w:ascii="Times New Roman" w:hAnsi="Times New Roman" w:cs="Times New Roman"/>
          <w:sz w:val="24"/>
          <w:szCs w:val="24"/>
        </w:rPr>
      </w:pPr>
      <w:r w:rsidRPr="009417FF">
        <w:rPr>
          <w:rFonts w:ascii="Times New Roman" w:hAnsi="Times New Roman" w:cs="Times New Roman"/>
          <w:sz w:val="24"/>
          <w:szCs w:val="24"/>
        </w:rPr>
        <w:t xml:space="preserve">Кобякова Г.Н. Особенности развития речевой коммуникации младших школьников // Вестник Таганрогского государственного педагогического института. – </w:t>
      </w:r>
      <w:proofErr w:type="gramStart"/>
      <w:r w:rsidRPr="009417FF">
        <w:rPr>
          <w:rFonts w:ascii="Times New Roman" w:hAnsi="Times New Roman" w:cs="Times New Roman"/>
          <w:sz w:val="24"/>
          <w:szCs w:val="24"/>
        </w:rPr>
        <w:t>2015.–</w:t>
      </w:r>
      <w:proofErr w:type="gramEnd"/>
      <w:r w:rsidRPr="009417FF">
        <w:rPr>
          <w:rFonts w:ascii="Times New Roman" w:hAnsi="Times New Roman" w:cs="Times New Roman"/>
          <w:sz w:val="24"/>
          <w:szCs w:val="24"/>
        </w:rPr>
        <w:t xml:space="preserve"> №2.– С.18-24</w:t>
      </w:r>
    </w:p>
    <w:p w:rsidR="009417FF" w:rsidRPr="009417FF" w:rsidRDefault="009417FF" w:rsidP="009417FF">
      <w:pPr>
        <w:numPr>
          <w:ilvl w:val="0"/>
          <w:numId w:val="1"/>
        </w:numPr>
        <w:jc w:val="both"/>
        <w:rPr>
          <w:rFonts w:ascii="Times New Roman" w:hAnsi="Times New Roman" w:cs="Times New Roman"/>
          <w:sz w:val="24"/>
          <w:szCs w:val="24"/>
        </w:rPr>
      </w:pPr>
      <w:r w:rsidRPr="009417FF">
        <w:rPr>
          <w:rFonts w:ascii="Times New Roman" w:hAnsi="Times New Roman" w:cs="Times New Roman"/>
          <w:sz w:val="24"/>
          <w:szCs w:val="24"/>
        </w:rPr>
        <w:lastRenderedPageBreak/>
        <w:t xml:space="preserve">Кулагина, И.Ю. Психология детей младшего школьного возраста. –Люберцы: </w:t>
      </w:r>
      <w:proofErr w:type="spellStart"/>
      <w:r w:rsidRPr="009417FF">
        <w:rPr>
          <w:rFonts w:ascii="Times New Roman" w:hAnsi="Times New Roman" w:cs="Times New Roman"/>
          <w:sz w:val="24"/>
          <w:szCs w:val="24"/>
        </w:rPr>
        <w:t>Юрайт</w:t>
      </w:r>
      <w:proofErr w:type="spellEnd"/>
      <w:r w:rsidRPr="009417FF">
        <w:rPr>
          <w:rFonts w:ascii="Times New Roman" w:hAnsi="Times New Roman" w:cs="Times New Roman"/>
          <w:sz w:val="24"/>
          <w:szCs w:val="24"/>
        </w:rPr>
        <w:t>, 2016. – С.109-112.</w:t>
      </w:r>
    </w:p>
    <w:p w:rsidR="009417FF" w:rsidRPr="009417FF" w:rsidRDefault="009417FF" w:rsidP="009417FF">
      <w:pPr>
        <w:numPr>
          <w:ilvl w:val="0"/>
          <w:numId w:val="1"/>
        </w:numPr>
        <w:jc w:val="both"/>
        <w:rPr>
          <w:rFonts w:ascii="Times New Roman" w:hAnsi="Times New Roman" w:cs="Times New Roman"/>
          <w:sz w:val="24"/>
          <w:szCs w:val="24"/>
        </w:rPr>
      </w:pPr>
      <w:r w:rsidRPr="009417FF">
        <w:rPr>
          <w:rFonts w:ascii="Times New Roman" w:hAnsi="Times New Roman" w:cs="Times New Roman"/>
          <w:sz w:val="24"/>
          <w:szCs w:val="24"/>
        </w:rPr>
        <w:t xml:space="preserve">Соколов Д.Ю. Сказки и </w:t>
      </w:r>
      <w:proofErr w:type="spellStart"/>
      <w:r w:rsidRPr="009417FF">
        <w:rPr>
          <w:rFonts w:ascii="Times New Roman" w:hAnsi="Times New Roman" w:cs="Times New Roman"/>
          <w:sz w:val="24"/>
          <w:szCs w:val="24"/>
        </w:rPr>
        <w:t>сказкотерапия</w:t>
      </w:r>
      <w:proofErr w:type="spellEnd"/>
      <w:r w:rsidRPr="009417FF">
        <w:rPr>
          <w:rFonts w:ascii="Times New Roman" w:hAnsi="Times New Roman" w:cs="Times New Roman"/>
          <w:sz w:val="24"/>
          <w:szCs w:val="24"/>
        </w:rPr>
        <w:t xml:space="preserve">. – М.: </w:t>
      </w:r>
      <w:proofErr w:type="spellStart"/>
      <w:r w:rsidRPr="009417FF">
        <w:rPr>
          <w:rFonts w:ascii="Times New Roman" w:hAnsi="Times New Roman" w:cs="Times New Roman"/>
          <w:sz w:val="24"/>
          <w:szCs w:val="24"/>
        </w:rPr>
        <w:t>Эксмо</w:t>
      </w:r>
      <w:proofErr w:type="spellEnd"/>
      <w:r w:rsidRPr="009417FF">
        <w:rPr>
          <w:rFonts w:ascii="Times New Roman" w:hAnsi="Times New Roman" w:cs="Times New Roman"/>
          <w:sz w:val="24"/>
          <w:szCs w:val="24"/>
        </w:rPr>
        <w:t>- Пресс, 2001. – С.78-82.</w:t>
      </w:r>
      <w:r w:rsidRPr="009417FF">
        <w:rPr>
          <w:rFonts w:ascii="Times New Roman" w:hAnsi="Times New Roman" w:cs="Times New Roman"/>
          <w:sz w:val="24"/>
          <w:szCs w:val="24"/>
        </w:rPr>
        <w:br/>
      </w:r>
      <w:r w:rsidRPr="009417FF">
        <w:rPr>
          <w:rFonts w:ascii="Times New Roman" w:hAnsi="Times New Roman" w:cs="Times New Roman"/>
          <w:sz w:val="24"/>
          <w:szCs w:val="24"/>
        </w:rPr>
        <w:br/>
        <w:t>Пожалуйста, не забудьте правильно оформить цитату:</w:t>
      </w:r>
      <w:r w:rsidRPr="009417FF">
        <w:rPr>
          <w:rFonts w:ascii="Times New Roman" w:hAnsi="Times New Roman" w:cs="Times New Roman"/>
          <w:sz w:val="24"/>
          <w:szCs w:val="24"/>
        </w:rPr>
        <w:br/>
      </w:r>
      <w:proofErr w:type="spellStart"/>
      <w:r w:rsidRPr="009417FF">
        <w:rPr>
          <w:rFonts w:ascii="Times New Roman" w:hAnsi="Times New Roman" w:cs="Times New Roman"/>
          <w:sz w:val="24"/>
          <w:szCs w:val="24"/>
        </w:rPr>
        <w:t>Храпач</w:t>
      </w:r>
      <w:proofErr w:type="spellEnd"/>
      <w:r w:rsidRPr="009417FF">
        <w:rPr>
          <w:rFonts w:ascii="Times New Roman" w:hAnsi="Times New Roman" w:cs="Times New Roman"/>
          <w:sz w:val="24"/>
          <w:szCs w:val="24"/>
        </w:rPr>
        <w:t xml:space="preserve"> А.А. СКАЗКОТЕРАПИЯ КАК СРЕДСТВО ФОРМИРОВАНИЯ КОММУНИКАТИВНЫХ НАВЫКОВ ДЕТЕЙ МЛАДШЕГО ШКОЛЬНОГО ВОЗРАСТА // Студенческий: электрон. </w:t>
      </w:r>
      <w:proofErr w:type="spellStart"/>
      <w:r w:rsidRPr="009417FF">
        <w:rPr>
          <w:rFonts w:ascii="Times New Roman" w:hAnsi="Times New Roman" w:cs="Times New Roman"/>
          <w:sz w:val="24"/>
          <w:szCs w:val="24"/>
        </w:rPr>
        <w:t>научн</w:t>
      </w:r>
      <w:proofErr w:type="spellEnd"/>
      <w:r w:rsidRPr="009417FF">
        <w:rPr>
          <w:rFonts w:ascii="Times New Roman" w:hAnsi="Times New Roman" w:cs="Times New Roman"/>
          <w:sz w:val="24"/>
          <w:szCs w:val="24"/>
        </w:rPr>
        <w:t>. журн. 2019. № 24(68). URL: https://sibac.info/journal/student/68/148203 (дата обращения: 18.11.2020).</w:t>
      </w:r>
    </w:p>
    <w:p w:rsidR="00350624" w:rsidRDefault="00350624"/>
    <w:sectPr w:rsidR="0035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5C5"/>
    <w:multiLevelType w:val="multilevel"/>
    <w:tmpl w:val="9B04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A0"/>
    <w:rsid w:val="00350624"/>
    <w:rsid w:val="009417FF"/>
    <w:rsid w:val="0099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9CDE"/>
  <w15:chartTrackingRefBased/>
  <w15:docId w15:val="{06DF3229-9344-4522-9C10-9196FE58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1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7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8646">
      <w:bodyDiv w:val="1"/>
      <w:marLeft w:val="0"/>
      <w:marRight w:val="0"/>
      <w:marTop w:val="0"/>
      <w:marBottom w:val="0"/>
      <w:divBdr>
        <w:top w:val="none" w:sz="0" w:space="0" w:color="auto"/>
        <w:left w:val="none" w:sz="0" w:space="0" w:color="auto"/>
        <w:bottom w:val="none" w:sz="0" w:space="0" w:color="auto"/>
        <w:right w:val="none" w:sz="0" w:space="0" w:color="auto"/>
      </w:divBdr>
    </w:div>
    <w:div w:id="377240419">
      <w:bodyDiv w:val="1"/>
      <w:marLeft w:val="0"/>
      <w:marRight w:val="0"/>
      <w:marTop w:val="0"/>
      <w:marBottom w:val="0"/>
      <w:divBdr>
        <w:top w:val="none" w:sz="0" w:space="0" w:color="auto"/>
        <w:left w:val="none" w:sz="0" w:space="0" w:color="auto"/>
        <w:bottom w:val="none" w:sz="0" w:space="0" w:color="auto"/>
        <w:right w:val="none" w:sz="0" w:space="0" w:color="auto"/>
      </w:divBdr>
    </w:div>
    <w:div w:id="16595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2020-11-18T04:16:00Z</dcterms:created>
  <dcterms:modified xsi:type="dcterms:W3CDTF">2020-11-18T04:17:00Z</dcterms:modified>
</cp:coreProperties>
</file>