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CD" w:rsidRPr="0042046B" w:rsidRDefault="00E424CD" w:rsidP="00E424C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42046B">
        <w:rPr>
          <w:b/>
          <w:sz w:val="28"/>
          <w:szCs w:val="28"/>
          <w:lang w:eastAsia="ar-SA"/>
        </w:rPr>
        <w:t xml:space="preserve">УДК </w:t>
      </w:r>
      <w:r w:rsidR="0042046B" w:rsidRPr="0042046B">
        <w:rPr>
          <w:b/>
          <w:sz w:val="28"/>
          <w:szCs w:val="28"/>
          <w:lang w:eastAsia="ar-SA"/>
        </w:rPr>
        <w:t xml:space="preserve"> 373.878</w:t>
      </w:r>
    </w:p>
    <w:p w:rsidR="00E424CD" w:rsidRPr="0042046B" w:rsidRDefault="0042046B" w:rsidP="00E424CD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42046B">
        <w:rPr>
          <w:rFonts w:eastAsia="Calibri"/>
          <w:i/>
          <w:sz w:val="28"/>
          <w:szCs w:val="28"/>
          <w:lang w:eastAsia="ar-SA"/>
        </w:rPr>
        <w:t>Халикова</w:t>
      </w:r>
      <w:proofErr w:type="spellEnd"/>
      <w:r w:rsidRPr="0042046B">
        <w:rPr>
          <w:rFonts w:eastAsia="Calibri"/>
          <w:i/>
          <w:sz w:val="28"/>
          <w:szCs w:val="28"/>
          <w:lang w:eastAsia="ar-SA"/>
        </w:rPr>
        <w:t xml:space="preserve"> Л.Р.</w:t>
      </w:r>
      <w:r w:rsidR="00E424CD" w:rsidRPr="0042046B">
        <w:rPr>
          <w:rFonts w:eastAsia="Calibri"/>
          <w:i/>
          <w:sz w:val="28"/>
          <w:szCs w:val="28"/>
          <w:lang w:eastAsia="ar-SA"/>
        </w:rPr>
        <w:t xml:space="preserve">, студент </w:t>
      </w:r>
    </w:p>
    <w:p w:rsidR="00E424CD" w:rsidRPr="0042046B" w:rsidRDefault="00E424CD" w:rsidP="00E424CD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42046B">
        <w:rPr>
          <w:rFonts w:eastAsia="Calibri"/>
          <w:i/>
          <w:sz w:val="28"/>
          <w:szCs w:val="28"/>
          <w:lang w:eastAsia="ar-SA"/>
        </w:rPr>
        <w:t>Политаева</w:t>
      </w:r>
      <w:proofErr w:type="spellEnd"/>
      <w:r w:rsidRPr="0042046B">
        <w:rPr>
          <w:rFonts w:eastAsia="Calibri"/>
          <w:i/>
          <w:sz w:val="28"/>
          <w:szCs w:val="28"/>
          <w:lang w:eastAsia="ar-SA"/>
        </w:rPr>
        <w:t xml:space="preserve"> Т.И, </w:t>
      </w:r>
      <w:proofErr w:type="spellStart"/>
      <w:r w:rsidRPr="0042046B">
        <w:rPr>
          <w:rFonts w:eastAsia="Calibri"/>
          <w:i/>
          <w:sz w:val="28"/>
          <w:szCs w:val="28"/>
          <w:lang w:eastAsia="ar-SA"/>
        </w:rPr>
        <w:t>к.п.н</w:t>
      </w:r>
      <w:proofErr w:type="spellEnd"/>
      <w:r w:rsidRPr="0042046B">
        <w:rPr>
          <w:rFonts w:eastAsia="Calibri"/>
          <w:i/>
          <w:sz w:val="28"/>
          <w:szCs w:val="28"/>
          <w:lang w:eastAsia="ar-SA"/>
        </w:rPr>
        <w:t>., доцент</w:t>
      </w:r>
    </w:p>
    <w:p w:rsidR="00E424CD" w:rsidRPr="0042046B" w:rsidRDefault="00E424CD" w:rsidP="00E424CD">
      <w:pPr>
        <w:suppressAutoHyphens/>
        <w:ind w:firstLine="709"/>
        <w:jc w:val="right"/>
        <w:rPr>
          <w:rFonts w:eastAsia="Calibri" w:cs="Calibri"/>
          <w:b/>
          <w:sz w:val="28"/>
          <w:szCs w:val="28"/>
          <w:lang w:eastAsia="ar-SA"/>
        </w:rPr>
      </w:pPr>
      <w:r w:rsidRPr="0042046B">
        <w:rPr>
          <w:rFonts w:eastAsia="Calibri"/>
          <w:i/>
          <w:sz w:val="28"/>
          <w:szCs w:val="28"/>
          <w:lang w:eastAsia="ar-SA"/>
        </w:rPr>
        <w:t>РФ, г. Уфа, ФГБОУ ВО «БГПУ им. М. Акмуллы»</w:t>
      </w:r>
    </w:p>
    <w:p w:rsidR="00E424CD" w:rsidRPr="00EF3F73" w:rsidRDefault="00E424CD" w:rsidP="00E424CD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РАЗВИТИЕ ПЛАТИКИ ТЕЛА У ДЕТЕЙ В ХОРЕОГРАФИЧЕСКОЙ ДЕЯТЕЛЬНОСТИ</w:t>
      </w:r>
    </w:p>
    <w:p w:rsidR="00E424CD" w:rsidRDefault="00C955A8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здоровья детей </w:t>
      </w:r>
      <w:r w:rsidR="00E424CD" w:rsidRPr="00A1071E">
        <w:rPr>
          <w:sz w:val="28"/>
          <w:szCs w:val="28"/>
        </w:rPr>
        <w:t xml:space="preserve">и полноценное </w:t>
      </w:r>
      <w:r w:rsidR="00E424CD">
        <w:rPr>
          <w:sz w:val="28"/>
          <w:szCs w:val="28"/>
        </w:rPr>
        <w:t>формирование их организма - один</w:t>
      </w:r>
      <w:r w:rsidR="00E424CD" w:rsidRPr="00A1071E">
        <w:rPr>
          <w:sz w:val="28"/>
          <w:szCs w:val="28"/>
        </w:rPr>
        <w:t xml:space="preserve"> из основных вопросов современного сообщества.</w:t>
      </w:r>
      <w:r w:rsidR="00E424CD">
        <w:rPr>
          <w:sz w:val="28"/>
          <w:szCs w:val="28"/>
        </w:rPr>
        <w:t xml:space="preserve"> В</w:t>
      </w:r>
      <w:r w:rsidR="00E424CD" w:rsidRPr="00A1071E">
        <w:rPr>
          <w:sz w:val="28"/>
          <w:szCs w:val="28"/>
        </w:rPr>
        <w:t xml:space="preserve"> настоящее время задача преподавателей и педагогов, руководителей детских творческих коллективов - отыскать и применять специализированные способы, позволяющие наиболее эффективно приблизиться к проблеме формирования детей (физического, эмоционального, умственного) с применением новых технол</w:t>
      </w:r>
      <w:r w:rsidR="00E424CD">
        <w:rPr>
          <w:sz w:val="28"/>
          <w:szCs w:val="28"/>
        </w:rPr>
        <w:t xml:space="preserve">огий. </w:t>
      </w:r>
      <w:r w:rsidR="00E424CD" w:rsidRPr="00A1071E">
        <w:rPr>
          <w:sz w:val="28"/>
          <w:szCs w:val="28"/>
        </w:rPr>
        <w:t>Непосредственно музыка и движения сформировывают у детей свободу творческого мышления, дают возможность фантазировать и в результат</w:t>
      </w:r>
      <w:r w:rsidR="00E424CD">
        <w:rPr>
          <w:sz w:val="28"/>
          <w:szCs w:val="28"/>
        </w:rPr>
        <w:t>е</w:t>
      </w:r>
      <w:r w:rsidR="00E424CD" w:rsidRPr="00A1071E">
        <w:rPr>
          <w:sz w:val="28"/>
          <w:szCs w:val="28"/>
        </w:rPr>
        <w:t xml:space="preserve"> предоставляют ребенку эмоциональные взаимодействия - радость, наслаждение. </w:t>
      </w:r>
    </w:p>
    <w:p w:rsidR="00E424CD" w:rsidRDefault="00E424CD" w:rsidP="00E424CD">
      <w:pPr>
        <w:suppressAutoHyphens/>
        <w:ind w:firstLine="709"/>
        <w:jc w:val="both"/>
        <w:rPr>
          <w:sz w:val="28"/>
          <w:szCs w:val="28"/>
        </w:rPr>
      </w:pPr>
      <w:r w:rsidRPr="00F85E27">
        <w:rPr>
          <w:sz w:val="28"/>
          <w:szCs w:val="28"/>
        </w:rPr>
        <w:t>Формирование системы направленной работы по обучению «выразительным движениям»</w:t>
      </w:r>
      <w:r>
        <w:rPr>
          <w:sz w:val="28"/>
          <w:szCs w:val="28"/>
        </w:rPr>
        <w:t xml:space="preserve"> и развитию пластики</w:t>
      </w:r>
      <w:r w:rsidRPr="00F85E27">
        <w:rPr>
          <w:sz w:val="28"/>
          <w:szCs w:val="28"/>
        </w:rPr>
        <w:t xml:space="preserve"> - задача многогранная. Необходимость в двигательной активности у </w:t>
      </w:r>
      <w:r>
        <w:rPr>
          <w:sz w:val="28"/>
          <w:szCs w:val="28"/>
        </w:rPr>
        <w:t>детей</w:t>
      </w:r>
      <w:r w:rsidRPr="00F85E27">
        <w:rPr>
          <w:sz w:val="28"/>
          <w:szCs w:val="28"/>
        </w:rPr>
        <w:t xml:space="preserve"> до такой степени огромна, что физиологи именуют данный период «возрастом двигательной экстравагант</w:t>
      </w:r>
      <w:r>
        <w:rPr>
          <w:sz w:val="28"/>
          <w:szCs w:val="28"/>
        </w:rPr>
        <w:t>ности».</w:t>
      </w:r>
    </w:p>
    <w:p w:rsidR="00E424CD" w:rsidRDefault="00E424CD" w:rsidP="00E424CD">
      <w:pPr>
        <w:ind w:firstLine="709"/>
        <w:jc w:val="both"/>
        <w:rPr>
          <w:sz w:val="28"/>
          <w:szCs w:val="28"/>
        </w:rPr>
      </w:pPr>
      <w:r w:rsidRPr="00A31E35">
        <w:rPr>
          <w:sz w:val="28"/>
          <w:szCs w:val="28"/>
        </w:rPr>
        <w:t>Детская хореография представляет собой целый комплекс занятий:</w:t>
      </w:r>
    </w:p>
    <w:p w:rsidR="00E424CD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1E35">
        <w:rPr>
          <w:sz w:val="28"/>
          <w:szCs w:val="28"/>
        </w:rPr>
        <w:t>Хореография как вид спорта - это укрепление мышц, развитие физической выносливости, укрепление дыхательной системы.</w:t>
      </w:r>
    </w:p>
    <w:p w:rsidR="00E424CD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1E35">
        <w:rPr>
          <w:sz w:val="28"/>
          <w:szCs w:val="28"/>
        </w:rPr>
        <w:t>Хореография как урок танцев - это улучшение координации движений и контроля над собственным телом, развитие пластики и грации движений.</w:t>
      </w:r>
    </w:p>
    <w:p w:rsidR="00E424CD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1E35">
        <w:rPr>
          <w:sz w:val="28"/>
          <w:szCs w:val="28"/>
        </w:rPr>
        <w:t>Хореография как музыкальное развитие - хореографические упражнения имеют прямое отношение к музыке и развивают у ребенка чувство ритма и слух</w:t>
      </w:r>
      <w:r>
        <w:rPr>
          <w:sz w:val="28"/>
          <w:szCs w:val="28"/>
        </w:rPr>
        <w:t>а</w:t>
      </w:r>
      <w:r w:rsidRPr="00A31E35">
        <w:rPr>
          <w:sz w:val="28"/>
          <w:szCs w:val="28"/>
        </w:rPr>
        <w:t>.</w:t>
      </w:r>
    </w:p>
    <w:p w:rsidR="00E424CD" w:rsidRPr="00A31E35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1E35">
        <w:rPr>
          <w:sz w:val="28"/>
          <w:szCs w:val="28"/>
        </w:rPr>
        <w:t>Хореография как развивающее занятие - хореография дает ребенку, помимо общего физического и музыкального развития, способность к концентрации, развивает логическое мышление, творческие способности, а также делает его более внимательным и дисциплинированным, потому что это не только развлечение, но и серьезная работа.</w:t>
      </w:r>
    </w:p>
    <w:p w:rsidR="00E424CD" w:rsidRPr="00077774" w:rsidRDefault="00E424CD" w:rsidP="00E424CD">
      <w:pPr>
        <w:ind w:firstLine="709"/>
        <w:jc w:val="both"/>
        <w:rPr>
          <w:sz w:val="28"/>
          <w:szCs w:val="28"/>
        </w:rPr>
      </w:pPr>
      <w:r w:rsidRPr="00077774">
        <w:rPr>
          <w:sz w:val="28"/>
          <w:szCs w:val="28"/>
        </w:rPr>
        <w:t xml:space="preserve">В процессе обучения ребенок осмысливает собственные двигательные действия и создаст динамическую картину движения, которая, предполагает собою сенсорно-предметный процесс, наполненный познавательными, аффективно-смысловыми образованиями. Движение активно не внешними, беспристрастными формами, а </w:t>
      </w:r>
      <w:r>
        <w:rPr>
          <w:sz w:val="28"/>
          <w:szCs w:val="28"/>
        </w:rPr>
        <w:t xml:space="preserve">внутренними, эмоциональными. </w:t>
      </w:r>
      <w:r w:rsidRPr="00077774">
        <w:rPr>
          <w:sz w:val="28"/>
          <w:szCs w:val="28"/>
        </w:rPr>
        <w:t>Формирование подходящих обстоятель</w:t>
      </w:r>
      <w:proofErr w:type="gramStart"/>
      <w:r w:rsidRPr="00077774">
        <w:rPr>
          <w:sz w:val="28"/>
          <w:szCs w:val="28"/>
        </w:rPr>
        <w:t>ств дл</w:t>
      </w:r>
      <w:proofErr w:type="gramEnd"/>
      <w:r w:rsidRPr="00077774">
        <w:rPr>
          <w:sz w:val="28"/>
          <w:szCs w:val="28"/>
        </w:rPr>
        <w:t xml:space="preserve">я начального развития образно-пластического творчества - одно из основных элементов формирования креативного потенциала личности. </w:t>
      </w:r>
    </w:p>
    <w:p w:rsidR="00E424CD" w:rsidRPr="00077774" w:rsidRDefault="00E424CD" w:rsidP="00E424CD">
      <w:pPr>
        <w:ind w:firstLine="709"/>
        <w:jc w:val="both"/>
        <w:rPr>
          <w:sz w:val="28"/>
          <w:szCs w:val="28"/>
        </w:rPr>
      </w:pPr>
      <w:r w:rsidRPr="00077774">
        <w:rPr>
          <w:sz w:val="28"/>
          <w:szCs w:val="28"/>
        </w:rPr>
        <w:t xml:space="preserve">Применяя различные формы работы по организации детей в различных видах работы, приобретается непрерывная заинтересованность к пластике. </w:t>
      </w:r>
      <w:r w:rsidR="00D85971">
        <w:rPr>
          <w:sz w:val="28"/>
          <w:szCs w:val="28"/>
        </w:rPr>
        <w:lastRenderedPageBreak/>
        <w:t xml:space="preserve">Работу необходимо проводить постепенно, </w:t>
      </w:r>
      <w:r w:rsidRPr="00077774">
        <w:rPr>
          <w:sz w:val="28"/>
          <w:szCs w:val="28"/>
        </w:rPr>
        <w:t xml:space="preserve">на любой стадии имеется собственные проблемы и методы их решения: на первом уровне немаловажно учить детей не только лишь «оперативной» моторике (то есть технике выполнения движения), однако и выразительной моторике. Для свершения данных вопросов, напротив, применяется передача образов разных персонажей (игрушек, животных), их внешних действий, передача внутренних свойств образа (грустный - счастливый и др.). На последующем этапе ребенок непосредственно ищет новые методы образно-пластического взаимодействия, способы детализации, разыгрывая сказки и художественные сюжеты. </w:t>
      </w:r>
    </w:p>
    <w:p w:rsidR="00E424CD" w:rsidRPr="00077774" w:rsidRDefault="00E424CD" w:rsidP="00E424CD">
      <w:pPr>
        <w:ind w:firstLine="709"/>
        <w:jc w:val="both"/>
        <w:rPr>
          <w:sz w:val="28"/>
          <w:szCs w:val="28"/>
        </w:rPr>
      </w:pPr>
      <w:r w:rsidRPr="00077774">
        <w:rPr>
          <w:sz w:val="28"/>
          <w:szCs w:val="28"/>
        </w:rPr>
        <w:t xml:space="preserve">Итог формирования пластики движения как части формирования творческих способностей, самодостаточности, </w:t>
      </w:r>
      <w:proofErr w:type="gramStart"/>
      <w:r w:rsidRPr="00077774">
        <w:rPr>
          <w:sz w:val="28"/>
          <w:szCs w:val="28"/>
        </w:rPr>
        <w:t>возможности к</w:t>
      </w:r>
      <w:proofErr w:type="gramEnd"/>
      <w:r w:rsidRPr="00077774">
        <w:rPr>
          <w:sz w:val="28"/>
          <w:szCs w:val="28"/>
        </w:rPr>
        <w:t xml:space="preserve"> взаимному общению и социализации детей выявляет ее позитивную динамику на любой стадии. Во-первых, это увеличение «двигательной моторики», то есть техники выполнения движения, затем увеличение уровня контролирования экспрессивной моторики, но к концу дошкольного детства возникает возможн</w:t>
      </w:r>
      <w:r w:rsidR="00795363">
        <w:rPr>
          <w:sz w:val="28"/>
          <w:szCs w:val="28"/>
        </w:rPr>
        <w:t>ость показать пластическую связь</w:t>
      </w:r>
      <w:r w:rsidRPr="00077774">
        <w:rPr>
          <w:sz w:val="28"/>
          <w:szCs w:val="28"/>
        </w:rPr>
        <w:t xml:space="preserve">. 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 xml:space="preserve">Для выявления танцевальных способностей </w:t>
      </w:r>
      <w:r>
        <w:rPr>
          <w:bCs/>
          <w:color w:val="000000"/>
          <w:sz w:val="28"/>
          <w:szCs w:val="28"/>
        </w:rPr>
        <w:t>детей</w:t>
      </w:r>
      <w:r w:rsidRPr="00077774">
        <w:rPr>
          <w:bCs/>
          <w:color w:val="000000"/>
          <w:sz w:val="28"/>
          <w:szCs w:val="28"/>
        </w:rPr>
        <w:t xml:space="preserve"> можн</w:t>
      </w:r>
      <w:r>
        <w:rPr>
          <w:bCs/>
          <w:color w:val="000000"/>
          <w:sz w:val="28"/>
          <w:szCs w:val="28"/>
        </w:rPr>
        <w:t>о использовать следующие методы:</w:t>
      </w:r>
    </w:p>
    <w:p w:rsidR="00E424CD" w:rsidRPr="00077774" w:rsidRDefault="00795363" w:rsidP="007953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Педагогический контроль - п</w:t>
      </w:r>
      <w:r w:rsidR="00E424CD" w:rsidRPr="00077774">
        <w:rPr>
          <w:bCs/>
          <w:color w:val="000000"/>
          <w:sz w:val="28"/>
          <w:szCs w:val="28"/>
        </w:rPr>
        <w:t>едагогическое наблюдение осуществляется с целью контролируемого изучения культуры движений д</w:t>
      </w:r>
      <w:r w:rsidR="00E424CD">
        <w:rPr>
          <w:bCs/>
          <w:color w:val="000000"/>
          <w:sz w:val="28"/>
          <w:szCs w:val="28"/>
        </w:rPr>
        <w:t xml:space="preserve">етей </w:t>
      </w:r>
      <w:r w:rsidR="00E424CD" w:rsidRPr="00077774">
        <w:rPr>
          <w:bCs/>
          <w:color w:val="000000"/>
          <w:sz w:val="28"/>
          <w:szCs w:val="28"/>
        </w:rPr>
        <w:t>как показателя общей культуры; с целью выявления умения дошкольников сохранять правильную</w:t>
      </w:r>
      <w:r>
        <w:rPr>
          <w:bCs/>
          <w:color w:val="000000"/>
          <w:sz w:val="28"/>
          <w:szCs w:val="28"/>
        </w:rPr>
        <w:t xml:space="preserve"> осанку на протяжении всего занятия</w:t>
      </w:r>
      <w:r w:rsidR="00E424CD" w:rsidRPr="00077774">
        <w:rPr>
          <w:bCs/>
          <w:color w:val="000000"/>
          <w:sz w:val="28"/>
          <w:szCs w:val="28"/>
        </w:rPr>
        <w:t>. Во время наблюдений также обращают внимание на положение</w:t>
      </w:r>
      <w:r w:rsidR="00E424CD">
        <w:rPr>
          <w:bCs/>
          <w:color w:val="000000"/>
          <w:sz w:val="28"/>
          <w:szCs w:val="28"/>
        </w:rPr>
        <w:t xml:space="preserve"> детей, их мимику и жесты и т.д</w:t>
      </w:r>
      <w:r w:rsidR="00E424CD" w:rsidRPr="00077774">
        <w:rPr>
          <w:bCs/>
          <w:color w:val="000000"/>
          <w:sz w:val="28"/>
          <w:szCs w:val="28"/>
        </w:rPr>
        <w:t>.</w:t>
      </w:r>
    </w:p>
    <w:p w:rsidR="00E424CD" w:rsidRPr="00077774" w:rsidRDefault="00D425F7" w:rsidP="00E424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E424CD">
        <w:rPr>
          <w:bCs/>
          <w:color w:val="000000"/>
          <w:sz w:val="28"/>
          <w:szCs w:val="28"/>
        </w:rPr>
        <w:t>Методы диагностики: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77774">
        <w:rPr>
          <w:bCs/>
          <w:color w:val="000000"/>
          <w:sz w:val="28"/>
          <w:szCs w:val="28"/>
        </w:rPr>
        <w:t>«Поза» - ходьба по скамейке с сохранением позы, ранее прикрепленной к стене</w:t>
      </w:r>
      <w:r>
        <w:rPr>
          <w:bCs/>
          <w:color w:val="000000"/>
          <w:sz w:val="28"/>
          <w:szCs w:val="28"/>
        </w:rPr>
        <w:t xml:space="preserve"> – ребенок </w:t>
      </w:r>
      <w:r w:rsidRPr="00077774">
        <w:rPr>
          <w:bCs/>
          <w:color w:val="000000"/>
          <w:sz w:val="28"/>
          <w:szCs w:val="28"/>
        </w:rPr>
        <w:t>становится спиной к стене так, чтобы его затылок, плечи, ягодицы и пятки касались стены, затем отходит и идет рядом с гимнастической скамьей, старая</w:t>
      </w:r>
      <w:r w:rsidR="00D425F7">
        <w:rPr>
          <w:bCs/>
          <w:color w:val="000000"/>
          <w:sz w:val="28"/>
          <w:szCs w:val="28"/>
        </w:rPr>
        <w:t xml:space="preserve">сь сохранить правильную осанку. </w:t>
      </w:r>
      <w:r w:rsidRPr="00077774">
        <w:rPr>
          <w:bCs/>
          <w:color w:val="000000"/>
          <w:sz w:val="28"/>
          <w:szCs w:val="28"/>
        </w:rPr>
        <w:t xml:space="preserve">Оценивается способность ребенка сохранять правильную осанку (без напряжения) при ходьбе по скамейке. Частью теста, целью которого является формирование правильной осанки как основы пластичности, является использование дополнительных отягощений. Мешок с песком надевают на голову и держат при ходьбе на двух обручах восьмеркой и зигзагом. 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«Пластичность» - объемная волна - </w:t>
      </w:r>
      <w:r w:rsidRPr="00077774">
        <w:rPr>
          <w:bCs/>
          <w:color w:val="000000"/>
          <w:sz w:val="28"/>
          <w:szCs w:val="28"/>
        </w:rPr>
        <w:t xml:space="preserve">Он стоит в </w:t>
      </w:r>
      <w:proofErr w:type="spellStart"/>
      <w:r w:rsidRPr="00077774">
        <w:rPr>
          <w:bCs/>
          <w:color w:val="000000"/>
          <w:sz w:val="28"/>
          <w:szCs w:val="28"/>
        </w:rPr>
        <w:t>полшаге</w:t>
      </w:r>
      <w:proofErr w:type="spellEnd"/>
      <w:r w:rsidRPr="00077774">
        <w:rPr>
          <w:bCs/>
          <w:color w:val="000000"/>
          <w:sz w:val="28"/>
          <w:szCs w:val="28"/>
        </w:rPr>
        <w:t xml:space="preserve"> от стены лицом к нему, руки держатся за верх стены. Корпусом делается круглая </w:t>
      </w:r>
      <w:proofErr w:type="spellStart"/>
      <w:r w:rsidRPr="00077774">
        <w:rPr>
          <w:bCs/>
          <w:color w:val="000000"/>
          <w:sz w:val="28"/>
          <w:szCs w:val="28"/>
        </w:rPr>
        <w:t>полусвошная</w:t>
      </w:r>
      <w:proofErr w:type="spellEnd"/>
      <w:r w:rsidRPr="00077774">
        <w:rPr>
          <w:bCs/>
          <w:color w:val="000000"/>
          <w:sz w:val="28"/>
          <w:szCs w:val="28"/>
        </w:rPr>
        <w:t xml:space="preserve"> волна. Определяется степень слитности движений: постепенное соприкосновение коленей, бедер, груди и плавное возвращение в </w:t>
      </w:r>
      <w:proofErr w:type="spellStart"/>
      <w:r w:rsidRPr="00077774">
        <w:rPr>
          <w:bCs/>
          <w:color w:val="000000"/>
          <w:sz w:val="28"/>
          <w:szCs w:val="28"/>
        </w:rPr>
        <w:t>полуприсед</w:t>
      </w:r>
      <w:proofErr w:type="spellEnd"/>
      <w:r w:rsidRPr="00077774">
        <w:rPr>
          <w:bCs/>
          <w:color w:val="000000"/>
          <w:sz w:val="28"/>
          <w:szCs w:val="28"/>
        </w:rPr>
        <w:t>.</w:t>
      </w:r>
    </w:p>
    <w:p w:rsidR="00E424CD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77774">
        <w:rPr>
          <w:bCs/>
          <w:color w:val="000000"/>
          <w:sz w:val="28"/>
          <w:szCs w:val="28"/>
        </w:rPr>
        <w:t xml:space="preserve"> «Координация» - общеразвивающие упражнения - курс.</w:t>
      </w:r>
      <w:r>
        <w:rPr>
          <w:bCs/>
          <w:color w:val="000000"/>
          <w:sz w:val="28"/>
          <w:szCs w:val="28"/>
        </w:rPr>
        <w:t xml:space="preserve"> </w:t>
      </w:r>
      <w:r w:rsidRPr="00077774">
        <w:rPr>
          <w:bCs/>
          <w:color w:val="000000"/>
          <w:sz w:val="28"/>
          <w:szCs w:val="28"/>
        </w:rPr>
        <w:t>Выполните три танцевальных движения - в линию. Оценивается четкое выполнение упражнений и правильный переход от одного движения к другому (сочетание упражнений), соблюдение динамической позы.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 xml:space="preserve">Освоение базовых танцевальных движений основано на формировании у ребенка способности </w:t>
      </w:r>
      <w:proofErr w:type="gramStart"/>
      <w:r w:rsidRPr="00077774">
        <w:rPr>
          <w:bCs/>
          <w:color w:val="000000"/>
          <w:sz w:val="28"/>
          <w:szCs w:val="28"/>
        </w:rPr>
        <w:t>соизмерять</w:t>
      </w:r>
      <w:proofErr w:type="gramEnd"/>
      <w:r w:rsidRPr="00077774">
        <w:rPr>
          <w:bCs/>
          <w:color w:val="000000"/>
          <w:sz w:val="28"/>
          <w:szCs w:val="28"/>
        </w:rPr>
        <w:t xml:space="preserve"> свои усилия с определенной задачей, согласовывать движения разных частей тела с разными усилиями, согласовывать их работу во времени и пространстве.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>Сложность обучения ребенка танцевальным движениям заключается в том, что вовлечь его сознание в этот процесс при необходимости невозможно. С другой стороны, ребенок лучше юношей и взрослых он воспринимает и запоминает форму движения, его пространственную и, что очень важно, ритмическую структуру.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 xml:space="preserve">Очень поучительна установка </w:t>
      </w:r>
      <w:r w:rsidR="00D425F7">
        <w:rPr>
          <w:bCs/>
          <w:color w:val="000000"/>
          <w:sz w:val="28"/>
          <w:szCs w:val="28"/>
        </w:rPr>
        <w:t>детей</w:t>
      </w:r>
      <w:r w:rsidRPr="00077774">
        <w:rPr>
          <w:bCs/>
          <w:color w:val="000000"/>
          <w:sz w:val="28"/>
          <w:szCs w:val="28"/>
        </w:rPr>
        <w:t>, через которую он опосредует внутреннюю радость и печаль, состоя</w:t>
      </w:r>
      <w:r>
        <w:rPr>
          <w:bCs/>
          <w:color w:val="000000"/>
          <w:sz w:val="28"/>
          <w:szCs w:val="28"/>
        </w:rPr>
        <w:t>ние глубокой концентрации и т.д</w:t>
      </w:r>
      <w:r w:rsidRPr="00077774">
        <w:rPr>
          <w:bCs/>
          <w:color w:val="000000"/>
          <w:sz w:val="28"/>
          <w:szCs w:val="28"/>
        </w:rPr>
        <w:t>. Каждое из этих состояний выражается движениями рук, определенным наклоном, поворотом головы, напряжением рук. Функция пластики - умение выражать характер движений рук, мимики, глаз. Одно из проявлений динамической пластичности - эмоциональная мимика, через которую передается внутреннее состояние человека.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>Человек, хорошо владеющий своим телом, ловко управляет своими мышцами, обычно красиво ходит, его осанка отличается равновесием, гармонией и расслаблением одновременно. Такой человек держит голову высоко, красиво и прямо, плечи умеренно распределены, тело прямое.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 w:rsidRPr="00077774">
        <w:rPr>
          <w:bCs/>
          <w:color w:val="000000"/>
          <w:sz w:val="28"/>
          <w:szCs w:val="28"/>
        </w:rPr>
        <w:t xml:space="preserve">Чтобы рационально составить целенаправленные практические упражнения, направленные на формирование </w:t>
      </w:r>
      <w:r w:rsidRPr="00AD183A">
        <w:rPr>
          <w:sz w:val="28"/>
          <w:szCs w:val="28"/>
        </w:rPr>
        <w:t>развития пластики тела у детей хореографической деятельности</w:t>
      </w:r>
      <w:r w:rsidRPr="00AD183A">
        <w:rPr>
          <w:bCs/>
          <w:color w:val="000000"/>
          <w:sz w:val="28"/>
          <w:szCs w:val="28"/>
        </w:rPr>
        <w:t>,</w:t>
      </w:r>
      <w:r w:rsidRPr="00077774">
        <w:rPr>
          <w:bCs/>
          <w:color w:val="000000"/>
          <w:sz w:val="28"/>
          <w:szCs w:val="28"/>
        </w:rPr>
        <w:t xml:space="preserve"> необходимо исходить из следующих основных общих методических правил:</w:t>
      </w:r>
    </w:p>
    <w:p w:rsidR="00E424CD" w:rsidRPr="00077774" w:rsidRDefault="00E424CD" w:rsidP="00E424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77774">
        <w:rPr>
          <w:bCs/>
          <w:color w:val="000000"/>
          <w:sz w:val="28"/>
          <w:szCs w:val="28"/>
        </w:rPr>
        <w:t>учитывать возрастные особенности формирования и развития костно-мышечной системы, основанной на окостенения скелета человека;</w:t>
      </w:r>
    </w:p>
    <w:p w:rsidR="00E424CD" w:rsidRPr="00CE275A" w:rsidRDefault="00E424CD" w:rsidP="00E424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77774">
        <w:rPr>
          <w:bCs/>
          <w:color w:val="000000"/>
          <w:sz w:val="28"/>
          <w:szCs w:val="28"/>
        </w:rPr>
        <w:t>следить за хронологией</w:t>
      </w:r>
      <w:bookmarkStart w:id="0" w:name="_GoBack"/>
      <w:bookmarkEnd w:id="0"/>
      <w:r w:rsidRPr="00077774">
        <w:rPr>
          <w:bCs/>
          <w:color w:val="000000"/>
          <w:sz w:val="28"/>
          <w:szCs w:val="28"/>
        </w:rPr>
        <w:t xml:space="preserve"> критических периодов развития физических свой</w:t>
      </w:r>
      <w:proofErr w:type="gramStart"/>
      <w:r w:rsidRPr="00077774">
        <w:rPr>
          <w:bCs/>
          <w:color w:val="000000"/>
          <w:sz w:val="28"/>
          <w:szCs w:val="28"/>
        </w:rPr>
        <w:t>ств в пр</w:t>
      </w:r>
      <w:proofErr w:type="gramEnd"/>
      <w:r w:rsidRPr="00077774">
        <w:rPr>
          <w:bCs/>
          <w:color w:val="000000"/>
          <w:sz w:val="28"/>
          <w:szCs w:val="28"/>
        </w:rPr>
        <w:t>оцессе жизнедеятельности человека.</w:t>
      </w:r>
    </w:p>
    <w:p w:rsidR="00E424CD" w:rsidRPr="00077774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77774">
        <w:rPr>
          <w:sz w:val="28"/>
          <w:szCs w:val="28"/>
        </w:rPr>
        <w:t>роки хореографии на практике обычно организованы по следующим принципам обучения и воспитания, которые в первую очередь отражают их направленность на развитие творческого потенциала</w:t>
      </w:r>
      <w:r>
        <w:rPr>
          <w:sz w:val="28"/>
          <w:szCs w:val="28"/>
        </w:rPr>
        <w:t>.</w:t>
      </w:r>
    </w:p>
    <w:p w:rsidR="00D425F7" w:rsidRDefault="00E424CD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7774">
        <w:rPr>
          <w:sz w:val="28"/>
          <w:szCs w:val="28"/>
        </w:rPr>
        <w:t>анятия хореографией обеспечивают всестороннее развитие личности ребенка: его гармоничное, творческое, интеллектуальное, физическое, эмоциональное и нравственное развитие. Кроме того, через формирование сильных качеств личности планируется обеспечить ребенку успех в самореализации и социальной адаптации в будущем. Систематические занятия хореографией позволяют ребенку развить красивую и правильную осанку, развить пропорциональную фигуру, придать внешнему виду ребенка такие характеристики, как изящество и хладнокровие. Последовательность гарантирует развитие гармоничной личности у детей, понимающих и любящ</w:t>
      </w:r>
      <w:r w:rsidR="00D425F7">
        <w:rPr>
          <w:sz w:val="28"/>
          <w:szCs w:val="28"/>
        </w:rPr>
        <w:t>их искусство в целом</w:t>
      </w:r>
      <w:r w:rsidRPr="00077774">
        <w:rPr>
          <w:sz w:val="28"/>
          <w:szCs w:val="28"/>
        </w:rPr>
        <w:t>.</w:t>
      </w:r>
    </w:p>
    <w:p w:rsidR="00E424CD" w:rsidRPr="00077774" w:rsidRDefault="00E424CD" w:rsidP="00E424CD">
      <w:pPr>
        <w:ind w:firstLine="709"/>
        <w:jc w:val="both"/>
        <w:rPr>
          <w:sz w:val="28"/>
          <w:szCs w:val="28"/>
        </w:rPr>
      </w:pPr>
      <w:r w:rsidRPr="00077774">
        <w:rPr>
          <w:sz w:val="28"/>
          <w:szCs w:val="28"/>
        </w:rPr>
        <w:t xml:space="preserve">Визуализация считается важным элементом хореографии, потому что ребенку обычно показывают живое движение (танец), которое повторяется во время движения и одновременно видит свое отражение в зеркале. </w:t>
      </w:r>
    </w:p>
    <w:p w:rsidR="00E424CD" w:rsidRPr="004E32E3" w:rsidRDefault="00E424CD" w:rsidP="00E424CD">
      <w:pPr>
        <w:ind w:firstLine="709"/>
        <w:jc w:val="both"/>
        <w:rPr>
          <w:sz w:val="28"/>
          <w:szCs w:val="28"/>
        </w:rPr>
      </w:pPr>
      <w:r w:rsidRPr="00077774">
        <w:rPr>
          <w:sz w:val="28"/>
          <w:szCs w:val="28"/>
        </w:rPr>
        <w:t>Доступность зависит от того, что изучается любое хореографическое движение, учитывающее возрастные, психологические и анатомические особенности. В принципе, у всех детей есть способность к двигательному подражанию, благодаря чему уроки хореографии доступны каждому. При этом учитывается подготовленность и особенности физического аппарата ребенка</w:t>
      </w:r>
      <w:r w:rsidRPr="001378EA">
        <w:rPr>
          <w:sz w:val="28"/>
          <w:szCs w:val="28"/>
        </w:rPr>
        <w:t xml:space="preserve"> во избежание травм. Поэтому сюжеты и темы танцевальных движений, изучаемые на уроках хореографии, должны соответствовать способностям и возрасту детей, а также их интересам.</w:t>
      </w:r>
    </w:p>
    <w:p w:rsidR="00E424CD" w:rsidRDefault="00E424CD" w:rsidP="00E424CD">
      <w:pPr>
        <w:ind w:firstLine="709"/>
        <w:jc w:val="both"/>
        <w:rPr>
          <w:sz w:val="28"/>
          <w:szCs w:val="28"/>
        </w:rPr>
      </w:pPr>
      <w:r w:rsidRPr="001378EA">
        <w:rPr>
          <w:sz w:val="28"/>
          <w:szCs w:val="28"/>
        </w:rPr>
        <w:t xml:space="preserve">Сочетание индивидуальных и коллективных форм обучения дает детям возможность преодолевать трудности в обучении, которые заключаются в основном в небольшом количестве часов, отведенных на хореографию. Также помогает детям с разными природными способностями, возможностью применить индивидуальный подход к каждому, кому подчиняются одни и те же задания для всей группы. Индивидуальный подход учитывает уровень подготовки, тип личности и физические возможности ребенка. 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 w:rsidRPr="001378EA">
        <w:rPr>
          <w:sz w:val="28"/>
          <w:szCs w:val="28"/>
        </w:rPr>
        <w:t xml:space="preserve">В индивидуальном танце раскрываются средства выражения ребенка: выражение лица и собственного тела, а также его индивидуальность. Коллективный подход определяется тем, что хореография - это коллективное искусство, требующее как коллективных, </w:t>
      </w:r>
      <w:r w:rsidR="00D425F7">
        <w:rPr>
          <w:sz w:val="28"/>
          <w:szCs w:val="28"/>
        </w:rPr>
        <w:t>так и индивидуальных форм работы</w:t>
      </w:r>
      <w:r w:rsidRPr="001378EA">
        <w:rPr>
          <w:sz w:val="28"/>
          <w:szCs w:val="28"/>
        </w:rPr>
        <w:t>. В группе детей учат не только синхронизировать выполнение отдельных движений, но и воспитывать так называемое «чувство локтя», а также умение работать с партнерами.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 w:rsidRPr="001378EA">
        <w:rPr>
          <w:sz w:val="28"/>
          <w:szCs w:val="28"/>
        </w:rPr>
        <w:t xml:space="preserve">По принципу от </w:t>
      </w:r>
      <w:proofErr w:type="gramStart"/>
      <w:r w:rsidRPr="001378EA">
        <w:rPr>
          <w:sz w:val="28"/>
          <w:szCs w:val="28"/>
        </w:rPr>
        <w:t>простого</w:t>
      </w:r>
      <w:proofErr w:type="gramEnd"/>
      <w:r w:rsidRPr="001378EA">
        <w:rPr>
          <w:sz w:val="28"/>
          <w:szCs w:val="28"/>
        </w:rPr>
        <w:t xml:space="preserve"> к сложному ребенок постепенно развивает творческие способности. Обычно он начинает воспроизводить отдельные танцевальные движения, которые постепенно переходят в танцевальные комбинации, составляют их по отдельности, затем увеличивают объем и интенсивность нагрузок на занятиях, переходят к созданию индивидуальных творческих этюдов.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 w:rsidRPr="001378EA">
        <w:rPr>
          <w:sz w:val="28"/>
          <w:szCs w:val="28"/>
        </w:rPr>
        <w:t>На основе этих принципов на занятиях по хореографии исполь</w:t>
      </w:r>
      <w:r>
        <w:rPr>
          <w:sz w:val="28"/>
          <w:szCs w:val="28"/>
        </w:rPr>
        <w:t>зуются различные приемы</w:t>
      </w:r>
      <w:r w:rsidRPr="001378EA">
        <w:rPr>
          <w:sz w:val="28"/>
          <w:szCs w:val="28"/>
        </w:rPr>
        <w:t>, которые в хореографии ориентированы, прежде всего, на формирование творческих возможностей ребенка. С этой целью мы рекомендуем использовать комплексный подход к обучению и воспитанию на уроках хореографии. Исходя из того, что показателями эффективности комплексного подхода являются: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8EA">
        <w:rPr>
          <w:sz w:val="28"/>
          <w:szCs w:val="28"/>
        </w:rPr>
        <w:t xml:space="preserve">рост творческого потенциала всех </w:t>
      </w:r>
      <w:r>
        <w:rPr>
          <w:sz w:val="28"/>
          <w:szCs w:val="28"/>
        </w:rPr>
        <w:t>детей</w:t>
      </w:r>
      <w:r w:rsidRPr="001378EA">
        <w:rPr>
          <w:sz w:val="28"/>
          <w:szCs w:val="28"/>
        </w:rPr>
        <w:t xml:space="preserve"> по хореографии в объеме танцевального коллектива;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8EA">
        <w:rPr>
          <w:sz w:val="28"/>
          <w:szCs w:val="28"/>
        </w:rPr>
        <w:t>повышение активности, независимости и социальной адаптации в целом д</w:t>
      </w:r>
      <w:r>
        <w:rPr>
          <w:sz w:val="28"/>
          <w:szCs w:val="28"/>
        </w:rPr>
        <w:t>ля всех детей</w:t>
      </w:r>
      <w:r w:rsidRPr="001378EA">
        <w:rPr>
          <w:sz w:val="28"/>
          <w:szCs w:val="28"/>
        </w:rPr>
        <w:t>;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эмоций у детей</w:t>
      </w:r>
      <w:r w:rsidRPr="001378EA">
        <w:rPr>
          <w:sz w:val="28"/>
          <w:szCs w:val="28"/>
        </w:rPr>
        <w:t>;</w:t>
      </w:r>
    </w:p>
    <w:p w:rsidR="00E424CD" w:rsidRPr="001378EA" w:rsidRDefault="00E424CD" w:rsidP="00E4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8EA">
        <w:rPr>
          <w:sz w:val="28"/>
          <w:szCs w:val="28"/>
        </w:rPr>
        <w:t xml:space="preserve">развитие физических и </w:t>
      </w:r>
      <w:r w:rsidR="00D425F7">
        <w:rPr>
          <w:sz w:val="28"/>
          <w:szCs w:val="28"/>
        </w:rPr>
        <w:t>интеллектуальных способностей</w:t>
      </w:r>
      <w:r w:rsidRPr="001378EA">
        <w:rPr>
          <w:sz w:val="28"/>
          <w:szCs w:val="28"/>
        </w:rPr>
        <w:t>.</w:t>
      </w:r>
    </w:p>
    <w:p w:rsidR="00D425F7" w:rsidRDefault="00E424CD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25F7">
        <w:rPr>
          <w:sz w:val="28"/>
          <w:szCs w:val="28"/>
        </w:rPr>
        <w:t>етодика</w:t>
      </w:r>
      <w:r w:rsidRPr="001378EA">
        <w:rPr>
          <w:sz w:val="28"/>
          <w:szCs w:val="28"/>
        </w:rPr>
        <w:t xml:space="preserve"> развития творческих каче</w:t>
      </w:r>
      <w:r>
        <w:rPr>
          <w:sz w:val="28"/>
          <w:szCs w:val="28"/>
        </w:rPr>
        <w:t>ств на занятиях по хореографии</w:t>
      </w:r>
      <w:r w:rsidR="00D425F7">
        <w:rPr>
          <w:sz w:val="28"/>
          <w:szCs w:val="28"/>
        </w:rPr>
        <w:t xml:space="preserve"> включает ряд методов</w:t>
      </w:r>
      <w:r>
        <w:rPr>
          <w:sz w:val="28"/>
          <w:szCs w:val="28"/>
        </w:rPr>
        <w:t>:</w:t>
      </w:r>
    </w:p>
    <w:p w:rsidR="00D425F7" w:rsidRDefault="00D425F7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4CD" w:rsidRPr="00D425F7">
        <w:rPr>
          <w:sz w:val="28"/>
          <w:szCs w:val="28"/>
        </w:rPr>
        <w:t>диалогической подачи учебного материала по хореографии;</w:t>
      </w:r>
    </w:p>
    <w:p w:rsidR="00D425F7" w:rsidRDefault="00D425F7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24CD" w:rsidRPr="00D425F7">
        <w:rPr>
          <w:sz w:val="28"/>
          <w:szCs w:val="28"/>
        </w:rPr>
        <w:t xml:space="preserve">танцевального шоу; </w:t>
      </w:r>
    </w:p>
    <w:p w:rsidR="00D425F7" w:rsidRDefault="00D425F7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4CD" w:rsidRPr="00D425F7">
        <w:rPr>
          <w:sz w:val="28"/>
          <w:szCs w:val="28"/>
        </w:rPr>
        <w:t xml:space="preserve">танцевально-практических действий; </w:t>
      </w:r>
    </w:p>
    <w:p w:rsidR="00D425F7" w:rsidRDefault="00D425F7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24CD" w:rsidRPr="00D425F7">
        <w:rPr>
          <w:sz w:val="28"/>
          <w:szCs w:val="28"/>
        </w:rPr>
        <w:t xml:space="preserve">познавательной деятельности в области хореографии; </w:t>
      </w:r>
    </w:p>
    <w:p w:rsidR="00E424CD" w:rsidRPr="00D425F7" w:rsidRDefault="00D425F7" w:rsidP="00D4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24CD" w:rsidRPr="00D425F7">
        <w:rPr>
          <w:sz w:val="28"/>
          <w:szCs w:val="28"/>
        </w:rPr>
        <w:t>индивидуального подхода к каждому ребенк</w:t>
      </w:r>
      <w:r>
        <w:rPr>
          <w:sz w:val="28"/>
          <w:szCs w:val="28"/>
        </w:rPr>
        <w:t>у; манера игры и импровизация</w:t>
      </w:r>
      <w:r w:rsidR="00E424CD" w:rsidRPr="00D425F7">
        <w:rPr>
          <w:sz w:val="28"/>
          <w:szCs w:val="28"/>
        </w:rPr>
        <w:t>.</w:t>
      </w:r>
    </w:p>
    <w:p w:rsidR="00E424CD" w:rsidRPr="00D425F7" w:rsidRDefault="00E424CD" w:rsidP="00D425F7">
      <w:pPr>
        <w:ind w:firstLine="709"/>
        <w:jc w:val="both"/>
        <w:rPr>
          <w:sz w:val="28"/>
          <w:szCs w:val="28"/>
        </w:rPr>
      </w:pPr>
      <w:r w:rsidRPr="001378EA">
        <w:rPr>
          <w:sz w:val="28"/>
          <w:szCs w:val="28"/>
        </w:rPr>
        <w:t xml:space="preserve">В то же время необходимо помнить, что многое зависит от того, что результаты обучения напрямую зависят от творческого подхода учителей и от используемых ими форм обучения. Важно использовать не только традиционные приемы, которые обычно задаются программой тренировок, но и современные комбинации новых и традиционных форм. </w:t>
      </w:r>
      <w:r w:rsidRPr="001B7B22">
        <w:rPr>
          <w:sz w:val="28"/>
          <w:szCs w:val="28"/>
        </w:rPr>
        <w:t>Развитие пластики у ребенка помогает добиться не только выразительного и правильного исполнения танца, но и раскры</w:t>
      </w:r>
      <w:r w:rsidR="00D425F7">
        <w:rPr>
          <w:sz w:val="28"/>
          <w:szCs w:val="28"/>
        </w:rPr>
        <w:t>ть органические качества у детей</w:t>
      </w:r>
      <w:r w:rsidRPr="001B7B22">
        <w:rPr>
          <w:sz w:val="28"/>
          <w:szCs w:val="28"/>
        </w:rPr>
        <w:t xml:space="preserve">. </w:t>
      </w:r>
    </w:p>
    <w:p w:rsidR="00E424CD" w:rsidRPr="00372810" w:rsidRDefault="00E424CD" w:rsidP="00E424CD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372810">
        <w:rPr>
          <w:rFonts w:eastAsia="Calibri"/>
          <w:b/>
          <w:lang w:eastAsia="ar-SA"/>
        </w:rPr>
        <w:t>Список литературы</w:t>
      </w:r>
    </w:p>
    <w:p w:rsidR="005E78CB" w:rsidRPr="005E78CB" w:rsidRDefault="005E78CB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Голованова Е.С., </w:t>
      </w:r>
      <w:proofErr w:type="spellStart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Политаева</w:t>
      </w:r>
      <w:proofErr w:type="spellEnd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Т.И.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И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гры и игровые приемы на занятиях по хореографии //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Образование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условиях социальных изменений: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сборник научных статей очной Международной молодежной научно-практической конференции.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– Уфа: БГПУ,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2017.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С. 38-40.</w:t>
      </w:r>
    </w:p>
    <w:p w:rsidR="00E424CD" w:rsidRPr="00E424CD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</w:t>
      </w:r>
      <w:proofErr w:type="spell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Змановского</w:t>
      </w:r>
      <w:proofErr w:type="spell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 Н.Т. Тереховой. - М., 2017. - 150 с.</w:t>
      </w:r>
    </w:p>
    <w:p w:rsidR="00E424CD" w:rsidRPr="00E424CD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Вильчковский</w:t>
      </w:r>
      <w:proofErr w:type="spell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Э.С. Развитие двигательной функции у детей. - Киев: «Здоровье», 2018. – 230 с.     </w:t>
      </w:r>
    </w:p>
    <w:p w:rsidR="00E424CD" w:rsidRPr="00E424CD" w:rsidRDefault="00E424CD" w:rsidP="005E78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proofErr w:type="spellStart"/>
      <w:r w:rsidRPr="00E424CD">
        <w:rPr>
          <w:color w:val="000000"/>
          <w:szCs w:val="28"/>
        </w:rPr>
        <w:t>Гришон</w:t>
      </w:r>
      <w:proofErr w:type="spellEnd"/>
      <w:r w:rsidRPr="00E424CD">
        <w:rPr>
          <w:color w:val="000000"/>
          <w:szCs w:val="28"/>
        </w:rPr>
        <w:t xml:space="preserve"> А. "Танцевальная импровизация". М., 2018. – 210 с.</w:t>
      </w:r>
    </w:p>
    <w:p w:rsidR="00E424CD" w:rsidRPr="00E424CD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Двигательные качества и моторика их развития у дошкольников</w:t>
      </w:r>
      <w:proofErr w:type="gram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  <w:proofErr w:type="gram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/ </w:t>
      </w:r>
      <w:proofErr w:type="gram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с</w:t>
      </w:r>
      <w:proofErr w:type="gram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ост. </w:t>
      </w:r>
      <w:proofErr w:type="spell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Н.А.Ноткина</w:t>
      </w:r>
      <w:proofErr w:type="spell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. - СПб</w:t>
      </w:r>
      <w:proofErr w:type="gramStart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.: </w:t>
      </w:r>
      <w:proofErr w:type="gramEnd"/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Образование, 2015. – 310 с.        </w:t>
      </w:r>
    </w:p>
    <w:p w:rsidR="00E424CD" w:rsidRPr="00E424CD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Дворкин, А.С. Возрастные особенности развития психических процессов детей 3-6 лет средствами физического воспитания / А.С. Дворкин, Ю.К. Чернышенко // Физическая культура: воспитание, образование, тренировка. - 2017. - № 2. – 234 с.       </w:t>
      </w:r>
    </w:p>
    <w:p w:rsidR="005E78CB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Запорожец А.В. Развитие произвольных движений // Избранные психологические труды. В 2 т. Т. 2. М., 2018. = 220 с.   </w:t>
      </w:r>
    </w:p>
    <w:p w:rsidR="005E78CB" w:rsidRDefault="005E78CB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Салмин</w:t>
      </w:r>
      <w:proofErr w:type="spellEnd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А.В., </w:t>
      </w:r>
      <w:proofErr w:type="spellStart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Политаева</w:t>
      </w:r>
      <w:proofErr w:type="spellEnd"/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Т.И.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О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бучение детей младшего школьного возраста современной хореографии как педагогическая проблема //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Образование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условиях социальных изменений: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сборник научных статей очной Международной молодежной научно-практической конференции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. – Уфа: БГПУ,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2017.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>С. 108-111.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</w:p>
    <w:p w:rsidR="00E424CD" w:rsidRPr="005E78CB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E78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Фомин А.С. Детский танец в системе воспитания и образования: Методические рекомендации для студентов ФДВ и ФНК. Новосибирск: Изд-во НГПУ, 2018. - 255 с.        </w:t>
      </w:r>
    </w:p>
    <w:p w:rsidR="00E424CD" w:rsidRPr="00E424CD" w:rsidRDefault="00E424CD" w:rsidP="005E78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424C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Фомина Н.А. Интеграции двигательной и познавательной деятельности дошкольников средствами сюжетно-ролевой ритмической гимнастики / Н.А. Фомина // Физическая культура: воспитание, образование, тренировка. - 2019. - № 1. – 355 с.        </w:t>
      </w:r>
    </w:p>
    <w:p w:rsidR="00E424CD" w:rsidRPr="006A4711" w:rsidRDefault="00E424CD" w:rsidP="00E424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4CD" w:rsidRPr="004E32E3" w:rsidRDefault="00E424CD" w:rsidP="00E424CD">
      <w:pPr>
        <w:ind w:firstLine="709"/>
        <w:jc w:val="both"/>
        <w:rPr>
          <w:sz w:val="28"/>
          <w:szCs w:val="28"/>
        </w:rPr>
      </w:pPr>
    </w:p>
    <w:p w:rsidR="00C87267" w:rsidRDefault="00C87267" w:rsidP="00E424CD"/>
    <w:sectPr w:rsidR="00C87267" w:rsidSect="00C8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7E5"/>
    <w:multiLevelType w:val="hybridMultilevel"/>
    <w:tmpl w:val="97CAC538"/>
    <w:lvl w:ilvl="0" w:tplc="8D346C52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32134"/>
    <w:multiLevelType w:val="hybridMultilevel"/>
    <w:tmpl w:val="250C8606"/>
    <w:lvl w:ilvl="0" w:tplc="F55ED79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B556E"/>
    <w:multiLevelType w:val="hybridMultilevel"/>
    <w:tmpl w:val="A7D4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70F"/>
    <w:multiLevelType w:val="hybridMultilevel"/>
    <w:tmpl w:val="336AE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24CD"/>
    <w:rsid w:val="0042046B"/>
    <w:rsid w:val="004A3827"/>
    <w:rsid w:val="005E78CB"/>
    <w:rsid w:val="00622BCC"/>
    <w:rsid w:val="00795363"/>
    <w:rsid w:val="00C87267"/>
    <w:rsid w:val="00C955A8"/>
    <w:rsid w:val="00D425F7"/>
    <w:rsid w:val="00D85971"/>
    <w:rsid w:val="00DA7778"/>
    <w:rsid w:val="00E424CD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4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4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4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2</cp:revision>
  <dcterms:created xsi:type="dcterms:W3CDTF">2020-11-17T14:20:00Z</dcterms:created>
  <dcterms:modified xsi:type="dcterms:W3CDTF">2020-11-17T14:20:00Z</dcterms:modified>
</cp:coreProperties>
</file>