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3" w:rsidRPr="00BC2E13" w:rsidRDefault="00BC2E13" w:rsidP="00BC2E1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color w:val="00000A"/>
          <w:sz w:val="28"/>
          <w:szCs w:val="28"/>
        </w:rPr>
      </w:pPr>
      <w:r w:rsidRPr="00BC2E13">
        <w:rPr>
          <w:rStyle w:val="c1"/>
          <w:b/>
          <w:color w:val="00000A"/>
          <w:sz w:val="28"/>
          <w:szCs w:val="28"/>
        </w:rPr>
        <w:t>Сюжетно-ролевая игра как источник развития коммуникативных  умений  у  детей младшего дошкольного возраста</w:t>
      </w:r>
    </w:p>
    <w:p w:rsidR="00BC2E13" w:rsidRDefault="00BC2E13" w:rsidP="00BC2E1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Сюжетно-ролевая игра, является ведущей деятельностью детей  дошкольного возраста. Сюжетно-ролевая игра в развернутом виде представляет собой деятельность, в которой дети берут на себя роли взрослых и в обобщенной форме в специально создаваемых игровых условиях воспроизводят деятельность взрослых и отношения между ними. Она выступает как деятельность, в которой происходит ориентация ребенка в самых общих смыслах человеческой деятельности.</w:t>
      </w:r>
    </w:p>
    <w:p w:rsidR="00BC2E13" w:rsidRDefault="00BC2E13" w:rsidP="00BC2E1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   Сюжетно-ролевая игра это деятельность, имеющая очень большое значение для развития ребенка дошкольного возраста: в ней происходит ориентация в отношениях между людьми, овладение первоначальными навыками кооперации, происходит интеллектуальное развитие, формирование коммуникативных навыков и т.д.</w:t>
      </w:r>
    </w:p>
    <w:p w:rsidR="00BC2E13" w:rsidRDefault="00BC2E13" w:rsidP="00BC2E1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8"/>
          <w:color w:val="00000A"/>
          <w:sz w:val="28"/>
          <w:szCs w:val="28"/>
        </w:rPr>
      </w:pPr>
      <w:r>
        <w:rPr>
          <w:rStyle w:val="c38"/>
          <w:color w:val="00000A"/>
          <w:sz w:val="28"/>
          <w:szCs w:val="28"/>
        </w:rPr>
        <w:t>   Формирование коммуникативных навыков важно для развития ребенка. Жизнь каждого человека буквально пронизана его контактами с другими людьми. Потребность в общении – одна из самых важных человеческих потребностей.</w:t>
      </w:r>
    </w:p>
    <w:p w:rsidR="00BC2E13" w:rsidRDefault="00BC2E13" w:rsidP="00BC2E1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большинства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малышей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 детского сада является первым детским обществом, где они приобретают первоначальные навыки коллективных отношений, поэтому перед каждым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педагогом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учреждения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стоит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важная задача – создание дружного организованного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котором дети учатся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играть,   жить общими интересами, подчиня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ются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требованиям большинства,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учатся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доброжелательность к сверстникам.</w:t>
      </w: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жизни ребёнка дошкольного возраста игра занимает одно из ведущих мест. Игра для детей – основной вид деятельности, форма организации жизни, средство всестороннего развития. Младшие дошкольники совершенствуют свои коммуникативные навыки в сюжетно-ролевых играх: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«Дочки-матери», «Детский сад», в которых усваивают правила поведения. Мы знакомим их с речевым этикетом: не вмешиваться в разговор, выслушивать собеседника, избегать посторонних жестов и не отвлекаться. У них появляются навыки само- и взаимоконтроля. </w:t>
      </w:r>
      <w:proofErr w:type="spellStart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Мирилки</w:t>
      </w:r>
      <w:proofErr w:type="spellEnd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голосилки</w:t>
      </w:r>
      <w:proofErr w:type="spellEnd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считалки шлифуют технику речи, совершенствуют коммуникативные навыки, обогащают опыт общения. </w:t>
      </w:r>
      <w:proofErr w:type="gramStart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у детей развивается новая форма общения, которая носит познавательный характер. Мы воспитываем внимание и доброжелательность к окружающим, учим сдерживать отрицательные эмоции к собеседнику, высказываться внятно и точно.</w:t>
      </w:r>
    </w:p>
    <w:p w:rsid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Малыши приходят в детский сад такие разные, непохожие друг на друга - с разными характерами: молчаливые, разговорчивые, драчуны и забияки. Наблюдая за детьми, мы наметили конкретные пути работы с каждым ребёнком и поставили следующие задачи: научить детей играть, содействовать объединению их в игре; тактично руководить выбором игры, приучать детей соблюдать во время игры правила, воспитывать чувство доброжелательности, взаимопомощи, и решили использовать для этой цели сюжетно-ролевые игры. </w:t>
      </w: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Работу по развитию сюжетно-ролевых игр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педагогами  осуществляли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двух направлениях:</w:t>
      </w:r>
    </w:p>
    <w:p w:rsidR="00BC2E13" w:rsidRPr="00BC2E13" w:rsidRDefault="00BC2E13" w:rsidP="00BC2E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необходимой игровой среды;</w:t>
      </w:r>
    </w:p>
    <w:p w:rsidR="00BC2E13" w:rsidRPr="00BC2E13" w:rsidRDefault="00BC2E13" w:rsidP="00BC2E1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Непосредственное руководство играми детей.</w:t>
      </w: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организации игровой деятельности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 возникали и некоторые трудности. В группу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приходили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которые не играли вообще, не проявляли интереса ни к играм, ни к игрушкам. При беседе с родителями выяснили, что дома они играют с одной и той же игрушкой, даже с ними ложатся спать. Вечером попросили детей принести свои игрушки в детский сад, им здесь будет веселее, а дома скучно. Утром ласково поздоровались с принесенными игрушками и пригласили их в гости к нам. Так, в течение всего дня обращались к принесенным игрушкам как к живым существам. В последующие дни дети приносили разные игрушки и проигрывали с ними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уже знакомые им игровые действия: кормили, укладывали спать. В ходе общения с этими детьми педагог побуждает ребят вспомнить знакомые ситуации и задает им новую игровую задачу.</w:t>
      </w: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у этих детей появился интерес к игрушкам, стали появляться первые игровые замыслы.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Наша задача была направить детей на обогащение игровых действий, на развитие игрового сюжета. С этой целью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проводили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дидактические игры «Оденем куклу на прогулку», «Постираем кукле платье»,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Купание куклы» и т.д. Использовали  приём: </w:t>
      </w: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куклы в повседневную жизнь детей. Аналогичный приём – введение в игровую ситуацию – использовали и тогда, когда надо было поддержать интерес к игре, преподнести урок бережного отношения к игрушке.</w:t>
      </w:r>
    </w:p>
    <w:p w:rsidR="00BC2E13" w:rsidRPr="00BC2E13" w:rsidRDefault="00BC2E13" w:rsidP="00BC2E1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C2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совместной игровой деятельности, дети научились переносить игровые действия с одной игрушки на другую. В результате проведенной работы, малышей удалось сплотить в единый коллектив. Сейчас дети научились играть небольшими группами, причём стали проявлять друг к другу внимание, доброжелательность, научились уступать игрушки товарищам, взаимодействовать и ладить друг с другом в непродолжительной и совместной игре. Игровой опыт у детей значительно обогатился посредством объединения отдельных действий в единую сюжетную линию.</w:t>
      </w:r>
    </w:p>
    <w:p w:rsidR="00FD5F0E" w:rsidRDefault="00FD5F0E" w:rsidP="00BC2E13">
      <w:pPr>
        <w:spacing w:after="0" w:line="360" w:lineRule="auto"/>
        <w:ind w:firstLine="709"/>
        <w:jc w:val="both"/>
      </w:pPr>
    </w:p>
    <w:sectPr w:rsidR="00F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00E3"/>
    <w:multiLevelType w:val="multilevel"/>
    <w:tmpl w:val="C45E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F0E"/>
    <w:rsid w:val="00BC2E13"/>
    <w:rsid w:val="00FD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E13"/>
  </w:style>
  <w:style w:type="character" w:customStyle="1" w:styleId="c38">
    <w:name w:val="c38"/>
    <w:basedOn w:val="a0"/>
    <w:rsid w:val="00BC2E13"/>
  </w:style>
  <w:style w:type="character" w:customStyle="1" w:styleId="c0">
    <w:name w:val="c0"/>
    <w:basedOn w:val="a0"/>
    <w:rsid w:val="00BC2E13"/>
  </w:style>
  <w:style w:type="paragraph" w:styleId="a3">
    <w:name w:val="List Paragraph"/>
    <w:basedOn w:val="a"/>
    <w:uiPriority w:val="34"/>
    <w:qFormat/>
    <w:rsid w:val="00BC2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2020-11-01T12:11:00Z</dcterms:created>
  <dcterms:modified xsi:type="dcterms:W3CDTF">2020-11-01T12:21:00Z</dcterms:modified>
</cp:coreProperties>
</file>