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52" w:rsidRPr="00E20D52" w:rsidRDefault="00E20D52" w:rsidP="00E20D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52">
        <w:rPr>
          <w:rFonts w:ascii="Times New Roman" w:hAnsi="Times New Roman" w:cs="Times New Roman"/>
          <w:b/>
          <w:sz w:val="28"/>
          <w:szCs w:val="28"/>
        </w:rPr>
        <w:t xml:space="preserve"> ПРОГРАММА СОЗДАНИЯ ВОСПИТЫВАЮЩЕЙ АТМОСФЕРЫ В ОБРАЗОВАТЕЛЬНОМ УЧРЕЖДЕНИИ</w:t>
      </w:r>
    </w:p>
    <w:p w:rsidR="00E20D52" w:rsidRPr="00E20D52" w:rsidRDefault="00E20D52" w:rsidP="00E20D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D5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>Актуальность разработки программы воспитания учащихся в системе общего образования обусловлена необходимостью решения следующих проблем.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>Несмотря на то, что в отечественной педагогической науке разработано множество подходов к воспитанию ребенка в системе общего образования, практика современной школы не находит полностью адекватной своим реалиям воспитательной программы.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 xml:space="preserve">В сознании школьных педагогов понятие «воспитание» прочно связано с понятием «план» и «мероприятие», что с одной стороны обусловлено бюрократическими издержками управления системой образования, для которой план воспитательной работы – единственный показатель качества, доступный формальной проверке, а с другой – особенностями понимания сущности воспитания самими педагогами. В течение многих лет под воспитанием понимается управление процессом развития и формирования личности через организацию разнообразной внеучебной деятельности. При этом воспитательная работа сводится в конечном итоге к набору технологий, разрабатываемых в основном в рамках дополнительного образования (так называемые внеурочные мероприятия). Считается, что, освоив эти технологии и грамотно воспроизводя их, педагог сможет достичь воспитательного эффекта. Многие педагоги по-прежнему продолжают считать, что "воспитательная система – это приведенная в систему воспитательная работа", часто не понимая, что личность невозможно сформировать как простую совокупность качеств. Личность формируется, когда, включаясь в систему отношений, сравнивая и анализируя проявляющиеся в ходе этих отношений системы ценности и жизненные </w:t>
      </w:r>
      <w:r w:rsidRPr="00E20D52">
        <w:rPr>
          <w:rFonts w:ascii="Times New Roman" w:hAnsi="Times New Roman" w:cs="Times New Roman"/>
          <w:sz w:val="28"/>
          <w:szCs w:val="28"/>
        </w:rPr>
        <w:lastRenderedPageBreak/>
        <w:t>стратегии, ребенок в результате формирует свою собственную систему ценностей.</w:t>
      </w:r>
    </w:p>
    <w:p w:rsidR="00E20D52" w:rsidRPr="00E20D52" w:rsidRDefault="00E20D52" w:rsidP="00E20D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 xml:space="preserve">Любое взаимодействие взрослого и ребенка несет в себе воспитательный потенциал и никогда не является нейтральным. В этом контексте возникает острая потребность вести речь не о технологиях формирования должного набора качеств </w:t>
      </w:r>
      <w:proofErr w:type="gramStart"/>
      <w:r w:rsidRPr="00E20D52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E20D52">
        <w:rPr>
          <w:rFonts w:ascii="Times New Roman" w:hAnsi="Times New Roman" w:cs="Times New Roman"/>
          <w:sz w:val="28"/>
          <w:szCs w:val="28"/>
        </w:rPr>
        <w:t xml:space="preserve"> в системе регулярно проводимых воспитательных мероприятий различной направленности, а о формировании воспитывающей атмосферы образовательного учреждения, которая возникает только внутри отношений всех участников образовательного процесса и, прежде всего – отношений ученика и педагога. Фактически любая атмосфера формирует у ребенка ту или иную систему ценностей, вопрос только в том, что именно воспитывает она в детях. Воспитание ожидаемых обществом гуманистических ценностей может происходить в атмосфере, основанной не только на взаимоуважении, доверии и безусловном признании ценности личности, но и на общей, осознаваемой всеми цели, и определяемой этой целью совместной деятельности. Тогда школа сможет вернуть себе статус социального института образования, потому что ожидаемые обществом ценности будут постоянно воспроизводиться в отношениях учащихся и педагогов.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 xml:space="preserve">Необходимо признать, что в современной школе детская субкультура существует практически автономно от мира взрослых, что влечет за собой существование параллельного практически независимого от взрослых особого детского пространства ценностей, установок, способов жизнедеятельности и форм общения. </w:t>
      </w:r>
      <w:proofErr w:type="gramStart"/>
      <w:r w:rsidRPr="00E20D52">
        <w:rPr>
          <w:rFonts w:ascii="Times New Roman" w:hAnsi="Times New Roman" w:cs="Times New Roman"/>
          <w:bCs/>
          <w:sz w:val="28"/>
          <w:szCs w:val="28"/>
        </w:rPr>
        <w:t xml:space="preserve">В силу общей переориентации воспитания с коллективистской на индивидуалистскую модель и фактическое отсутствие интерактивных форм совместной деятельности с взрослыми, а также </w:t>
      </w:r>
      <w:r w:rsidRPr="00E20D52">
        <w:rPr>
          <w:rFonts w:ascii="Times New Roman" w:hAnsi="Times New Roman" w:cs="Times New Roman"/>
          <w:sz w:val="28"/>
          <w:szCs w:val="28"/>
        </w:rPr>
        <w:t>недооценки психологических механизмов присваивания детьми нравственных культурных ценностей,</w:t>
      </w:r>
      <w:r w:rsidRPr="00E20D52">
        <w:rPr>
          <w:rFonts w:ascii="Times New Roman" w:hAnsi="Times New Roman" w:cs="Times New Roman"/>
          <w:bCs/>
          <w:sz w:val="28"/>
          <w:szCs w:val="28"/>
        </w:rPr>
        <w:t xml:space="preserve"> произошли существенные изменения в системе отношений ребенка к окружающему миру, другим </w:t>
      </w:r>
      <w:r w:rsidRPr="00E20D52">
        <w:rPr>
          <w:rFonts w:ascii="Times New Roman" w:hAnsi="Times New Roman" w:cs="Times New Roman"/>
          <w:bCs/>
          <w:sz w:val="28"/>
          <w:szCs w:val="28"/>
        </w:rPr>
        <w:lastRenderedPageBreak/>
        <w:t>людям и к себе самому.</w:t>
      </w:r>
      <w:proofErr w:type="gramEnd"/>
      <w:r w:rsidRPr="00E20D52">
        <w:rPr>
          <w:rFonts w:ascii="Times New Roman" w:hAnsi="Times New Roman" w:cs="Times New Roman"/>
          <w:bCs/>
          <w:sz w:val="28"/>
          <w:szCs w:val="28"/>
        </w:rPr>
        <w:t xml:space="preserve"> Значительно снизилась ценность переживаний других людей, безусловной ценностью стали обладать только собственные переживания, вследствие чего в обществе распространяется эгоцентризм, неготовность действовать во благо других людей.</w:t>
      </w:r>
    </w:p>
    <w:p w:rsidR="00E20D52" w:rsidRPr="00E20D52" w:rsidRDefault="00E20D52" w:rsidP="00E20D52">
      <w:pPr>
        <w:pStyle w:val="a3"/>
        <w:tabs>
          <w:tab w:val="left" w:pos="240"/>
          <w:tab w:val="left" w:pos="960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textAlignment w:val="baseline"/>
        <w:rPr>
          <w:color w:val="auto"/>
          <w:sz w:val="28"/>
          <w:szCs w:val="28"/>
        </w:rPr>
      </w:pPr>
      <w:r w:rsidRPr="00E20D52">
        <w:rPr>
          <w:color w:val="auto"/>
          <w:sz w:val="28"/>
          <w:szCs w:val="28"/>
        </w:rPr>
        <w:t xml:space="preserve">Поэтому в предлагаемом документе речь пойдет о включении детей в мир культуры взрослых путем организации их взаимодействия, основанного на решении реальных и актуальных для детей жизненных задач возраста. Эта сложная проблема </w:t>
      </w:r>
      <w:proofErr w:type="gramStart"/>
      <w:r w:rsidRPr="00E20D52">
        <w:rPr>
          <w:color w:val="auto"/>
          <w:sz w:val="28"/>
          <w:szCs w:val="28"/>
        </w:rPr>
        <w:t>во многом связана с решением вопроса о реализации потребности ребенка в идентификации себя с определенной общностью</w:t>
      </w:r>
      <w:proofErr w:type="gramEnd"/>
      <w:r w:rsidRPr="00E20D52">
        <w:rPr>
          <w:color w:val="auto"/>
          <w:sz w:val="28"/>
          <w:szCs w:val="28"/>
        </w:rPr>
        <w:t xml:space="preserve"> людей. Включение родителей учащихся в организацию воспитательного процесса в начальной школе будет способствовать естественному и эффективному формированию у детей чувства причастности к школе. Использование совместных с родителями форм и принципов взаимодействия будет способствовать формированию особой школьной общности – коллектива педагогов, родителей и детей, объединенных общими целями и ценностями. Целью такого взаимодействия является в конечном итоге функционирование механизма </w:t>
      </w:r>
      <w:r w:rsidRPr="00E20D52">
        <w:rPr>
          <w:bCs/>
          <w:color w:val="auto"/>
          <w:sz w:val="28"/>
          <w:szCs w:val="28"/>
        </w:rPr>
        <w:t>коллективистской идентификации - определенного типа гуманных отношений, когда личностная позиция ребенка сознательно преобразуется или формируется в соответствии с целями и ценностями, выработанными в ходе совместной деятельности с взрослыми.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>Таким образом, программа представляет основные подходы к организации совместной с педагогами и родителями учащихся личностно-значимой для детей деятельности, в структуре которой взрослые занимают оправданно высокую позицию, являются примером и наставником. В качестве р</w:t>
      </w:r>
      <w:r w:rsidRPr="00E20D52">
        <w:rPr>
          <w:rFonts w:ascii="Times New Roman" w:hAnsi="Times New Roman" w:cs="Times New Roman"/>
          <w:bCs/>
          <w:sz w:val="28"/>
          <w:szCs w:val="28"/>
        </w:rPr>
        <w:t>езультата воспитательной деятельности образовательного учреждения рассматривается</w:t>
      </w:r>
      <w:r w:rsidRPr="00E20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0D52">
        <w:rPr>
          <w:rFonts w:ascii="Times New Roman" w:hAnsi="Times New Roman" w:cs="Times New Roman"/>
          <w:sz w:val="28"/>
          <w:szCs w:val="28"/>
        </w:rPr>
        <w:t xml:space="preserve">достижение такого </w:t>
      </w:r>
      <w:r w:rsidRPr="00E20D52">
        <w:rPr>
          <w:rFonts w:ascii="Times New Roman" w:hAnsi="Times New Roman" w:cs="Times New Roman"/>
          <w:iCs/>
          <w:sz w:val="28"/>
          <w:szCs w:val="28"/>
        </w:rPr>
        <w:t>качества</w:t>
      </w:r>
      <w:r w:rsidRPr="00E20D52">
        <w:rPr>
          <w:rFonts w:ascii="Times New Roman" w:hAnsi="Times New Roman" w:cs="Times New Roman"/>
          <w:sz w:val="28"/>
          <w:szCs w:val="28"/>
        </w:rPr>
        <w:t xml:space="preserve"> организации совместной деятельности педагогов, учащихся и их родителей, которое обеспечивает возможность формирования у последних ценностно-значимых личностных проявлений и обогащает их личный опыт жизненно </w:t>
      </w:r>
      <w:r w:rsidRPr="00E20D52">
        <w:rPr>
          <w:rFonts w:ascii="Times New Roman" w:hAnsi="Times New Roman" w:cs="Times New Roman"/>
          <w:sz w:val="28"/>
          <w:szCs w:val="28"/>
        </w:rPr>
        <w:lastRenderedPageBreak/>
        <w:t>необходимым содержанием, а именно - формированием личностных компетенций. В этом случае стандартами воспитания являются условия достижения этого качеств, а также требования к необходимому уровню развития личностных компетенций школьников, включая критерии и способы их оценки.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>Теоретико-методологической основой разработки Программы воспитания</w:t>
      </w:r>
      <w:r w:rsidRPr="00E20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52">
        <w:rPr>
          <w:rFonts w:ascii="Times New Roman" w:hAnsi="Times New Roman" w:cs="Times New Roman"/>
          <w:sz w:val="28"/>
          <w:szCs w:val="28"/>
        </w:rPr>
        <w:t>учащихся</w:t>
      </w:r>
      <w:r w:rsidRPr="00E20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52">
        <w:rPr>
          <w:rFonts w:ascii="Times New Roman" w:hAnsi="Times New Roman" w:cs="Times New Roman"/>
          <w:sz w:val="28"/>
          <w:szCs w:val="28"/>
        </w:rPr>
        <w:t xml:space="preserve">в системе начального образования в рамках создания Государственных стандартов общего образования может стать культурно-исторический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деятельностно-мотивационный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подход, разрабатываемый в трудах отечественных психологов: Л.С. 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, А.Н. Леонтьева, П.Я. Гальперина и др. В рамках этого подхода были сформулированы теоретические положения, в совокупности позволяющие разработать научно-обоснованную модель программы воспитания в системе начального общего образования. </w:t>
      </w:r>
      <w:proofErr w:type="spellStart"/>
      <w:proofErr w:type="gramStart"/>
      <w:r w:rsidRPr="00E20D52">
        <w:rPr>
          <w:rFonts w:ascii="Times New Roman" w:hAnsi="Times New Roman" w:cs="Times New Roman"/>
          <w:sz w:val="28"/>
          <w:szCs w:val="28"/>
        </w:rPr>
        <w:t>Л.С.Выготским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была обоснована идея о том, что становление межличностных отношений в детских группах подчиняется </w:t>
      </w:r>
      <w:r w:rsidRPr="00E20D52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общепсихологической закономерности развития</w:t>
      </w:r>
      <w:r w:rsidRPr="00E20D52">
        <w:rPr>
          <w:rFonts w:ascii="Times New Roman" w:hAnsi="Times New Roman" w:cs="Times New Roman"/>
          <w:sz w:val="28"/>
          <w:szCs w:val="28"/>
        </w:rPr>
        <w:t xml:space="preserve"> – переходу от непосредственных форм и способов поведения сначала к внешне, а затем к внутренне опосредствованным формам, возникающим в процессе культурного развития.</w:t>
      </w:r>
      <w:proofErr w:type="gramEnd"/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D52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основанием для генеза отношений ребенка к окружающему миру, к другим людям (взрослым и сверстникам) и к себе самому является </w:t>
      </w:r>
      <w:r w:rsidRPr="00E20D52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совместная деятельность</w:t>
      </w:r>
      <w:r w:rsidRPr="00E20D5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20D52">
        <w:rPr>
          <w:rFonts w:ascii="Times New Roman" w:hAnsi="Times New Roman" w:cs="Times New Roman"/>
          <w:sz w:val="28"/>
          <w:szCs w:val="28"/>
        </w:rPr>
        <w:t xml:space="preserve"> центральный фактор порождения и развития системы отношений ребенка. В теории воспитательных систем (Л.И.Новикова, А.Т.Куракин,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В.А.Караковский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, Н.Л.Селиванова)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подход явился методологической основой, в рамках которой были исследованы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факторы, закономерности, условия и этапы развития воспитательной системы образовательного учреждения.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 xml:space="preserve">В теории социальной психологии детства в рамках культурно-исторического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деятельностно-мотивационного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подхода (В.В.Абраменкова) </w:t>
      </w:r>
      <w:r w:rsidRPr="00E20D52">
        <w:rPr>
          <w:rFonts w:ascii="Times New Roman" w:hAnsi="Times New Roman" w:cs="Times New Roman"/>
          <w:sz w:val="28"/>
          <w:szCs w:val="28"/>
        </w:rPr>
        <w:lastRenderedPageBreak/>
        <w:t xml:space="preserve">была исследована проблема происхождения и развития у ребенка гуманных отношений, показано господство интерактивной совместной деятельности как внешнего инструмента овладения гуманными отношениями младшими школьниками. Особый интерес в связи с задачами </w:t>
      </w:r>
      <w:proofErr w:type="gramStart"/>
      <w:r w:rsidRPr="00E20D52">
        <w:rPr>
          <w:rFonts w:ascii="Times New Roman" w:hAnsi="Times New Roman" w:cs="Times New Roman"/>
          <w:sz w:val="28"/>
          <w:szCs w:val="28"/>
        </w:rPr>
        <w:t>разработки программы создания воспитывающей атмосферы образовательного учреждения</w:t>
      </w:r>
      <w:proofErr w:type="gramEnd"/>
      <w:r w:rsidRPr="00E20D52">
        <w:rPr>
          <w:rFonts w:ascii="Times New Roman" w:hAnsi="Times New Roman" w:cs="Times New Roman"/>
          <w:sz w:val="28"/>
          <w:szCs w:val="28"/>
        </w:rPr>
        <w:t xml:space="preserve"> представляют исследования ценностно-смысловой структуры сознания учеников и педагогов, описанные в концепции школьной культуры. Важным вкладом этой теории, имеющим большое значение для разработки программы воспитания в школе, является изучение механизмов становления в сознании и поведении ребенка ценности окружающего мира и в нем – прежде всего ценности другого человека, присваиваемой ребенком в той или иной социальной ситуации развития.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t>Описанные теоретические положения стали методологической основой для разработки общих рекомендаций по созданию воспитывающей атмосферы образовательного учреждения, которые позволили сформулировать требования к целям и способам организации совместной деятельности педагогов и учащихся, описать условия и механизмы, обеспечивающие формирование в образовательном учреждении особой культуры отношений, способствующих личностному становлению младших школьников.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bCs/>
          <w:sz w:val="28"/>
          <w:szCs w:val="28"/>
        </w:rPr>
        <w:t>Т</w:t>
      </w:r>
      <w:r w:rsidRPr="00E20D52">
        <w:rPr>
          <w:rFonts w:ascii="Times New Roman" w:hAnsi="Times New Roman" w:cs="Times New Roman"/>
          <w:sz w:val="28"/>
          <w:szCs w:val="28"/>
        </w:rPr>
        <w:t xml:space="preserve">еоретические положения культурно-исторического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деятельностно-мотивационного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подходов стали также и методологическим основанием для разработки программы воспитания личностных компетенций (навыков) учащихся начальной школы. В рамках этого подхода обоснованы психотехнические принципы воспитания: показана возможность достижения реальных результатов в формировании не только умственных действий, но и определенных качеств личности при четком описании условий, этапов, механизмов формирования.</w:t>
      </w:r>
    </w:p>
    <w:p w:rsidR="00E20D52" w:rsidRPr="00E20D52" w:rsidRDefault="00E20D52" w:rsidP="00E20D52">
      <w:pPr>
        <w:tabs>
          <w:tab w:val="left" w:pos="240"/>
          <w:tab w:val="left" w:pos="9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52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Теоретическим основанием программы воспитания личностных компетенций учащихся начальной школы стала также социально-когнитивная теория, в рамках которой был открыт один из механизмов становления социально-адаптированной личности – механизм 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>) и описана система навыков, составляющих его основу. Эта теория стала опорой для создания обучающих программ по формированию у детей системы социальных и личностных навыков, фактически она является основой компетентностного подхода в психологии. В рамках эмотивно-когнитивной терапии разработана эффективная технология обучение детей, начиная с начальной школы, системе навыков, обеспечивающих формирование реалистических представлений о себе и о мире. С.В.Кривцова, продолжая традиции «</w:t>
      </w:r>
      <w:proofErr w:type="spellStart"/>
      <w:r w:rsidRPr="00E20D52">
        <w:rPr>
          <w:rFonts w:ascii="Times New Roman" w:hAnsi="Times New Roman" w:cs="Times New Roman"/>
          <w:sz w:val="28"/>
          <w:szCs w:val="28"/>
        </w:rPr>
        <w:t>навыкового</w:t>
      </w:r>
      <w:proofErr w:type="spellEnd"/>
      <w:r w:rsidRPr="00E20D52">
        <w:rPr>
          <w:rFonts w:ascii="Times New Roman" w:hAnsi="Times New Roman" w:cs="Times New Roman"/>
          <w:sz w:val="28"/>
          <w:szCs w:val="28"/>
        </w:rPr>
        <w:t xml:space="preserve">» подхода в психологии, описала экзистенциональные (жизненные) задачи возрастов детства. На основе феноменологического подхода к личности ребенка и экзистенциальных персональных мотиваций разработаны технологии перехода стандартных социальных компетенций </w:t>
      </w:r>
      <w:proofErr w:type="gramStart"/>
      <w:r w:rsidRPr="00E20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D52">
        <w:rPr>
          <w:rFonts w:ascii="Times New Roman" w:hAnsi="Times New Roman" w:cs="Times New Roman"/>
          <w:sz w:val="28"/>
          <w:szCs w:val="28"/>
        </w:rPr>
        <w:t xml:space="preserve"> личностные. Этот подход меняет традиционные представления о показателях эффективности воспитательного процесса и диагностике уровня воспитанности школьников. Задача диагностики и коррекции результатов воспитательной работы сводится к задаче распознавания содержания определенных навыков, дефицит которых ребенок демонстрирует в отношениях с другими людьми.</w:t>
      </w:r>
    </w:p>
    <w:p w:rsidR="009C07A7" w:rsidRDefault="00E20D52" w:rsidP="00407B9A">
      <w:pPr>
        <w:tabs>
          <w:tab w:val="left" w:pos="240"/>
          <w:tab w:val="left" w:pos="960"/>
        </w:tabs>
        <w:spacing w:line="360" w:lineRule="auto"/>
        <w:ind w:firstLine="720"/>
        <w:jc w:val="both"/>
      </w:pPr>
      <w:r w:rsidRPr="00E20D52">
        <w:rPr>
          <w:rFonts w:ascii="Times New Roman" w:hAnsi="Times New Roman" w:cs="Times New Roman"/>
          <w:sz w:val="28"/>
          <w:szCs w:val="28"/>
        </w:rPr>
        <w:t>Указанные теоретические положения позволили выделить основные результаты воспитания, выраженные в терминологии личностных компетенций, а также критерии и способы их оценки у учащихся начальной школы.</w:t>
      </w:r>
    </w:p>
    <w:sectPr w:rsidR="009C07A7" w:rsidSect="00C5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52"/>
    <w:rsid w:val="00407B9A"/>
    <w:rsid w:val="009C07A7"/>
    <w:rsid w:val="00C51836"/>
    <w:rsid w:val="00E2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E20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2020-05-10T13:00:00Z</dcterms:created>
  <dcterms:modified xsi:type="dcterms:W3CDTF">2020-11-04T09:21:00Z</dcterms:modified>
</cp:coreProperties>
</file>