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F" w:rsidRPr="00FA30F2" w:rsidRDefault="00AF1D08" w:rsidP="00AF1D08">
      <w:pPr>
        <w:jc w:val="center"/>
        <w:rPr>
          <w:b/>
          <w:sz w:val="32"/>
        </w:rPr>
      </w:pPr>
      <w:r w:rsidRPr="00FA30F2">
        <w:rPr>
          <w:b/>
          <w:sz w:val="32"/>
        </w:rPr>
        <w:t xml:space="preserve">Тематический план в рамках проекта «Кто привык </w:t>
      </w:r>
      <w:proofErr w:type="gramStart"/>
      <w:r w:rsidRPr="00FA30F2">
        <w:rPr>
          <w:b/>
          <w:sz w:val="32"/>
        </w:rPr>
        <w:t>трудится</w:t>
      </w:r>
      <w:proofErr w:type="gramEnd"/>
      <w:r w:rsidRPr="00FA30F2">
        <w:rPr>
          <w:b/>
          <w:sz w:val="32"/>
        </w:rPr>
        <w:t>, тому без дела не сидится»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2551"/>
        <w:gridCol w:w="2835"/>
        <w:gridCol w:w="1701"/>
        <w:gridCol w:w="1985"/>
        <w:gridCol w:w="2345"/>
      </w:tblGrid>
      <w:tr w:rsidR="00B62696" w:rsidTr="006233D6">
        <w:tc>
          <w:tcPr>
            <w:tcW w:w="3794" w:type="dxa"/>
          </w:tcPr>
          <w:p w:rsidR="00AF1D08" w:rsidRPr="00FA30F2" w:rsidRDefault="00AF1D08" w:rsidP="00FA30F2">
            <w:pPr>
              <w:jc w:val="center"/>
              <w:rPr>
                <w:b/>
              </w:rPr>
            </w:pPr>
            <w:r w:rsidRPr="00FA30F2">
              <w:rPr>
                <w:b/>
                <w:sz w:val="32"/>
              </w:rPr>
              <w:t>Задачи</w:t>
            </w:r>
          </w:p>
        </w:tc>
        <w:tc>
          <w:tcPr>
            <w:tcW w:w="2551" w:type="dxa"/>
          </w:tcPr>
          <w:p w:rsidR="00AF1D08" w:rsidRPr="00FA30F2" w:rsidRDefault="00533A41" w:rsidP="00FA30F2">
            <w:pPr>
              <w:jc w:val="center"/>
              <w:rPr>
                <w:b/>
              </w:rPr>
            </w:pPr>
            <w:r w:rsidRPr="00FA30F2">
              <w:rPr>
                <w:b/>
                <w:sz w:val="24"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AF1D08" w:rsidRPr="00FA30F2" w:rsidRDefault="00533A41" w:rsidP="00AF1D08">
            <w:pPr>
              <w:rPr>
                <w:b/>
                <w:sz w:val="32"/>
              </w:rPr>
            </w:pPr>
            <w:r w:rsidRPr="00FA30F2">
              <w:rPr>
                <w:b/>
                <w:sz w:val="24"/>
              </w:rPr>
              <w:t>Совместная образовательная деятельность</w:t>
            </w:r>
          </w:p>
        </w:tc>
        <w:tc>
          <w:tcPr>
            <w:tcW w:w="1701" w:type="dxa"/>
          </w:tcPr>
          <w:p w:rsidR="00AF1D08" w:rsidRPr="00FA30F2" w:rsidRDefault="00533A41" w:rsidP="00FA30F2">
            <w:pPr>
              <w:jc w:val="center"/>
              <w:rPr>
                <w:b/>
                <w:sz w:val="24"/>
              </w:rPr>
            </w:pPr>
            <w:r w:rsidRPr="00FA30F2">
              <w:rPr>
                <w:b/>
                <w:sz w:val="24"/>
              </w:rPr>
              <w:t>ООД</w:t>
            </w:r>
          </w:p>
        </w:tc>
        <w:tc>
          <w:tcPr>
            <w:tcW w:w="1985" w:type="dxa"/>
          </w:tcPr>
          <w:p w:rsidR="00AF1D08" w:rsidRPr="00FA30F2" w:rsidRDefault="00533A41" w:rsidP="00FA30F2">
            <w:pPr>
              <w:jc w:val="center"/>
              <w:rPr>
                <w:b/>
                <w:sz w:val="24"/>
              </w:rPr>
            </w:pPr>
            <w:r w:rsidRPr="00FA30F2">
              <w:rPr>
                <w:b/>
                <w:sz w:val="24"/>
              </w:rPr>
              <w:t>Сотрудничество с родителями</w:t>
            </w:r>
          </w:p>
        </w:tc>
        <w:tc>
          <w:tcPr>
            <w:tcW w:w="2345" w:type="dxa"/>
          </w:tcPr>
          <w:p w:rsidR="00AF1D08" w:rsidRPr="00FA30F2" w:rsidRDefault="00533A41" w:rsidP="00FA30F2">
            <w:pPr>
              <w:jc w:val="center"/>
              <w:rPr>
                <w:b/>
                <w:sz w:val="24"/>
              </w:rPr>
            </w:pPr>
            <w:r w:rsidRPr="00FA30F2">
              <w:rPr>
                <w:b/>
                <w:sz w:val="24"/>
              </w:rPr>
              <w:t>Ожидаемый результат</w:t>
            </w:r>
          </w:p>
        </w:tc>
      </w:tr>
      <w:tr w:rsidR="00B62696" w:rsidTr="006233D6">
        <w:tc>
          <w:tcPr>
            <w:tcW w:w="3794" w:type="dxa"/>
          </w:tcPr>
          <w:p w:rsidR="00AF1D08" w:rsidRPr="00533A41" w:rsidRDefault="00533A41" w:rsidP="00AF1D08">
            <w:r>
              <w:t>Познакомить с модульной аппликацией. Предложить сделать каменный дом с помощью доступных средств. Научить планировать свою деятельность и технологично осуществлять замысел. Развивать чувство композиции</w:t>
            </w:r>
          </w:p>
        </w:tc>
        <w:tc>
          <w:tcPr>
            <w:tcW w:w="2551" w:type="dxa"/>
          </w:tcPr>
          <w:p w:rsidR="00AF1D08" w:rsidRPr="00533A41" w:rsidRDefault="00533A41" w:rsidP="00AF1D08">
            <w:r>
              <w:t>Освоение техники обрывной аппликации. Выставка произведений с иллюстрациями с домами</w:t>
            </w:r>
          </w:p>
        </w:tc>
        <w:tc>
          <w:tcPr>
            <w:tcW w:w="2835" w:type="dxa"/>
          </w:tcPr>
          <w:p w:rsidR="00AF1D08" w:rsidRPr="00533A41" w:rsidRDefault="00533A41" w:rsidP="00AF1D08">
            <w:r>
              <w:t>Чтение сказок</w:t>
            </w:r>
            <w:proofErr w:type="gramStart"/>
            <w:r>
              <w:t xml:space="preserve"> ,</w:t>
            </w:r>
            <w:proofErr w:type="gramEnd"/>
            <w:r>
              <w:t xml:space="preserve"> где упоминаются сказочные дома. Сюжетно – ролевая игра « Строители»</w:t>
            </w:r>
          </w:p>
        </w:tc>
        <w:tc>
          <w:tcPr>
            <w:tcW w:w="1701" w:type="dxa"/>
          </w:tcPr>
          <w:p w:rsidR="00AF1D08" w:rsidRDefault="00FA30F2" w:rsidP="00AF1D08">
            <w:pPr>
              <w:rPr>
                <w:sz w:val="32"/>
              </w:rPr>
            </w:pPr>
            <w:r>
              <w:rPr>
                <w:sz w:val="24"/>
              </w:rPr>
              <w:t>«</w:t>
            </w:r>
            <w:r w:rsidR="00533A41" w:rsidRPr="00533A41">
              <w:t>Строим дом многоэтажный</w:t>
            </w:r>
            <w:r w:rsidR="00533A41">
              <w:t>»</w:t>
            </w:r>
          </w:p>
        </w:tc>
        <w:tc>
          <w:tcPr>
            <w:tcW w:w="1985" w:type="dxa"/>
          </w:tcPr>
          <w:p w:rsidR="00AF1D08" w:rsidRPr="00533A41" w:rsidRDefault="00533A41" w:rsidP="00AF1D08">
            <w:r>
              <w:t xml:space="preserve">Рассмотреть во время </w:t>
            </w:r>
            <w:proofErr w:type="gramStart"/>
            <w:r>
              <w:t>прогулки</w:t>
            </w:r>
            <w:proofErr w:type="gramEnd"/>
            <w:r>
              <w:t xml:space="preserve"> какие бывают дома</w:t>
            </w:r>
          </w:p>
        </w:tc>
        <w:tc>
          <w:tcPr>
            <w:tcW w:w="2345" w:type="dxa"/>
          </w:tcPr>
          <w:p w:rsidR="00AF1D08" w:rsidRPr="00533A41" w:rsidRDefault="00533A41" w:rsidP="00AF1D08">
            <w:r>
              <w:t>Многоэтажные дома</w:t>
            </w:r>
            <w:r w:rsidR="00B62696">
              <w:t>, выполненные в техники обрывной аппликации</w:t>
            </w:r>
          </w:p>
        </w:tc>
      </w:tr>
      <w:tr w:rsidR="00B62696" w:rsidTr="006233D6">
        <w:tc>
          <w:tcPr>
            <w:tcW w:w="3794" w:type="dxa"/>
          </w:tcPr>
          <w:p w:rsidR="00AF1D08" w:rsidRPr="00B62696" w:rsidRDefault="00B62696" w:rsidP="00AF1D08">
            <w:r>
              <w:t>Формировать познавательный интерес и желание отражать полученные знания в продуктивной деятельности. Закрепить представления о начертании печатных букв; научить моделировать их разными способами</w:t>
            </w:r>
          </w:p>
        </w:tc>
        <w:tc>
          <w:tcPr>
            <w:tcW w:w="2551" w:type="dxa"/>
          </w:tcPr>
          <w:p w:rsidR="00AF1D08" w:rsidRPr="00B62696" w:rsidRDefault="00B62696" w:rsidP="00AF1D08">
            <w:r>
              <w:t>Иллюстрации профессий, алфавит</w:t>
            </w:r>
          </w:p>
        </w:tc>
        <w:tc>
          <w:tcPr>
            <w:tcW w:w="2835" w:type="dxa"/>
          </w:tcPr>
          <w:p w:rsidR="00AF1D08" w:rsidRPr="00B62696" w:rsidRDefault="00B62696" w:rsidP="00AF1D08">
            <w:r>
              <w:t>Заучивание стихотворения</w:t>
            </w:r>
            <w:proofErr w:type="gramStart"/>
            <w:r>
              <w:t>»</w:t>
            </w:r>
            <w:r w:rsidR="00914777">
              <w:t>и</w:t>
            </w:r>
            <w:proofErr w:type="gramEnd"/>
            <w:r w:rsidR="00914777">
              <w:t>з серии</w:t>
            </w:r>
            <w:r>
              <w:t xml:space="preserve"> Азбука профессий»Обсуждение пословиц о труде</w:t>
            </w:r>
          </w:p>
        </w:tc>
        <w:tc>
          <w:tcPr>
            <w:tcW w:w="1701" w:type="dxa"/>
          </w:tcPr>
          <w:p w:rsidR="00AF1D08" w:rsidRPr="00B62696" w:rsidRDefault="00B62696" w:rsidP="00AF1D08">
            <w:r>
              <w:t>Моделирование по стихотворению «Азбука профессий»</w:t>
            </w:r>
          </w:p>
        </w:tc>
        <w:tc>
          <w:tcPr>
            <w:tcW w:w="1985" w:type="dxa"/>
          </w:tcPr>
          <w:p w:rsidR="00AF1D08" w:rsidRPr="00B62696" w:rsidRDefault="00B62696" w:rsidP="00AF1D08">
            <w:r>
              <w:t>Прописать буквы</w:t>
            </w:r>
          </w:p>
        </w:tc>
        <w:tc>
          <w:tcPr>
            <w:tcW w:w="2345" w:type="dxa"/>
          </w:tcPr>
          <w:p w:rsidR="00AF1D08" w:rsidRPr="00B62696" w:rsidRDefault="00B62696" w:rsidP="00AF1D08">
            <w:r>
              <w:t>Модели букв, выполненные разными способами</w:t>
            </w:r>
          </w:p>
        </w:tc>
      </w:tr>
      <w:tr w:rsidR="00B62696" w:rsidTr="006233D6">
        <w:tc>
          <w:tcPr>
            <w:tcW w:w="3794" w:type="dxa"/>
          </w:tcPr>
          <w:p w:rsidR="00AF1D08" w:rsidRPr="00B62696" w:rsidRDefault="00B62696" w:rsidP="00AF1D08">
            <w:r>
              <w:t xml:space="preserve">Формировать </w:t>
            </w:r>
            <w:proofErr w:type="spellStart"/>
            <w:r>
              <w:t>субь</w:t>
            </w:r>
            <w:r w:rsidR="00FA30F2">
              <w:t>е</w:t>
            </w:r>
            <w:r>
              <w:t>ктивно</w:t>
            </w:r>
            <w:proofErr w:type="spellEnd"/>
            <w:r>
              <w:t xml:space="preserve"> – ценностное отношение к окружающему миру</w:t>
            </w:r>
            <w:proofErr w:type="gramStart"/>
            <w:r>
              <w:t xml:space="preserve"> .</w:t>
            </w:r>
            <w:proofErr w:type="gramEnd"/>
            <w:r>
              <w:t>Воспитывать бережное отношение к насекомым</w:t>
            </w:r>
          </w:p>
        </w:tc>
        <w:tc>
          <w:tcPr>
            <w:tcW w:w="2551" w:type="dxa"/>
          </w:tcPr>
          <w:p w:rsidR="00AF1D08" w:rsidRPr="00B62696" w:rsidRDefault="00B62696" w:rsidP="00AF1D08">
            <w:r>
              <w:t>Рассматривание илл</w:t>
            </w:r>
            <w:r w:rsidR="00CE396C">
              <w:t>юстраций с изображением насекомых</w:t>
            </w:r>
            <w:r>
              <w:t xml:space="preserve"> и наблюдение насекомых в процессе труда</w:t>
            </w:r>
          </w:p>
        </w:tc>
        <w:tc>
          <w:tcPr>
            <w:tcW w:w="2835" w:type="dxa"/>
          </w:tcPr>
          <w:p w:rsidR="00AF1D08" w:rsidRPr="00CE396C" w:rsidRDefault="00CE396C" w:rsidP="00CE396C">
            <w:r>
              <w:t>Беседа на тему</w:t>
            </w:r>
            <w:proofErr w:type="gramStart"/>
            <w:r>
              <w:t>:»</w:t>
            </w:r>
            <w:proofErr w:type="gramEnd"/>
            <w:r>
              <w:t>Как трудятся муравьи и пчелы»</w:t>
            </w:r>
          </w:p>
        </w:tc>
        <w:tc>
          <w:tcPr>
            <w:tcW w:w="1701" w:type="dxa"/>
          </w:tcPr>
          <w:p w:rsidR="00AF1D08" w:rsidRPr="00CE396C" w:rsidRDefault="00AF1D08" w:rsidP="00AF1D08"/>
        </w:tc>
        <w:tc>
          <w:tcPr>
            <w:tcW w:w="1985" w:type="dxa"/>
          </w:tcPr>
          <w:p w:rsidR="00AF1D08" w:rsidRDefault="00AF1D08" w:rsidP="00AF1D08">
            <w:pPr>
              <w:rPr>
                <w:sz w:val="32"/>
              </w:rPr>
            </w:pPr>
          </w:p>
        </w:tc>
        <w:tc>
          <w:tcPr>
            <w:tcW w:w="2345" w:type="dxa"/>
          </w:tcPr>
          <w:p w:rsidR="00AF1D08" w:rsidRPr="00CE396C" w:rsidRDefault="00CE396C" w:rsidP="00AF1D08">
            <w:r>
              <w:t>Бережно относится к окружающему</w:t>
            </w:r>
          </w:p>
        </w:tc>
      </w:tr>
      <w:tr w:rsidR="00B62696" w:rsidTr="006233D6">
        <w:tc>
          <w:tcPr>
            <w:tcW w:w="3794" w:type="dxa"/>
          </w:tcPr>
          <w:p w:rsidR="00AF1D08" w:rsidRPr="00CE396C" w:rsidRDefault="00CE396C" w:rsidP="00AF1D08">
            <w:r>
              <w:t>Научить устанавливать равенство и неравенство групп предметов, применять знаки отношений между числами. Научить способам моделирования действий увеличения и уменьшения</w:t>
            </w:r>
          </w:p>
        </w:tc>
        <w:tc>
          <w:tcPr>
            <w:tcW w:w="2551" w:type="dxa"/>
          </w:tcPr>
          <w:p w:rsidR="00AF1D08" w:rsidRDefault="00CE396C" w:rsidP="00AF1D08">
            <w:proofErr w:type="spellStart"/>
            <w:r>
              <w:t>Д\и</w:t>
            </w:r>
            <w:proofErr w:type="spellEnd"/>
            <w:r>
              <w:t xml:space="preserve"> «Веселый счет»</w:t>
            </w:r>
          </w:p>
          <w:p w:rsidR="00CE396C" w:rsidRPr="00CE396C" w:rsidRDefault="00CE396C" w:rsidP="00AF1D08">
            <w:r>
              <w:t>Игра с игрушечными животными</w:t>
            </w:r>
          </w:p>
        </w:tc>
        <w:tc>
          <w:tcPr>
            <w:tcW w:w="2835" w:type="dxa"/>
          </w:tcPr>
          <w:p w:rsidR="00AF1D08" w:rsidRPr="00CE396C" w:rsidRDefault="00CE396C" w:rsidP="00AF1D08">
            <w:r>
              <w:t>Разыгрывание ситуации «Соседи», Больше – меньше»</w:t>
            </w:r>
            <w:proofErr w:type="gramStart"/>
            <w:r>
              <w:t>.Б</w:t>
            </w:r>
            <w:proofErr w:type="gramEnd"/>
            <w:r>
              <w:t>еседа на тему: «Всегда ли надо иметь больше?»</w:t>
            </w:r>
          </w:p>
        </w:tc>
        <w:tc>
          <w:tcPr>
            <w:tcW w:w="1701" w:type="dxa"/>
          </w:tcPr>
          <w:p w:rsidR="00AF1D08" w:rsidRPr="00CE396C" w:rsidRDefault="00CE396C" w:rsidP="00AF1D08">
            <w:r>
              <w:t>«Соседи»</w:t>
            </w:r>
          </w:p>
        </w:tc>
        <w:tc>
          <w:tcPr>
            <w:tcW w:w="1985" w:type="dxa"/>
          </w:tcPr>
          <w:p w:rsidR="00AF1D08" w:rsidRPr="00CE396C" w:rsidRDefault="00CE396C" w:rsidP="00AF1D08">
            <w:r>
              <w:t>Развивать умение устанавливать равенство и неравенство с помощью предметных картинок</w:t>
            </w:r>
          </w:p>
        </w:tc>
        <w:tc>
          <w:tcPr>
            <w:tcW w:w="2345" w:type="dxa"/>
          </w:tcPr>
          <w:p w:rsidR="00AF1D08" w:rsidRPr="00CE396C" w:rsidRDefault="00CE396C" w:rsidP="00AF1D08">
            <w:r>
              <w:t>Знают и умеют использовать знаки сложения, вычитания, больше, меньше</w:t>
            </w:r>
          </w:p>
        </w:tc>
      </w:tr>
      <w:tr w:rsidR="00B62696" w:rsidTr="006233D6">
        <w:tc>
          <w:tcPr>
            <w:tcW w:w="3794" w:type="dxa"/>
          </w:tcPr>
          <w:p w:rsidR="00AF1D08" w:rsidRPr="00CE396C" w:rsidRDefault="00F430D0" w:rsidP="00AF1D08">
            <w:r>
              <w:t>Расширять представления о многообразии трудовых процессов. Воспитать уважение к труду, его результатам, работающим людям</w:t>
            </w:r>
          </w:p>
        </w:tc>
        <w:tc>
          <w:tcPr>
            <w:tcW w:w="2551" w:type="dxa"/>
          </w:tcPr>
          <w:p w:rsidR="00AF1D08" w:rsidRPr="00F430D0" w:rsidRDefault="00F430D0" w:rsidP="00AF1D08">
            <w:r>
              <w:t>Выставка поделок</w:t>
            </w:r>
            <w:proofErr w:type="gramStart"/>
            <w:r>
              <w:t>:»</w:t>
            </w:r>
            <w:proofErr w:type="gramEnd"/>
            <w:r>
              <w:t>Моя мама, бабушка – рукодельница»</w:t>
            </w:r>
          </w:p>
        </w:tc>
        <w:tc>
          <w:tcPr>
            <w:tcW w:w="2835" w:type="dxa"/>
          </w:tcPr>
          <w:p w:rsidR="00AF1D08" w:rsidRPr="00F430D0" w:rsidRDefault="00F430D0" w:rsidP="00AF1D08">
            <w:r>
              <w:t>Беседа на тему</w:t>
            </w:r>
            <w:proofErr w:type="gramStart"/>
            <w:r>
              <w:t>:»</w:t>
            </w:r>
            <w:proofErr w:type="gramEnd"/>
            <w:r>
              <w:t>Хобби моих родственников»</w:t>
            </w:r>
          </w:p>
        </w:tc>
        <w:tc>
          <w:tcPr>
            <w:tcW w:w="1701" w:type="dxa"/>
          </w:tcPr>
          <w:p w:rsidR="00AF1D08" w:rsidRPr="00F430D0" w:rsidRDefault="00AF1D08" w:rsidP="00AF1D08"/>
        </w:tc>
        <w:tc>
          <w:tcPr>
            <w:tcW w:w="1985" w:type="dxa"/>
          </w:tcPr>
          <w:p w:rsidR="00AF1D08" w:rsidRPr="005727EB" w:rsidRDefault="00AF1D08" w:rsidP="00AF1D08">
            <w:pPr>
              <w:rPr>
                <w:sz w:val="24"/>
              </w:rPr>
            </w:pPr>
          </w:p>
        </w:tc>
        <w:tc>
          <w:tcPr>
            <w:tcW w:w="2345" w:type="dxa"/>
          </w:tcPr>
          <w:p w:rsidR="00AF1D08" w:rsidRPr="00F430D0" w:rsidRDefault="00F430D0" w:rsidP="00AF1D08">
            <w:r>
              <w:t>Знают, что надо уважать труд других</w:t>
            </w:r>
          </w:p>
        </w:tc>
      </w:tr>
      <w:tr w:rsidR="00B62696" w:rsidTr="006233D6">
        <w:tc>
          <w:tcPr>
            <w:tcW w:w="3794" w:type="dxa"/>
          </w:tcPr>
          <w:p w:rsidR="00AF1D08" w:rsidRPr="00F430D0" w:rsidRDefault="00F430D0" w:rsidP="00F430D0">
            <w:r>
              <w:lastRenderedPageBreak/>
              <w:t>Развивать умение классифицировать продукты питания по способу употребления их в пищу. Формировать заботливое отношение к своему организму</w:t>
            </w:r>
          </w:p>
        </w:tc>
        <w:tc>
          <w:tcPr>
            <w:tcW w:w="2551" w:type="dxa"/>
          </w:tcPr>
          <w:p w:rsidR="00AF1D08" w:rsidRPr="00F430D0" w:rsidRDefault="00F430D0" w:rsidP="00AF1D08">
            <w:proofErr w:type="spellStart"/>
            <w:r>
              <w:t>Д\и</w:t>
            </w:r>
            <w:proofErr w:type="spellEnd"/>
            <w:r>
              <w:t xml:space="preserve"> «Поваренок»</w:t>
            </w:r>
          </w:p>
        </w:tc>
        <w:tc>
          <w:tcPr>
            <w:tcW w:w="2835" w:type="dxa"/>
          </w:tcPr>
          <w:p w:rsidR="00AF1D08" w:rsidRDefault="00F430D0" w:rsidP="00AF1D08">
            <w:proofErr w:type="spellStart"/>
            <w:r>
              <w:t>Д\и</w:t>
            </w:r>
            <w:proofErr w:type="spellEnd"/>
            <w:r>
              <w:t xml:space="preserve"> « Как готовить»</w:t>
            </w:r>
          </w:p>
          <w:p w:rsidR="00F430D0" w:rsidRPr="00F430D0" w:rsidRDefault="00F430D0" w:rsidP="00AF1D08">
            <w:r>
              <w:t>Беседа  на тему</w:t>
            </w:r>
            <w:proofErr w:type="gramStart"/>
            <w:r>
              <w:t>:»</w:t>
            </w:r>
            <w:proofErr w:type="spellStart"/>
            <w:proofErr w:type="gramEnd"/>
            <w:r>
              <w:t>Какаие</w:t>
            </w:r>
            <w:proofErr w:type="spellEnd"/>
            <w:r>
              <w:t xml:space="preserve"> продукты можно есть в сыром виде»</w:t>
            </w:r>
          </w:p>
        </w:tc>
        <w:tc>
          <w:tcPr>
            <w:tcW w:w="1701" w:type="dxa"/>
          </w:tcPr>
          <w:p w:rsidR="00AF1D08" w:rsidRDefault="00AF1D08" w:rsidP="00AF1D08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AF1D08" w:rsidRPr="00F430D0" w:rsidRDefault="00F430D0" w:rsidP="00AF1D08">
            <w:r>
              <w:t>Провести беседу о здоровом питании</w:t>
            </w:r>
          </w:p>
        </w:tc>
        <w:tc>
          <w:tcPr>
            <w:tcW w:w="2345" w:type="dxa"/>
          </w:tcPr>
          <w:p w:rsidR="00AF1D08" w:rsidRPr="00F430D0" w:rsidRDefault="00F430D0" w:rsidP="00AF1D08">
            <w:r>
              <w:t>Знают, что полезно, а что нет для организма</w:t>
            </w:r>
          </w:p>
        </w:tc>
      </w:tr>
      <w:tr w:rsidR="00B62696" w:rsidTr="006233D6">
        <w:tc>
          <w:tcPr>
            <w:tcW w:w="3794" w:type="dxa"/>
          </w:tcPr>
          <w:p w:rsidR="00AF1D08" w:rsidRPr="00F430D0" w:rsidRDefault="00F430D0" w:rsidP="00AF1D08">
            <w:r>
              <w:t>Фо</w:t>
            </w:r>
            <w:r w:rsidR="006233D6">
              <w:t>р</w:t>
            </w:r>
            <w:r>
              <w:t>мировать читательский интерес с помощью произведений о труде и професси</w:t>
            </w:r>
            <w:r w:rsidR="006233D6">
              <w:t>ях</w:t>
            </w:r>
          </w:p>
        </w:tc>
        <w:tc>
          <w:tcPr>
            <w:tcW w:w="2551" w:type="dxa"/>
          </w:tcPr>
          <w:p w:rsidR="00AF1D08" w:rsidRPr="006233D6" w:rsidRDefault="006233D6" w:rsidP="00AF1D08">
            <w:r>
              <w:t>Книга «Стихи о труде и профессиях»</w:t>
            </w:r>
          </w:p>
        </w:tc>
        <w:tc>
          <w:tcPr>
            <w:tcW w:w="2835" w:type="dxa"/>
          </w:tcPr>
          <w:p w:rsidR="00AF1D08" w:rsidRPr="006233D6" w:rsidRDefault="006233D6" w:rsidP="00AF1D08">
            <w:r>
              <w:t xml:space="preserve">Чтение стихотворения </w:t>
            </w:r>
            <w:proofErr w:type="spellStart"/>
            <w:r>
              <w:t>Б.Заходер</w:t>
            </w:r>
            <w:proofErr w:type="gramStart"/>
            <w:r>
              <w:t>а</w:t>
            </w:r>
            <w:proofErr w:type="spellEnd"/>
            <w:r>
              <w:t>»</w:t>
            </w:r>
            <w:proofErr w:type="gramEnd"/>
            <w:r>
              <w:t>Повара» и других стихов о профессиях, рассказа Я.Сегеля «Как я был мамой»</w:t>
            </w:r>
          </w:p>
        </w:tc>
        <w:tc>
          <w:tcPr>
            <w:tcW w:w="1701" w:type="dxa"/>
          </w:tcPr>
          <w:p w:rsidR="00AF1D08" w:rsidRDefault="00AF1D08" w:rsidP="00AF1D08">
            <w:pPr>
              <w:rPr>
                <w:sz w:val="32"/>
              </w:rPr>
            </w:pPr>
          </w:p>
        </w:tc>
        <w:tc>
          <w:tcPr>
            <w:tcW w:w="1985" w:type="dxa"/>
          </w:tcPr>
          <w:p w:rsidR="00AF1D08" w:rsidRPr="006233D6" w:rsidRDefault="006233D6" w:rsidP="00AF1D08">
            <w:r>
              <w:t>Разучит стихи и пословицы о труде</w:t>
            </w:r>
          </w:p>
        </w:tc>
        <w:tc>
          <w:tcPr>
            <w:tcW w:w="2345" w:type="dxa"/>
          </w:tcPr>
          <w:p w:rsidR="00AF1D08" w:rsidRPr="006233D6" w:rsidRDefault="006233D6" w:rsidP="00AF1D08">
            <w:r>
              <w:t>Знают и понимают пословицы о труде</w:t>
            </w:r>
          </w:p>
        </w:tc>
      </w:tr>
      <w:tr w:rsidR="00B62696" w:rsidTr="006233D6">
        <w:tc>
          <w:tcPr>
            <w:tcW w:w="3794" w:type="dxa"/>
          </w:tcPr>
          <w:p w:rsidR="00AF1D08" w:rsidRPr="006233D6" w:rsidRDefault="006233D6" w:rsidP="00AF1D08">
            <w:r>
              <w:t>Научить строить наглядно – схематическую и мысленную модель трудового процесса. Развивать умение правильно держать иголку, вдевать нитку</w:t>
            </w:r>
            <w:proofErr w:type="gramStart"/>
            <w:r w:rsidR="0085624C">
              <w:t xml:space="preserve"> У</w:t>
            </w:r>
            <w:proofErr w:type="gramEnd"/>
            <w:r w:rsidR="0085624C">
              <w:t>чить соблюдать правила безопасности в процессе действия с ножницами, иглой.</w:t>
            </w:r>
          </w:p>
        </w:tc>
        <w:tc>
          <w:tcPr>
            <w:tcW w:w="2551" w:type="dxa"/>
          </w:tcPr>
          <w:p w:rsidR="00AF1D08" w:rsidRPr="006233D6" w:rsidRDefault="006233D6" w:rsidP="00AF1D08">
            <w:r>
              <w:t>Модел</w:t>
            </w:r>
            <w:proofErr w:type="gramStart"/>
            <w:r>
              <w:t>ь»</w:t>
            </w:r>
            <w:proofErr w:type="spellStart"/>
            <w:proofErr w:type="gramEnd"/>
            <w:r>
              <w:t>Вышивалка</w:t>
            </w:r>
            <w:proofErr w:type="spellEnd"/>
            <w:r>
              <w:t>», «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AF1D08" w:rsidRPr="006233D6" w:rsidRDefault="006233D6" w:rsidP="00AF1D08">
            <w:r>
              <w:t>Беседа</w:t>
            </w:r>
            <w:proofErr w:type="gramStart"/>
            <w:r>
              <w:t>:»</w:t>
            </w:r>
            <w:proofErr w:type="gramEnd"/>
            <w:r>
              <w:t>Почему надо доводить начатое до конца?»</w:t>
            </w:r>
          </w:p>
        </w:tc>
        <w:tc>
          <w:tcPr>
            <w:tcW w:w="1701" w:type="dxa"/>
          </w:tcPr>
          <w:p w:rsidR="00AF1D08" w:rsidRPr="006233D6" w:rsidRDefault="006233D6" w:rsidP="00AF1D08">
            <w:r>
              <w:t>«Учимся пришивать пуговицы»</w:t>
            </w:r>
          </w:p>
        </w:tc>
        <w:tc>
          <w:tcPr>
            <w:tcW w:w="1985" w:type="dxa"/>
          </w:tcPr>
          <w:p w:rsidR="00AF1D08" w:rsidRPr="006233D6" w:rsidRDefault="006233D6" w:rsidP="00AF1D08">
            <w:r>
              <w:t>Стимулировать родителей учить детей вышивать крестиком</w:t>
            </w:r>
          </w:p>
        </w:tc>
        <w:tc>
          <w:tcPr>
            <w:tcW w:w="2345" w:type="dxa"/>
          </w:tcPr>
          <w:p w:rsidR="00AF1D08" w:rsidRPr="006233D6" w:rsidRDefault="006233D6" w:rsidP="00AF1D08">
            <w:r>
              <w:t>Умеют пришивать пуговицы</w:t>
            </w:r>
          </w:p>
        </w:tc>
      </w:tr>
      <w:tr w:rsidR="00B62696" w:rsidTr="006233D6">
        <w:tc>
          <w:tcPr>
            <w:tcW w:w="3794" w:type="dxa"/>
          </w:tcPr>
          <w:p w:rsidR="00AF1D08" w:rsidRPr="006233D6" w:rsidRDefault="005B7792" w:rsidP="00AF1D08">
            <w:r>
              <w:t xml:space="preserve"> Определить </w:t>
            </w:r>
            <w:proofErr w:type="spellStart"/>
            <w:r>
              <w:t>полоролевые</w:t>
            </w:r>
            <w:proofErr w:type="spellEnd"/>
            <w:r>
              <w:t xml:space="preserve"> предпочтения девочек и мальчиков – помочь освоить позицию </w:t>
            </w:r>
            <w:proofErr w:type="spellStart"/>
            <w:r>
              <w:t>субьекта</w:t>
            </w:r>
            <w:proofErr w:type="spellEnd"/>
            <w:r>
              <w:t xml:space="preserve"> в доступных видах детской трудовой деятельности</w:t>
            </w:r>
            <w:proofErr w:type="gramStart"/>
            <w:r w:rsidR="0085624C">
              <w:t xml:space="preserve"> .</w:t>
            </w:r>
            <w:proofErr w:type="gramEnd"/>
            <w:r w:rsidR="0085624C">
              <w:t xml:space="preserve"> Учить соблюдать правила безопасности</w:t>
            </w:r>
          </w:p>
        </w:tc>
        <w:tc>
          <w:tcPr>
            <w:tcW w:w="2551" w:type="dxa"/>
          </w:tcPr>
          <w:p w:rsidR="00AF1D08" w:rsidRPr="005B7792" w:rsidRDefault="005B7792" w:rsidP="00AF1D08">
            <w:r>
              <w:t>Технологическая модель</w:t>
            </w:r>
            <w:proofErr w:type="gramStart"/>
            <w:r>
              <w:t>»Ч</w:t>
            </w:r>
            <w:proofErr w:type="gramEnd"/>
            <w:r>
              <w:t>то можно и что нельзя на кухне»</w:t>
            </w:r>
          </w:p>
        </w:tc>
        <w:tc>
          <w:tcPr>
            <w:tcW w:w="2835" w:type="dxa"/>
          </w:tcPr>
          <w:p w:rsidR="00AF1D08" w:rsidRDefault="00AF1D08" w:rsidP="00AF1D08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AF1D08" w:rsidRPr="005B7792" w:rsidRDefault="005B7792" w:rsidP="00AF1D08">
            <w:r>
              <w:t xml:space="preserve">Что можно и что нельзя на кухне – как обращаться с </w:t>
            </w:r>
            <w:proofErr w:type="gramStart"/>
            <w:r>
              <w:t>опасными</w:t>
            </w:r>
            <w:proofErr w:type="gramEnd"/>
            <w:r>
              <w:t xml:space="preserve"> </w:t>
            </w:r>
            <w:proofErr w:type="spellStart"/>
            <w:r>
              <w:t>преметами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AF1D08" w:rsidRDefault="005B7792" w:rsidP="00AF1D08">
            <w:r w:rsidRPr="005B7792">
              <w:t>Совместное приготовление бутербродов</w:t>
            </w:r>
          </w:p>
          <w:p w:rsidR="005B7792" w:rsidRPr="005B7792" w:rsidRDefault="005B7792" w:rsidP="00AF1D08">
            <w:r>
              <w:t>Выставка</w:t>
            </w:r>
            <w:proofErr w:type="gramStart"/>
            <w:r>
              <w:t>:»</w:t>
            </w:r>
            <w:proofErr w:type="gramEnd"/>
            <w:r>
              <w:t>Как я дома помогаю»</w:t>
            </w:r>
          </w:p>
        </w:tc>
        <w:tc>
          <w:tcPr>
            <w:tcW w:w="2345" w:type="dxa"/>
          </w:tcPr>
          <w:p w:rsidR="00AF1D08" w:rsidRPr="005B7792" w:rsidRDefault="005B7792" w:rsidP="00AF1D08">
            <w:r>
              <w:t>Сформировано представление о безопасном поведении</w:t>
            </w:r>
          </w:p>
        </w:tc>
      </w:tr>
      <w:tr w:rsidR="005B7792" w:rsidTr="005B7792">
        <w:tc>
          <w:tcPr>
            <w:tcW w:w="3794" w:type="dxa"/>
          </w:tcPr>
          <w:p w:rsidR="005B7792" w:rsidRDefault="005B7792" w:rsidP="00AF1D08">
            <w:r>
              <w:t>Развивать умение составлять рассказ по картине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самостоятельно придумывать события , предшествующие изображенным, активизировать в речи детей слова по теме»Труд»;учить сравнивать и обобщать</w:t>
            </w:r>
            <w:r w:rsidR="00FA30F2">
              <w:t>, выделять существенные признаки, подбирать однокоренные слова к заданному слову, развивать интонационную выразительность речи</w:t>
            </w:r>
          </w:p>
        </w:tc>
        <w:tc>
          <w:tcPr>
            <w:tcW w:w="2551" w:type="dxa"/>
          </w:tcPr>
          <w:p w:rsidR="005B7792" w:rsidRDefault="00FA30F2" w:rsidP="00AF1D08">
            <w:r>
              <w:t>Картины</w:t>
            </w:r>
          </w:p>
        </w:tc>
        <w:tc>
          <w:tcPr>
            <w:tcW w:w="2835" w:type="dxa"/>
          </w:tcPr>
          <w:p w:rsidR="005B7792" w:rsidRDefault="00FA30F2" w:rsidP="00AF1D08">
            <w:proofErr w:type="spellStart"/>
            <w:r>
              <w:t>Д\упражнение</w:t>
            </w:r>
            <w:proofErr w:type="spellEnd"/>
            <w:r>
              <w:t xml:space="preserve"> «Назови родственные слова»</w:t>
            </w:r>
          </w:p>
        </w:tc>
        <w:tc>
          <w:tcPr>
            <w:tcW w:w="1701" w:type="dxa"/>
          </w:tcPr>
          <w:p w:rsidR="005B7792" w:rsidRDefault="005B7792" w:rsidP="00AF1D08"/>
        </w:tc>
        <w:tc>
          <w:tcPr>
            <w:tcW w:w="1985" w:type="dxa"/>
          </w:tcPr>
          <w:p w:rsidR="005B7792" w:rsidRDefault="005B7792" w:rsidP="00AF1D08"/>
        </w:tc>
        <w:tc>
          <w:tcPr>
            <w:tcW w:w="2345" w:type="dxa"/>
          </w:tcPr>
          <w:p w:rsidR="005B7792" w:rsidRDefault="00FA30F2" w:rsidP="00AF1D08">
            <w:r>
              <w:t>Умеют рассказывать по картине</w:t>
            </w:r>
            <w:proofErr w:type="gramStart"/>
            <w:r>
              <w:t xml:space="preserve"> ,</w:t>
            </w:r>
            <w:proofErr w:type="gramEnd"/>
            <w:r>
              <w:t xml:space="preserve"> придумывать события, подбирать слова</w:t>
            </w:r>
          </w:p>
        </w:tc>
      </w:tr>
    </w:tbl>
    <w:p w:rsidR="00AF1D08" w:rsidRDefault="00AF1D08" w:rsidP="00AF1D08"/>
    <w:p w:rsidR="002E2032" w:rsidRDefault="002E2032" w:rsidP="00AF1D08"/>
    <w:p w:rsidR="002E2032" w:rsidRDefault="00914777" w:rsidP="00914777">
      <w:pPr>
        <w:spacing w:before="240"/>
      </w:pPr>
      <w:r>
        <w:lastRenderedPageBreak/>
        <w:t>Первая задача – моделирование букв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тение задачи) </w:t>
      </w:r>
    </w:p>
    <w:p w:rsidR="00914777" w:rsidRDefault="00914777" w:rsidP="00914777">
      <w:pPr>
        <w:spacing w:before="240"/>
      </w:pPr>
      <w:r>
        <w:t xml:space="preserve">В </w:t>
      </w:r>
      <w:proofErr w:type="spellStart"/>
      <w:r>
        <w:t>совмест-обр</w:t>
      </w:r>
      <w:proofErr w:type="gramStart"/>
      <w:r>
        <w:t>.д</w:t>
      </w:r>
      <w:proofErr w:type="gramEnd"/>
      <w:r>
        <w:t>еят</w:t>
      </w:r>
      <w:proofErr w:type="spellEnd"/>
      <w:r>
        <w:t xml:space="preserve"> с детьми учили </w:t>
      </w:r>
      <w:proofErr w:type="spellStart"/>
      <w:r>
        <w:t>стихотвоерния</w:t>
      </w:r>
      <w:proofErr w:type="spellEnd"/>
      <w:r>
        <w:t xml:space="preserve"> а </w:t>
      </w:r>
      <w:proofErr w:type="spellStart"/>
      <w:r>
        <w:t>профессиях,обсуждали</w:t>
      </w:r>
      <w:proofErr w:type="spellEnd"/>
      <w:r>
        <w:t xml:space="preserve"> пословицы о труде</w:t>
      </w:r>
    </w:p>
    <w:p w:rsidR="009475A1" w:rsidRDefault="009475A1" w:rsidP="00914777">
      <w:pPr>
        <w:spacing w:before="240"/>
      </w:pPr>
      <w:r>
        <w:t>В самостоятельной деятельности дети рассматривали иллюстрации профессий, алфавит</w:t>
      </w:r>
    </w:p>
    <w:p w:rsidR="00914777" w:rsidRDefault="00914777" w:rsidP="00914777">
      <w:pPr>
        <w:spacing w:before="240"/>
      </w:pPr>
      <w:r>
        <w:t>Родителям рекомендовала прописывать буквы</w:t>
      </w:r>
      <w:proofErr w:type="gramStart"/>
      <w:r>
        <w:t xml:space="preserve"> ,</w:t>
      </w:r>
      <w:proofErr w:type="gramEnd"/>
      <w:r>
        <w:t xml:space="preserve"> а также выкладывать слова дома</w:t>
      </w:r>
    </w:p>
    <w:p w:rsidR="00914777" w:rsidRDefault="00914777" w:rsidP="00914777">
      <w:pPr>
        <w:spacing w:before="240"/>
      </w:pPr>
      <w:r>
        <w:t>В группе дети выкладывают слова на магнитной доске, из палочек, пишут в тетрадях с учителем логопедом</w:t>
      </w:r>
      <w:proofErr w:type="gramStart"/>
      <w:r>
        <w:t xml:space="preserve"> ,</w:t>
      </w:r>
      <w:proofErr w:type="gramEnd"/>
      <w:r>
        <w:t xml:space="preserve"> </w:t>
      </w:r>
    </w:p>
    <w:p w:rsidR="009475A1" w:rsidRPr="009475A1" w:rsidRDefault="009475A1" w:rsidP="009475A1">
      <w:pPr>
        <w:pStyle w:val="a4"/>
        <w:spacing w:before="0" w:beforeAutospacing="0" w:after="0" w:afterAutospacing="0"/>
        <w:ind w:left="375" w:right="375"/>
        <w:rPr>
          <w:rFonts w:ascii="Verdana" w:hAnsi="Verdana"/>
          <w:color w:val="000000"/>
          <w:sz w:val="20"/>
        </w:rPr>
      </w:pPr>
      <w:r>
        <w:t xml:space="preserve">2.в </w:t>
      </w:r>
      <w:proofErr w:type="spellStart"/>
      <w:r>
        <w:t>совм</w:t>
      </w:r>
      <w:proofErr w:type="spellEnd"/>
      <w:r>
        <w:t xml:space="preserve">.- </w:t>
      </w:r>
      <w:proofErr w:type="spellStart"/>
      <w:r>
        <w:t>обр</w:t>
      </w:r>
      <w:proofErr w:type="gramStart"/>
      <w:r>
        <w:t>.д</w:t>
      </w:r>
      <w:proofErr w:type="gramEnd"/>
      <w:r>
        <w:t>еят-ти</w:t>
      </w:r>
      <w:proofErr w:type="spellEnd"/>
      <w:r>
        <w:t xml:space="preserve">  проводилась беседа на тему как трудятся муравьи и пчелы, где дети </w:t>
      </w:r>
      <w:r>
        <w:rPr>
          <w:rFonts w:ascii="Verdana" w:hAnsi="Verdana"/>
          <w:color w:val="000000"/>
          <w:sz w:val="20"/>
        </w:rPr>
        <w:t xml:space="preserve">познакомились </w:t>
      </w:r>
      <w:r w:rsidRPr="009475A1">
        <w:rPr>
          <w:rFonts w:ascii="Verdana" w:hAnsi="Verdana"/>
          <w:color w:val="000000"/>
          <w:sz w:val="20"/>
        </w:rPr>
        <w:t>с образом жизни му</w:t>
      </w:r>
      <w:r>
        <w:rPr>
          <w:rFonts w:ascii="Verdana" w:hAnsi="Verdana"/>
          <w:color w:val="000000"/>
          <w:sz w:val="20"/>
        </w:rPr>
        <w:t xml:space="preserve">равья и </w:t>
      </w:r>
      <w:proofErr w:type="spellStart"/>
      <w:r>
        <w:rPr>
          <w:rFonts w:ascii="Verdana" w:hAnsi="Verdana"/>
          <w:color w:val="000000"/>
          <w:sz w:val="20"/>
        </w:rPr>
        <w:t>пчелы,</w:t>
      </w:r>
      <w:r w:rsidR="00CC7C1F">
        <w:rPr>
          <w:rFonts w:ascii="Verdana" w:hAnsi="Verdana"/>
          <w:color w:val="000000"/>
          <w:sz w:val="20"/>
        </w:rPr>
        <w:t>устройство</w:t>
      </w:r>
      <w:proofErr w:type="spellEnd"/>
      <w:r>
        <w:rPr>
          <w:rFonts w:ascii="Verdana" w:hAnsi="Verdana"/>
          <w:color w:val="000000"/>
          <w:sz w:val="20"/>
        </w:rPr>
        <w:t xml:space="preserve"> муравейника и улья, сходство и различие</w:t>
      </w:r>
      <w:r>
        <w:rPr>
          <w:rFonts w:ascii="Verdana" w:hAnsi="Verdana"/>
          <w:color w:val="000000"/>
          <w:sz w:val="20"/>
        </w:rPr>
        <w:br/>
      </w:r>
      <w:proofErr w:type="spellStart"/>
      <w:r>
        <w:rPr>
          <w:rFonts w:ascii="Verdana" w:hAnsi="Verdana"/>
          <w:color w:val="000000"/>
          <w:sz w:val="20"/>
        </w:rPr>
        <w:t>Передомной</w:t>
      </w:r>
      <w:proofErr w:type="spellEnd"/>
      <w:r>
        <w:rPr>
          <w:rFonts w:ascii="Verdana" w:hAnsi="Verdana"/>
          <w:color w:val="000000"/>
          <w:sz w:val="20"/>
        </w:rPr>
        <w:t xml:space="preserve"> стояли </w:t>
      </w:r>
      <w:r w:rsidR="00CC7C1F">
        <w:rPr>
          <w:rFonts w:ascii="Verdana" w:hAnsi="Verdana"/>
          <w:color w:val="000000"/>
          <w:sz w:val="20"/>
        </w:rPr>
        <w:t xml:space="preserve">такие </w:t>
      </w:r>
      <w:r>
        <w:rPr>
          <w:rFonts w:ascii="Verdana" w:hAnsi="Verdana"/>
          <w:color w:val="000000"/>
          <w:sz w:val="20"/>
        </w:rPr>
        <w:t>задачи: Развивать мышление,</w:t>
      </w:r>
      <w:r w:rsidR="00CC7C1F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в</w:t>
      </w:r>
      <w:r w:rsidRPr="009475A1">
        <w:rPr>
          <w:rFonts w:ascii="Verdana" w:hAnsi="Verdana"/>
          <w:color w:val="000000"/>
          <w:sz w:val="20"/>
        </w:rPr>
        <w:t>оспитывать любознательность, интерес к насекомым, желание узнать о них что-то новое.</w:t>
      </w:r>
    </w:p>
    <w:p w:rsidR="009475A1" w:rsidRDefault="009475A1" w:rsidP="00914777">
      <w:pPr>
        <w:spacing w:before="240"/>
      </w:pPr>
      <w:r w:rsidRPr="005727EB">
        <w:t>В самостоятельной деятельности детям были</w:t>
      </w:r>
      <w:r w:rsidR="00CC7C1F">
        <w:t xml:space="preserve"> </w:t>
      </w:r>
      <w:r w:rsidRPr="005727EB">
        <w:t xml:space="preserve">предложены для рассматривания иллюстрации насекомых и </w:t>
      </w:r>
      <w:r w:rsidR="005727EB" w:rsidRPr="005727EB">
        <w:t xml:space="preserve">иллюстрации </w:t>
      </w:r>
      <w:r w:rsidRPr="005727EB">
        <w:t xml:space="preserve">насекомые </w:t>
      </w:r>
      <w:r w:rsidR="005727EB" w:rsidRPr="005727EB">
        <w:t xml:space="preserve"> </w:t>
      </w:r>
      <w:proofErr w:type="spellStart"/>
      <w:r w:rsidR="005727EB" w:rsidRPr="005727EB">
        <w:t>иживотные</w:t>
      </w:r>
      <w:proofErr w:type="spellEnd"/>
      <w:r w:rsidR="005727EB" w:rsidRPr="005727EB">
        <w:t xml:space="preserve"> </w:t>
      </w:r>
      <w:r w:rsidRPr="005727EB">
        <w:t>в процессе труда</w:t>
      </w:r>
    </w:p>
    <w:p w:rsidR="00BA4CBF" w:rsidRDefault="00BA4CBF" w:rsidP="00914777">
      <w:pPr>
        <w:spacing w:before="240"/>
      </w:pPr>
      <w:r>
        <w:t xml:space="preserve">Проводились и другие </w:t>
      </w:r>
      <w:proofErr w:type="gramStart"/>
      <w:r>
        <w:t>беседы</w:t>
      </w:r>
      <w:proofErr w:type="gramEnd"/>
      <w:r>
        <w:t xml:space="preserve"> например:</w:t>
      </w:r>
    </w:p>
    <w:p w:rsidR="005727EB" w:rsidRDefault="005727EB" w:rsidP="00914777">
      <w:pPr>
        <w:spacing w:before="240"/>
      </w:pPr>
      <w:r>
        <w:t>3.в рамках проекта проходила выставка « Моя бабушка – рукодельница</w:t>
      </w:r>
      <w:proofErr w:type="gramStart"/>
      <w:r>
        <w:t>»(</w:t>
      </w:r>
      <w:proofErr w:type="gramEnd"/>
      <w:r>
        <w:t xml:space="preserve"> чтение задач) родителям была дано задание, провести с детьми беседу ,»Хобби нашей семьи:» дать им понять , что такое хобби, у всех оно разное, но каждое интересное и увлекательное</w:t>
      </w:r>
    </w:p>
    <w:p w:rsidR="005727EB" w:rsidRDefault="005727EB" w:rsidP="00914777">
      <w:pPr>
        <w:spacing w:before="240"/>
      </w:pPr>
      <w:r>
        <w:t>4.т</w:t>
      </w:r>
      <w:r w:rsidR="003F1801">
        <w:t xml:space="preserve">акже с детьми в </w:t>
      </w:r>
      <w:proofErr w:type="spellStart"/>
      <w:r w:rsidR="003F1801">
        <w:t>совм</w:t>
      </w:r>
      <w:proofErr w:type="spellEnd"/>
      <w:r w:rsidR="003F1801">
        <w:t xml:space="preserve">. </w:t>
      </w:r>
      <w:proofErr w:type="spellStart"/>
      <w:r w:rsidR="003F1801">
        <w:t>деят-ти</w:t>
      </w:r>
      <w:proofErr w:type="spellEnd"/>
      <w:r w:rsidR="003F1801">
        <w:t xml:space="preserve"> проводилась  беседа « Какие продукты можно есть в сыром виде» закрепляли знания о что полезно</w:t>
      </w:r>
      <w:proofErr w:type="gramStart"/>
      <w:r w:rsidR="003F1801">
        <w:t xml:space="preserve"> ,</w:t>
      </w:r>
      <w:proofErr w:type="gramEnd"/>
      <w:r w:rsidR="003F1801">
        <w:t xml:space="preserve"> а что нет для организма</w:t>
      </w:r>
    </w:p>
    <w:p w:rsidR="003F1801" w:rsidRDefault="003F1801" w:rsidP="00914777">
      <w:pPr>
        <w:spacing w:before="240"/>
      </w:pPr>
      <w:r>
        <w:t xml:space="preserve">В самостоятельной деятельности детям была предложена </w:t>
      </w:r>
      <w:proofErr w:type="spellStart"/>
      <w:r>
        <w:t>д\и</w:t>
      </w:r>
      <w:proofErr w:type="spellEnd"/>
      <w:r>
        <w:t xml:space="preserve"> Поваренок, где дети развивали умения классифицировать продукты по способу их употребления в пищу</w:t>
      </w:r>
    </w:p>
    <w:p w:rsidR="003F1801" w:rsidRDefault="003F1801" w:rsidP="00914777">
      <w:pPr>
        <w:spacing w:before="240"/>
      </w:pPr>
      <w:r>
        <w:t>С родителями была проведена беседа о здоровом  питании</w:t>
      </w:r>
    </w:p>
    <w:p w:rsidR="003F1801" w:rsidRDefault="0085624C" w:rsidP="00914777">
      <w:pPr>
        <w:spacing w:before="240"/>
      </w:pPr>
      <w:r>
        <w:t>5.</w:t>
      </w:r>
      <w:r w:rsidR="003F1801">
        <w:t>Следующее знакомство с трудом проходило в рамках восприятия художественной литературы, фольклорный жан</w:t>
      </w:r>
      <w:proofErr w:type="gramStart"/>
      <w:r w:rsidR="003F1801">
        <w:t>р-</w:t>
      </w:r>
      <w:proofErr w:type="gramEnd"/>
      <w:r w:rsidR="003F1801">
        <w:t xml:space="preserve"> пословицы , поговорки о труде</w:t>
      </w:r>
    </w:p>
    <w:p w:rsidR="003F1801" w:rsidRDefault="003F1801" w:rsidP="00914777">
      <w:pPr>
        <w:spacing w:before="240"/>
      </w:pPr>
      <w:r>
        <w:t xml:space="preserve">В </w:t>
      </w:r>
      <w:proofErr w:type="spellStart"/>
      <w:r>
        <w:t>совм</w:t>
      </w:r>
      <w:proofErr w:type="spellEnd"/>
      <w:r>
        <w:t xml:space="preserve">.- </w:t>
      </w:r>
      <w:proofErr w:type="spellStart"/>
      <w:r>
        <w:t>дея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с детьми </w:t>
      </w:r>
      <w:r w:rsidR="0085624C">
        <w:t>познакомила с рассказом Я.Сегеля»Как я был мамой»(чтение задач)</w:t>
      </w:r>
    </w:p>
    <w:p w:rsidR="0085624C" w:rsidRDefault="0085624C" w:rsidP="00914777">
      <w:pPr>
        <w:spacing w:before="240"/>
      </w:pPr>
      <w:r>
        <w:t>Для самостоятельной деятельности детям были предложены стихи о труде и профессиях в иллюстрациях</w:t>
      </w:r>
    </w:p>
    <w:p w:rsidR="0085624C" w:rsidRDefault="0085624C" w:rsidP="00914777">
      <w:pPr>
        <w:spacing w:before="240"/>
      </w:pPr>
      <w:r>
        <w:lastRenderedPageBreak/>
        <w:t>6.</w:t>
      </w:r>
      <w:r w:rsidR="00CC7C1F" w:rsidRPr="00CC7C1F">
        <w:t xml:space="preserve"> </w:t>
      </w:r>
      <w:r w:rsidR="00CC7C1F">
        <w:t xml:space="preserve">В </w:t>
      </w:r>
      <w:proofErr w:type="spellStart"/>
      <w:r w:rsidR="00CC7C1F">
        <w:t>совм</w:t>
      </w:r>
      <w:proofErr w:type="spellEnd"/>
      <w:r w:rsidR="00CC7C1F">
        <w:t xml:space="preserve">.- </w:t>
      </w:r>
      <w:proofErr w:type="spellStart"/>
      <w:r w:rsidR="00CC7C1F">
        <w:t>дея</w:t>
      </w:r>
      <w:proofErr w:type="gramStart"/>
      <w:r w:rsidR="00CC7C1F">
        <w:t>т</w:t>
      </w:r>
      <w:proofErr w:type="spellEnd"/>
      <w:r w:rsidR="00CC7C1F">
        <w:t>-</w:t>
      </w:r>
      <w:proofErr w:type="gramEnd"/>
      <w:r w:rsidR="00CC7C1F">
        <w:t xml:space="preserve"> </w:t>
      </w:r>
      <w:proofErr w:type="spellStart"/>
      <w:r w:rsidR="00CC7C1F">
        <w:t>ти</w:t>
      </w:r>
      <w:proofErr w:type="spellEnd"/>
      <w:r w:rsidR="00CC7C1F">
        <w:t xml:space="preserve"> с детьми проводилась беседа «Почему надо доводить начатое до конца?»В этой ситуации ребенок до</w:t>
      </w:r>
      <w:r w:rsidR="00BA4CBF">
        <w:t>лжен логически мыслить, Зачем</w:t>
      </w:r>
      <w:r w:rsidR="00CC7C1F">
        <w:t>?</w:t>
      </w:r>
      <w:r w:rsidR="00BA4CBF">
        <w:t xml:space="preserve"> </w:t>
      </w:r>
      <w:r w:rsidR="00CC7C1F">
        <w:t xml:space="preserve">для чего это </w:t>
      </w:r>
      <w:proofErr w:type="spellStart"/>
      <w:r w:rsidR="00CC7C1F">
        <w:t>нужо</w:t>
      </w:r>
      <w:proofErr w:type="spellEnd"/>
      <w:r w:rsidR="00CC7C1F">
        <w:t xml:space="preserve">? </w:t>
      </w:r>
      <w:r w:rsidR="00BA4CBF">
        <w:t>Что будет в той или иной ситуации</w:t>
      </w:r>
      <w:proofErr w:type="gramStart"/>
      <w:r w:rsidR="00BA4CBF">
        <w:t>..</w:t>
      </w:r>
      <w:proofErr w:type="gramEnd"/>
    </w:p>
    <w:p w:rsidR="00BA4CBF" w:rsidRDefault="00BA4CBF" w:rsidP="00914777">
      <w:pPr>
        <w:spacing w:before="240"/>
      </w:pPr>
      <w:r>
        <w:t xml:space="preserve">Я совместно с детьми </w:t>
      </w:r>
      <w:r w:rsidR="00F67146">
        <w:t>по ручному труду организовала</w:t>
      </w:r>
      <w:r>
        <w:t xml:space="preserve"> «</w:t>
      </w:r>
      <w:proofErr w:type="spellStart"/>
      <w:r>
        <w:t>Вышивалка</w:t>
      </w:r>
      <w:proofErr w:type="spellEnd"/>
      <w:r>
        <w:t xml:space="preserve">» </w:t>
      </w:r>
      <w:proofErr w:type="gramStart"/>
      <w:r>
        <w:t>и»</w:t>
      </w:r>
      <w:proofErr w:type="spellStart"/>
      <w:proofErr w:type="gramEnd"/>
      <w:r>
        <w:t>Мастерилка</w:t>
      </w:r>
      <w:proofErr w:type="spellEnd"/>
      <w:r>
        <w:t>»,где дети учатся пришивать пуговицы(девочки), а мальчики делать поделки из природного и бросового материала ,</w:t>
      </w:r>
      <w:r w:rsidRPr="00BA4CBF">
        <w:t xml:space="preserve"> </w:t>
      </w:r>
      <w:r>
        <w:t xml:space="preserve">Т.к. данный проект краткосрочный и дети только начали </w:t>
      </w:r>
      <w:r w:rsidR="00E46701">
        <w:t>осваивать азы ручного труда, в будущем я планирую продолжить работу над данной темой</w:t>
      </w:r>
    </w:p>
    <w:p w:rsidR="00E46701" w:rsidRDefault="00E46701" w:rsidP="00914777">
      <w:pPr>
        <w:spacing w:before="240"/>
      </w:pPr>
      <w:r>
        <w:t>Родителям было рекомендовано научить вышивать крестиком (девочек)</w:t>
      </w:r>
    </w:p>
    <w:p w:rsidR="00E46701" w:rsidRDefault="00E46701" w:rsidP="00914777">
      <w:pPr>
        <w:spacing w:before="240"/>
      </w:pPr>
      <w:r>
        <w:t>7. мною был собран материал по ОБЖ» Что можно и что нельзя на кухне»</w:t>
      </w:r>
    </w:p>
    <w:p w:rsidR="000C0195" w:rsidRDefault="000C0195" w:rsidP="00914777">
      <w:pPr>
        <w:spacing w:before="240"/>
      </w:pPr>
      <w:r>
        <w:t xml:space="preserve">В образовательной деятельности дети формировали </w:t>
      </w:r>
      <w:proofErr w:type="gramStart"/>
      <w:r>
        <w:t>навыки</w:t>
      </w:r>
      <w:proofErr w:type="gramEnd"/>
      <w:r>
        <w:t xml:space="preserve"> как обращаться с опасными предметами на кухне</w:t>
      </w:r>
    </w:p>
    <w:p w:rsidR="000C0195" w:rsidRDefault="000C0195" w:rsidP="00914777">
      <w:pPr>
        <w:spacing w:before="240"/>
      </w:pPr>
      <w:r>
        <w:t xml:space="preserve">Совместно с родителями была проведена </w:t>
      </w:r>
      <w:proofErr w:type="gramStart"/>
      <w:r>
        <w:t>фото выставка</w:t>
      </w:r>
      <w:proofErr w:type="gramEnd"/>
      <w:r>
        <w:t xml:space="preserve"> по изготовлению бутербродов. « Как я помогаю дома»</w:t>
      </w:r>
    </w:p>
    <w:p w:rsidR="00E46701" w:rsidRDefault="00E46701" w:rsidP="00914777">
      <w:pPr>
        <w:spacing w:before="240"/>
      </w:pPr>
    </w:p>
    <w:p w:rsidR="00CC7C1F" w:rsidRPr="005727EB" w:rsidRDefault="00CC7C1F" w:rsidP="00914777">
      <w:pPr>
        <w:spacing w:before="240"/>
      </w:pPr>
    </w:p>
    <w:sectPr w:rsidR="00CC7C1F" w:rsidRPr="005727EB" w:rsidSect="00FA30F2">
      <w:pgSz w:w="16838" w:h="11906" w:orient="landscape"/>
      <w:pgMar w:top="709" w:right="1134" w:bottom="850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D08"/>
    <w:rsid w:val="000A06AD"/>
    <w:rsid w:val="000C0195"/>
    <w:rsid w:val="002E2032"/>
    <w:rsid w:val="003F1801"/>
    <w:rsid w:val="00504D30"/>
    <w:rsid w:val="00533A41"/>
    <w:rsid w:val="005727EB"/>
    <w:rsid w:val="005B7792"/>
    <w:rsid w:val="006233D6"/>
    <w:rsid w:val="0085624C"/>
    <w:rsid w:val="00914777"/>
    <w:rsid w:val="009475A1"/>
    <w:rsid w:val="009C07FF"/>
    <w:rsid w:val="00AF1D08"/>
    <w:rsid w:val="00B62696"/>
    <w:rsid w:val="00BA4CBF"/>
    <w:rsid w:val="00CC7C1F"/>
    <w:rsid w:val="00CD6D55"/>
    <w:rsid w:val="00CE396C"/>
    <w:rsid w:val="00E46701"/>
    <w:rsid w:val="00F430D0"/>
    <w:rsid w:val="00F67146"/>
    <w:rsid w:val="00FA30F2"/>
    <w:rsid w:val="00FB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1A4C-19A7-468D-BE2C-B859A11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2018-10-14T15:26:00Z</dcterms:created>
  <dcterms:modified xsi:type="dcterms:W3CDTF">2020-11-11T07:16:00Z</dcterms:modified>
</cp:coreProperties>
</file>