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700"/>
        <w:jc w:val="center"/>
        <w:spacing w:line="240"/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  <w:rtl w:val="off"/>
        </w:rPr>
      </w:pPr>
    </w:p>
    <w:p>
      <w:pPr>
        <w:ind w:firstLine="700"/>
        <w:jc w:val="center"/>
        <w:spacing w:line="240"/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  <w:rtl w:val="off"/>
        </w:rPr>
      </w:pPr>
    </w:p>
    <w:p>
      <w:pPr>
        <w:ind w:firstLine="700"/>
        <w:jc w:val="center"/>
        <w:spacing w:line="240"/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  <w:rtl w:val="off"/>
        </w:rPr>
      </w:pPr>
    </w:p>
    <w:p>
      <w:pPr>
        <w:ind w:firstLine="700"/>
        <w:jc w:val="center"/>
        <w:spacing w:line="240"/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  <w:rtl w:val="off"/>
        </w:rPr>
      </w:pPr>
    </w:p>
    <w:p>
      <w:pPr>
        <w:ind w:firstLine="700"/>
        <w:jc w:val="center"/>
        <w:spacing w:line="240"/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  <w:rtl w:val="off"/>
        </w:rPr>
      </w:pPr>
    </w:p>
    <w:p>
      <w:pPr>
        <w:ind w:firstLine="700"/>
        <w:jc w:val="center"/>
        <w:spacing w:line="240"/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  <w:rtl w:val="off"/>
        </w:rPr>
      </w:pPr>
    </w:p>
    <w:p>
      <w:pPr>
        <w:ind w:firstLine="700"/>
        <w:jc w:val="center"/>
        <w:spacing w:line="240"/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  <w:rtl w:val="off"/>
        </w:rPr>
      </w:pPr>
    </w:p>
    <w:p>
      <w:pPr>
        <w:ind w:firstLine="700"/>
        <w:jc w:val="center"/>
        <w:spacing w:line="240"/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</w:rPr>
        <w:t>ОПЫТ РАБОТЫ</w:t>
      </w:r>
    </w:p>
    <w:p>
      <w:pPr>
        <w:ind w:firstLine="700"/>
        <w:jc w:val="center"/>
        <w:spacing w:line="240"/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  <w:rtl w:val="off"/>
        </w:rPr>
      </w:pPr>
      <w:r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</w:rPr>
        <w:t>РАЗВИВАЮЩИЕ ИГРЫ В.</w:t>
      </w:r>
      <w:r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  <w:rtl w:val="off"/>
        </w:rPr>
        <w:t xml:space="preserve"> </w:t>
      </w:r>
      <w:r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</w:rPr>
        <w:t>В. ВОСКОБОВИЧА</w:t>
      </w:r>
    </w:p>
    <w:p>
      <w:pPr>
        <w:ind w:firstLine="700"/>
        <w:jc w:val="center"/>
        <w:spacing w:line="240"/>
        <w:rPr>
          <w:rFonts w:ascii="Times New Roman" w:eastAsia="Times New Roman" w:hAnsi="Times New Roman" w:cs="&quot;Times New Roman&quot;"/>
          <w:b/>
          <w:bCs/>
          <w:i w:val="0"/>
          <w:sz w:val="28"/>
          <w:szCs w:val="28"/>
          <w:u w:val="none" w:color="auto"/>
          <w:vertAlign w:val="baseline"/>
        </w:rPr>
      </w:pPr>
      <w:r>
        <w:rPr>
          <w:rFonts w:ascii="Times New Roman" w:eastAsia="Times New Roman" w:hAnsi="Times New Roman" w:cs="&quot;Times New Roman&quot;"/>
          <w:b/>
          <w:bCs/>
          <w:i w:val="0"/>
          <w:sz w:val="34"/>
          <w:szCs w:val="34"/>
          <w:u w:val="none" w:color="auto"/>
          <w:vertAlign w:val="baseline"/>
          <w:rtl w:val="off"/>
        </w:rPr>
        <w:t>“Умные сказки в добрых руках”</w:t>
      </w:r>
    </w:p>
    <w:p>
      <w:pPr>
        <w:ind w:firstLine="700"/>
        <w:jc w:val="both"/>
        <w:spacing w:line="240"/>
        <w:rPr>
          <w:rFonts w:ascii="Times New Roman" w:eastAsia="Times New Roman" w:hAnsi="Times New Roman" w:cs="&quot;Times New Roman&quot;"/>
          <w:b w:val="0"/>
          <w:i w:val="0"/>
          <w:sz w:val="28"/>
          <w:szCs w:val="28"/>
          <w:u w:val="single" w:color="auto"/>
          <w:vertAlign w:val="baseline"/>
        </w:rPr>
      </w:pPr>
    </w:p>
    <w:p>
      <w:pPr>
        <w:ind w:firstLine="700"/>
        <w:jc w:val="both"/>
        <w:spacing w:line="240"/>
        <w:rPr>
          <w:rFonts w:ascii="Times New Roman" w:eastAsia="Times New Roman" w:hAnsi="Times New Roman" w:cs="&quot;Times New Roman&quot;"/>
          <w:b w:val="0"/>
          <w:i w:val="0"/>
          <w:sz w:val="28"/>
          <w:szCs w:val="28"/>
          <w:u w:val="single" w:color="auto"/>
          <w:vertAlign w:val="baseline"/>
        </w:rPr>
      </w:pPr>
    </w:p>
    <w:p>
      <w:pPr>
        <w:ind w:firstLine="700"/>
        <w:jc w:val="both"/>
        <w:spacing w:line="240"/>
        <w:rPr>
          <w:rFonts w:ascii="Times New Roman" w:eastAsia="Times New Roman" w:hAnsi="Times New Roman" w:cs="&quot;Times New Roman&quot;"/>
          <w:b w:val="0"/>
          <w:i w:val="0"/>
          <w:sz w:val="28"/>
          <w:szCs w:val="28"/>
          <w:u w:val="single" w:color="auto"/>
          <w:vertAlign w:val="baseline"/>
        </w:rPr>
      </w:pPr>
    </w:p>
    <w:p>
      <w:pPr>
        <w:ind w:firstLine="700"/>
        <w:jc w:val="both"/>
        <w:spacing w:line="240"/>
        <w:rPr>
          <w:rFonts w:ascii="Times New Roman" w:eastAsia="Times New Roman" w:hAnsi="Times New Roman" w:cs="&quot;Times New Roman&quot;"/>
          <w:b w:val="0"/>
          <w:i w:val="0"/>
          <w:sz w:val="28"/>
          <w:szCs w:val="28"/>
          <w:u w:val="single" w:color="auto"/>
          <w:vertAlign w:val="baseline"/>
        </w:rPr>
      </w:pPr>
    </w:p>
    <w:p>
      <w:pPr>
        <w:ind w:firstLine="700"/>
        <w:jc w:val="both"/>
        <w:spacing w:line="240"/>
        <w:rPr>
          <w:rFonts w:ascii="Times New Roman" w:eastAsia="Times New Roman" w:hAnsi="Times New Roman" w:cs="&quot;Times New Roman&quot;"/>
          <w:b w:val="0"/>
          <w:i w:val="0"/>
          <w:sz w:val="28"/>
          <w:szCs w:val="28"/>
          <w:u w:val="single" w:color="auto"/>
          <w:vertAlign w:val="baseline"/>
        </w:rPr>
      </w:pPr>
    </w:p>
    <w:p>
      <w:pPr>
        <w:ind w:firstLine="700"/>
        <w:jc w:val="both"/>
        <w:spacing w:line="240"/>
        <w:rPr>
          <w:rFonts w:ascii="Times New Roman" w:eastAsia="Times New Roman" w:hAnsi="Times New Roman" w:cs="&quot;Times New Roman&quot;"/>
          <w:b w:val="0"/>
          <w:i w:val="0"/>
          <w:sz w:val="28"/>
          <w:szCs w:val="28"/>
          <w:u w:val="single" w:color="auto"/>
          <w:vertAlign w:val="baseline"/>
        </w:rPr>
      </w:pPr>
    </w:p>
    <w:p>
      <w:pPr>
        <w:ind w:firstLine="700"/>
        <w:jc w:val="both"/>
        <w:spacing w:line="240"/>
        <w:rPr>
          <w:rFonts w:ascii="Times New Roman" w:eastAsia="Times New Roman" w:hAnsi="Times New Roman" w:cs="&quot;Times New Roman&quot;"/>
          <w:b w:val="0"/>
          <w:i w:val="0"/>
          <w:sz w:val="28"/>
          <w:szCs w:val="28"/>
          <w:u w:val="single" w:color="auto"/>
          <w:vertAlign w:val="baseline"/>
        </w:rPr>
      </w:pPr>
    </w:p>
    <w:p>
      <w:pPr>
        <w:ind w:firstLine="700"/>
        <w:jc w:val="both"/>
        <w:spacing w:line="240"/>
        <w:rPr>
          <w:rFonts w:ascii="Times New Roman" w:eastAsia="Times New Roman" w:hAnsi="Times New Roman" w:cs="&quot;Times New Roman&quot;"/>
          <w:b w:val="0"/>
          <w:i w:val="0"/>
          <w:sz w:val="28"/>
          <w:szCs w:val="28"/>
          <w:u w:val="single" w:color="auto"/>
          <w:vertAlign w:val="baseline"/>
        </w:rPr>
      </w:pPr>
    </w:p>
    <w:p>
      <w:pPr>
        <w:ind w:firstLine="700"/>
        <w:jc w:val="both"/>
        <w:spacing w:line="240"/>
        <w:rPr>
          <w:rFonts w:ascii="Times New Roman" w:eastAsia="Times New Roman" w:hAnsi="Times New Roman" w:cs="&quot;Times New Roman&quot;"/>
          <w:b w:val="0"/>
          <w:i w:val="0"/>
          <w:sz w:val="28"/>
          <w:szCs w:val="28"/>
          <w:u w:val="single" w:color="auto"/>
          <w:vertAlign w:val="baseline"/>
          <w:rtl w:val="off"/>
        </w:rPr>
      </w:pPr>
    </w:p>
    <w:p>
      <w:pPr>
        <w:ind w:firstLine="700"/>
        <w:jc w:val="both"/>
        <w:spacing w:line="240"/>
        <w:rPr>
          <w:rFonts w:ascii="Times New Roman" w:eastAsia="Times New Roman" w:hAnsi="Times New Roman" w:cs="&quot;Times New Roman&quot;"/>
          <w:b w:val="0"/>
          <w:i w:val="0"/>
          <w:sz w:val="28"/>
          <w:szCs w:val="28"/>
          <w:u w:val="single" w:color="auto"/>
          <w:vertAlign w:val="baseline"/>
          <w:rtl w:val="off"/>
        </w:rPr>
      </w:pPr>
    </w:p>
    <w:p>
      <w:pPr>
        <w:ind w:firstLine="700"/>
        <w:jc w:val="both"/>
        <w:spacing w:line="240"/>
        <w:rPr>
          <w:rFonts w:ascii="Times New Roman" w:eastAsia="Times New Roman" w:hAnsi="Times New Roman" w:cs="&quot;Times New Roman&quot;"/>
          <w:b w:val="0"/>
          <w:i w:val="0"/>
          <w:sz w:val="28"/>
          <w:szCs w:val="28"/>
          <w:u w:val="single" w:color="auto"/>
          <w:vertAlign w:val="baseline"/>
          <w:rtl w:val="off"/>
        </w:rPr>
      </w:pPr>
    </w:p>
    <w:p>
      <w:pPr>
        <w:ind w:firstLine="700"/>
        <w:jc w:val="both"/>
        <w:spacing w:line="240"/>
        <w:rPr>
          <w:rFonts w:ascii="Times New Roman" w:eastAsia="Times New Roman" w:hAnsi="Times New Roman" w:cs="&quot;Times New Roman&quot;"/>
          <w:b w:val="0"/>
          <w:i w:val="0"/>
          <w:sz w:val="28"/>
          <w:szCs w:val="28"/>
          <w:u w:val="single" w:color="auto"/>
          <w:vertAlign w:val="baseline"/>
          <w:rtl w:val="off"/>
        </w:rPr>
      </w:pPr>
    </w:p>
    <w:p>
      <w:pPr>
        <w:ind w:firstLine="700"/>
        <w:jc w:val="both"/>
        <w:spacing w:line="240"/>
        <w:rPr>
          <w:rFonts w:ascii="Times New Roman" w:eastAsia="Times New Roman" w:hAnsi="Times New Roman" w:cs="&quot;Times New Roman&quot;"/>
          <w:b w:val="0"/>
          <w:i w:val="0"/>
          <w:sz w:val="28"/>
          <w:szCs w:val="28"/>
          <w:u w:val="single" w:color="auto"/>
          <w:vertAlign w:val="baseline"/>
        </w:rPr>
      </w:pPr>
    </w:p>
    <w:p>
      <w:pPr>
        <w:ind w:firstLine="700"/>
        <w:jc w:val="both"/>
        <w:spacing w:line="240"/>
        <w:rPr>
          <w:rFonts w:ascii="Times New Roman" w:eastAsia="Times New Roman" w:hAnsi="Times New Roman" w:cs="&quot;Times New Roman&quot;"/>
          <w:b w:val="0"/>
          <w:i w:val="0"/>
          <w:sz w:val="28"/>
          <w:szCs w:val="28"/>
          <w:u w:val="single" w:color="auto"/>
          <w:vertAlign w:val="baseline"/>
        </w:rPr>
      </w:pPr>
    </w:p>
    <w:p>
      <w:pPr>
        <w:ind w:firstLine="700"/>
        <w:jc w:val="right"/>
        <w:spacing w:line="240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</w:pPr>
      <w:r>
        <w:rPr>
          <w:rFonts w:ascii="Times New Roman" w:eastAsia="Times New Roman" w:hAnsi="Times New Roman" w:cs="&quot;Times New Roman&quot;"/>
          <w:b w:val="0"/>
          <w:i w:val="0"/>
          <w:sz w:val="28"/>
          <w:szCs w:val="28"/>
          <w:u w:val="single" w:color="auto"/>
          <w:vertAlign w:val="baseline"/>
        </w:rPr>
        <w:t>Воспитател</w:t>
      </w:r>
      <w:r>
        <w:rPr>
          <w:rFonts w:ascii="Times New Roman" w:eastAsia="Times New Roman" w:hAnsi="Times New Roman" w:cs="&quot;Times New Roman&quot;"/>
          <w:b w:val="0"/>
          <w:i w:val="0"/>
          <w:sz w:val="28"/>
          <w:szCs w:val="28"/>
          <w:u w:val="single" w:color="auto"/>
          <w:vertAlign w:val="baseline"/>
          <w:rtl w:val="off"/>
        </w:rPr>
        <w:t>ь</w:t>
      </w:r>
      <w:r>
        <w:rPr>
          <w:rFonts w:ascii="Times New Roman" w:eastAsia="Times New Roman" w:hAnsi="Times New Roman" w:cs="&quot;Times New Roman&quot;"/>
          <w:b w:val="0"/>
          <w:i w:val="0"/>
          <w:sz w:val="28"/>
          <w:szCs w:val="28"/>
          <w:u w:val="single" w:color="auto"/>
          <w:vertAlign w:val="baseline"/>
        </w:rPr>
        <w:t>: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 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  <w:t>МБДОУ “ДСОВ № 15”</w:t>
      </w:r>
    </w:p>
    <w:p>
      <w:pPr>
        <w:ind w:firstLine="700"/>
        <w:jc w:val="right"/>
        <w:spacing w:line="240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  <w:t>Дмитриева Александра Артуровна</w:t>
      </w:r>
    </w:p>
    <w:p>
      <w:pPr>
        <w:ind w:firstLine="700"/>
        <w:jc w:val="right"/>
        <w:spacing w:line="240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</w:pPr>
    </w:p>
    <w:p>
      <w:pPr>
        <w:ind w:firstLine="700"/>
        <w:jc w:val="right"/>
        <w:spacing w:line="240"/>
        <w:rPr>
          <w:rFonts w:ascii="Times New Roman" w:eastAsia="Times New Roman" w:hAnsi="Times New Roman" w:cs="&quot;Times New Roman&quot;"/>
          <w:b w:val="0"/>
          <w:i w:val="0"/>
          <w:sz w:val="28"/>
          <w:szCs w:val="28"/>
          <w:u w:val="single" w:color="auto"/>
          <w:vertAlign w:val="baseline"/>
        </w:rPr>
      </w:pPr>
    </w:p>
    <w:p>
      <w:pPr>
        <w:ind w:firstLine="700"/>
        <w:jc w:val="center"/>
        <w:spacing w:line="240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  <w:t>Братск, 2020</w:t>
      </w:r>
    </w:p>
    <w:p>
      <w:pPr>
        <w:ind w:leftChars="283" w:left="567" w:firstLine="700"/>
        <w:jc w:val="both"/>
        <w:spacing w:line="240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sz w:val="28"/>
          <w:szCs w:val="28"/>
          <w:u w:val="single" w:color="auto"/>
          <w:vertAlign w:val="baseline"/>
        </w:rPr>
        <w:t>Цель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: -  повышение профессиональной компетентности воспитателей через использование инновационных игровых технологий при организации работы с детьми.</w:t>
      </w:r>
    </w:p>
    <w:p>
      <w:pPr>
        <w:ind w:leftChars="283" w:left="567" w:firstLine="700"/>
        <w:jc w:val="both"/>
        <w:spacing w:line="240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 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u w:val="single" w:color="auto"/>
          <w:vertAlign w:val="baseline"/>
        </w:rPr>
        <w:t>Задачи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: - систематизировать и углублять знания педагогов по технологии развивающего обучения В.В. Воскобовича.</w:t>
      </w:r>
    </w:p>
    <w:p>
      <w:pPr>
        <w:ind w:leftChars="283" w:left="567" w:firstLine="700"/>
        <w:jc w:val="both"/>
        <w:spacing w:line="240"/>
        <w:rPr>
          <w:sz w:val="28"/>
          <w:szCs w:val="28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Я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  <w:t xml:space="preserve"> 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расска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  <w:t>жу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 xml:space="preserve"> вам об 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  <w:t xml:space="preserve">замечательной 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 xml:space="preserve"> технологии Вячеслава Вадимовича Воскобовича «Сказочные лабиринты игры». Это игровая технология, т к игра – это ведущая деятельность детей, не только в раннем возрасте, но и во всем дошкольном периоде. Другими словами, можно строить образовательный процесс, начиная с раннего дошкольного возраста и до младшего школьного возраста (от 3 до 10 лет).</w:t>
      </w:r>
    </w:p>
    <w:p>
      <w:pPr>
        <w:ind w:leftChars="283" w:left="567" w:firstLine="700"/>
        <w:jc w:val="both"/>
        <w:spacing w:line="240"/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</w:rPr>
        <w:t>Цели занятий с игровыми материалами В. В. Воскобовича:</w:t>
      </w:r>
      <w:r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  <w:rtl w:val="off"/>
        </w:rPr>
        <w:t xml:space="preserve"> 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  <w:t>р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азвитие у ребенка познавательного интереса и исследовательской деятельности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  <w:t>; р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азвитие наблюдательности, воображения, памяти, внимания, мышления и творчеств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  <w:t>; г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армоничное развитие</w:t>
      </w:r>
      <w:r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</w:rPr>
        <w:t> 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у детей эмоционально-образного и логического начал.</w:t>
      </w:r>
    </w:p>
    <w:p>
      <w:pPr>
        <w:ind w:leftChars="283" w:left="567" w:firstLine="700"/>
        <w:jc w:val="both"/>
        <w:spacing w:line="240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Занимаясь с такими игровыми пособиями дети получают истинное удовольствие и открывают для себя всё новые и новые возможности.</w:t>
      </w:r>
    </w:p>
    <w:p>
      <w:pPr>
        <w:ind w:leftChars="283" w:left="567" w:firstLine="700"/>
        <w:jc w:val="both"/>
        <w:spacing w:line="240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Многие игры</w:t>
      </w:r>
      <w:r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</w:rPr>
        <w:t> 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сопровождаются специальными методическими книгами со сказками, в которых переплетаются различные сюжеты с интеллектуальными заданиями, вопросами и иллюстрациями. Сказки-задания и их добрые герои - мудрый ворон Метр, храбрый малыш Гео, хитрый, но простоватый Всюсь, забавный Магнолик - сопровождая ребенка по игре, учат его не только математике, чтению, логике, но и человеческим взаимоотношениям.</w:t>
      </w:r>
    </w:p>
    <w:p>
      <w:pPr>
        <w:ind w:leftChars="283" w:left="567" w:firstLine="700"/>
        <w:jc w:val="both"/>
        <w:spacing w:line="240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</w:rPr>
        <w:t>Игры разработаны для детей разного возраста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: ранний возраст, дошкольный возраст, младший школьный возраст и для детей с ОВЗ.</w:t>
      </w:r>
    </w:p>
    <w:p>
      <w:pPr>
        <w:ind w:leftChars="283" w:left="567" w:firstLine="700"/>
        <w:jc w:val="both"/>
        <w:spacing w:line="240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</w:p>
    <w:p>
      <w:pPr>
        <w:ind w:leftChars="283" w:left="567" w:firstLine="700"/>
        <w:jc w:val="both"/>
        <w:spacing w:line="240"/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</w:rPr>
        <w:t>К универсальному блоку относятся:</w:t>
      </w:r>
    </w:p>
    <w:p>
      <w:pPr>
        <w:ind w:leftChars="283" w:left="567" w:firstLine="700"/>
        <w:jc w:val="both"/>
        <w:spacing w:line="240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1. Сказочное универсальное средство «Предметно-развивающая среда «Фиолетовый лес»»,</w:t>
      </w:r>
    </w:p>
    <w:p>
      <w:pPr>
        <w:ind w:leftChars="283" w:left="567" w:firstLine="700"/>
        <w:jc w:val="both"/>
        <w:spacing w:line="240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2. Предметные универсальные средства - комплекс «Коврограф Ларчик» и комплект «МиниЛарчик»,</w:t>
      </w:r>
    </w:p>
    <w:p>
      <w:pPr>
        <w:ind w:leftChars="283" w:left="567" w:firstLine="700"/>
        <w:jc w:val="both"/>
        <w:spacing w:line="240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3. Графическое универсальное средство - Игровой графический тренажер «Игровизор»</w:t>
      </w:r>
    </w:p>
    <w:p>
      <w:pPr>
        <w:ind w:leftChars="283" w:left="567" w:firstLine="700"/>
        <w:jc w:val="both"/>
        <w:spacing w:line="240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  <w:t>4. ИКТ универсальное средство “Умные сказки в добрых руках”</w:t>
      </w:r>
    </w:p>
    <w:p>
      <w:pPr>
        <w:ind w:leftChars="283" w:left="567" w:firstLine="700"/>
        <w:jc w:val="both"/>
        <w:spacing w:line="240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  <w:t>Многим педагогам уже известны многие технологии В.В. Воскобовича, но более подробно сегодня я остановлюсь на четвертом блоке “Умные сказки в добрых руках”</w:t>
      </w:r>
    </w:p>
    <w:p>
      <w:pPr>
        <w:ind w:leftChars="283" w:left="567" w:firstLine="700"/>
        <w:jc w:val="both"/>
        <w:spacing w:line="240"/>
        <w:rPr>
          <w:rFonts w:ascii="Times New Roman" w:eastAsia="Times New Roman" w:hAnsi="Times New Roman" w:cs="&quot;Times New Roman&quot;"/>
          <w:b w:val="0"/>
          <w:bCs w:val="0"/>
          <w:i w:val="0"/>
          <w:strike w:val="off"/>
          <w:sz w:val="28"/>
          <w:szCs w:val="28"/>
          <w:dstrike w:val="off"/>
          <w:vertAlign w:val="baseline"/>
          <w:rtl w:val="off"/>
        </w:rPr>
      </w:pPr>
      <w:r>
        <w:rPr>
          <w:rFonts w:ascii="Times New Roman" w:eastAsia="Times New Roman" w:hAnsi="Times New Roman" w:cs="&quot;Times New Roman&quot;"/>
          <w:b/>
          <w:bCs/>
          <w:i w:val="0"/>
          <w:strike w:val="off"/>
          <w:sz w:val="28"/>
          <w:szCs w:val="28"/>
          <w:dstrike w:val="off"/>
          <w:vertAlign w:val="baseline"/>
          <w:rtl w:val="off"/>
        </w:rPr>
        <w:t xml:space="preserve">Использование ИКТ в организации и проведении интегрированных занятий: </w:t>
      </w:r>
      <w:r>
        <w:rPr>
          <w:rFonts w:ascii="Times New Roman" w:eastAsia="Times New Roman" w:hAnsi="Times New Roman" w:cs="&quot;Times New Roman&quot;"/>
          <w:b w:val="0"/>
          <w:bCs w:val="0"/>
          <w:i w:val="0"/>
          <w:strike w:val="off"/>
          <w:sz w:val="28"/>
          <w:szCs w:val="28"/>
          <w:dstrike w:val="off"/>
          <w:vertAlign w:val="baseline"/>
          <w:rtl w:val="off"/>
        </w:rPr>
        <w:t>является одним из приоритетов, требованиям ФГОС. Внедрение иновационных технологий призванно, улучшить качество обучения, повысить мотивацию детей к получению новых знаний, ускорить процесс усвоения знаний. Одним из иновационных направлений являются компьютерные и мультимедийные технологии. Использование ИКТ в дошкольном образовании становится все более актуальным, так как находится в наиболее доступной игровой форме, где развивается логическое мышление, усиливает творческую составляющею учебного процесса.</w:t>
      </w:r>
    </w:p>
    <w:p>
      <w:pPr>
        <w:ind w:leftChars="283" w:left="567" w:firstLine="700"/>
        <w:jc w:val="both"/>
        <w:spacing w:line="240"/>
        <w:rPr>
          <w:rFonts w:ascii="Times New Roman" w:eastAsia="Times New Roman" w:hAnsi="Times New Roman" w:cs="&quot;Times New Roman&quot;"/>
          <w:b w:val="0"/>
          <w:bCs w:val="0"/>
          <w:i w:val="0"/>
          <w:strike w:val="off"/>
          <w:sz w:val="28"/>
          <w:szCs w:val="28"/>
          <w:dstrike w:val="off"/>
          <w:vertAlign w:val="baseline"/>
          <w:rtl w:val="off"/>
        </w:rPr>
      </w:pPr>
      <w:r>
        <w:rPr>
          <w:rFonts w:ascii="Times New Roman" w:eastAsia="Times New Roman" w:hAnsi="Times New Roman" w:cs="&quot;Times New Roman&quot;"/>
          <w:b w:val="0"/>
          <w:bCs w:val="0"/>
          <w:i w:val="0"/>
          <w:strike w:val="off"/>
          <w:sz w:val="28"/>
          <w:szCs w:val="28"/>
          <w:dstrike w:val="off"/>
          <w:vertAlign w:val="baseline"/>
          <w:rtl w:val="off"/>
        </w:rPr>
        <w:t>Систему интегрированных занятий “Умные игры в добрых сказках”, я использую в свое работе с детьми  и они являются неотъемлемой частью наших занятий в ИКТ.</w:t>
      </w:r>
    </w:p>
    <w:p>
      <w:pPr>
        <w:ind w:leftChars="283" w:left="567" w:firstLine="700"/>
        <w:jc w:val="both"/>
        <w:spacing w:line="240"/>
        <w:rPr>
          <w:rFonts w:ascii="Times New Roman" w:eastAsia="Times New Roman" w:hAnsi="Times New Roman" w:cs="&quot;Times New Roman&quot;"/>
          <w:b w:val="0"/>
          <w:bCs w:val="0"/>
          <w:i w:val="0"/>
          <w:strike w:val="off"/>
          <w:sz w:val="28"/>
          <w:szCs w:val="28"/>
          <w:dstrike w:val="off"/>
          <w:vertAlign w:val="baseline"/>
          <w:rtl w:val="off"/>
        </w:rPr>
      </w:pPr>
      <w:r>
        <w:rPr>
          <w:rFonts w:ascii="Times New Roman" w:eastAsia="Times New Roman" w:hAnsi="Times New Roman" w:cs="&quot;Times New Roman&quot;"/>
          <w:b w:val="0"/>
          <w:bCs w:val="0"/>
          <w:i w:val="0"/>
          <w:strike w:val="off"/>
          <w:sz w:val="28"/>
          <w:szCs w:val="28"/>
          <w:dstrike w:val="off"/>
          <w:vertAlign w:val="baseline"/>
          <w:rtl w:val="off"/>
        </w:rPr>
        <w:t xml:space="preserve">Система занятий “Умные игры в добрых сказках” направленна на внедрение технологий развивающих игр в образовательную деятельность детского сада. Вместе с тем эта программа решает ряд важных задач по формированию личности дошкольника. Занятия предназначены для детей от средней группы до подготовительной группы, проводится в течении учебного года с октября по май два раза в месяц. В основе занятий лежат сказки, как русские народные, так и сказки народов мира. </w:t>
      </w:r>
    </w:p>
    <w:p>
      <w:pPr>
        <w:ind w:leftChars="283" w:left="567" w:firstLine="700"/>
        <w:jc w:val="both"/>
        <w:spacing w:line="240"/>
        <w:rPr>
          <w:rFonts w:ascii="Times New Roman" w:eastAsia="Times New Roman" w:hAnsi="Times New Roman" w:cs="&quot;Times New Roman&quot;"/>
          <w:b w:val="0"/>
          <w:bCs w:val="0"/>
          <w:i w:val="0"/>
          <w:strike w:val="off"/>
          <w:sz w:val="28"/>
          <w:szCs w:val="28"/>
          <w:dstrike w:val="off"/>
          <w:vertAlign w:val="baseline"/>
          <w:rtl w:val="off"/>
        </w:rPr>
      </w:pPr>
      <w:r>
        <w:rPr>
          <w:rFonts w:ascii="Times New Roman" w:eastAsia="Times New Roman" w:hAnsi="Times New Roman" w:cs="&quot;Times New Roman&quot;"/>
          <w:b w:val="0"/>
          <w:bCs w:val="0"/>
          <w:i w:val="0"/>
          <w:strike w:val="off"/>
          <w:sz w:val="28"/>
          <w:szCs w:val="28"/>
          <w:dstrike w:val="off"/>
          <w:vertAlign w:val="baseline"/>
          <w:rtl w:val="off"/>
        </w:rPr>
        <w:t>Система занятий состоит из четырех базовых компонентов:</w:t>
      </w:r>
    </w:p>
    <w:p>
      <w:pPr>
        <w:pStyle w:val="a1"/>
        <w:ind w:leftChars="283" w:left="567" w:firstLine="0"/>
        <w:jc w:val="both"/>
        <w:shd w:val="clear" w:color="auto" w:fill="FFFFFF"/>
        <w:spacing w:line="24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Style w:val="17"/>
          <w:rFonts w:ascii="Times New Roman" w:eastAsia="Times New Roman" w:hAnsi="Times New Roman" w:hint="default"/>
          <w:b/>
          <w:sz w:val="28"/>
          <w:szCs w:val="28"/>
          <w:shd w:val="clear" w:color="auto" w:fill="FFFFFF"/>
          <w:rtl w:val="off"/>
        </w:rPr>
        <w:t>1.</w:t>
      </w:r>
      <w:r>
        <w:rPr>
          <w:rStyle w:val="17"/>
          <w:rFonts w:ascii="Times New Roman" w:eastAsia="Times New Roman" w:hAnsi="Times New Roman" w:hint="default"/>
          <w:b/>
          <w:sz w:val="28"/>
          <w:szCs w:val="28"/>
          <w:shd w:val="clear" w:color="auto" w:fill="FFFFFF"/>
        </w:rPr>
        <w:t>Сказкотерапия</w:t>
      </w:r>
      <w:r>
        <w:rPr>
          <w:rStyle w:val="17"/>
          <w:rFonts w:ascii="Times New Roman" w:eastAsia="Times New Roman" w:hAnsi="Times New Roman" w:hint="default"/>
          <w:color w:val="FF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Сказки занимают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главное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место в воспитательном процессе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П</w:t>
      </w:r>
      <w:r>
        <w:rPr>
          <w:rFonts w:ascii="Times New Roman" w:eastAsia="Times New Roman" w:hAnsi="Times New Roman" w:hint="default"/>
          <w:sz w:val="28"/>
          <w:szCs w:val="28"/>
        </w:rPr>
        <w:t>ри правильном подходе к их использованию, могут стать эффективным средством общения с ребёнком и донесения до него морально-этических ценностей общества, понятия добра и зла,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хорошо-плохо,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 а также непременным средством развития воображения дошкольника. </w:t>
      </w:r>
      <w:r>
        <w:rPr>
          <w:rStyle w:val="17"/>
          <w:rFonts w:ascii="Times New Roman" w:eastAsia="Times New Roman" w:hAnsi="Times New Roman" w:hint="default"/>
          <w:color w:val="000000"/>
          <w:sz w:val="28"/>
          <w:szCs w:val="28"/>
          <w:shd w:val="clear" w:color="auto" w:fill="FFFFFF"/>
        </w:rPr>
        <w:t xml:space="preserve">Кроме того сказки, проверенные временем, несут  в себе  воспитательный элемент, помогают определять нравственные ценности.  </w:t>
      </w:r>
      <w:r>
        <w:rPr>
          <w:rStyle w:val="17"/>
          <w:rFonts w:ascii="Times New Roman" w:eastAsia="Times New Roman" w:hAnsi="Times New Roman" w:hint="default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О психотерапевтическом эффекте сказок, "сказкотерапии", известно давно. Основное воздействие в этом методе происходит именно на ценностном уровне. </w:t>
      </w:r>
      <w:r>
        <w:rPr>
          <w:rFonts w:ascii="Times New Roman" w:eastAsia="Times New Roman" w:hAnsi="Times New Roman" w:hint="default"/>
          <w:b/>
          <w:sz w:val="28"/>
          <w:szCs w:val="28"/>
        </w:rPr>
        <w:t>Любая сказка - это путь приобщения ребенка к опыту всего народа,  то есть социализация</w:t>
      </w:r>
      <w:r>
        <w:rPr>
          <w:rFonts w:ascii="Times New Roman" w:eastAsia="Times New Roman" w:hAnsi="Times New Roman" w:hint="default"/>
          <w:sz w:val="28"/>
          <w:szCs w:val="28"/>
        </w:rPr>
        <w:t xml:space="preserve">. </w:t>
      </w:r>
    </w:p>
    <w:p>
      <w:pPr>
        <w:pStyle w:val="affe"/>
        <w:ind w:leftChars="283" w:left="567" w:firstLine="567"/>
        <w:jc w:val="both"/>
        <w:shd w:val="clear" w:color="auto" w:fill="FFFFFF"/>
        <w:spacing w:after="0" w:afterAutospacing="0" w:before="0" w:beforeAutospacing="0" w:line="240"/>
        <w:rPr>
          <w:rFonts w:ascii="Times New Roman" w:eastAsia="Times New Roman" w:hAnsi="Times New Roman" w:hint="default"/>
          <w:i w:val="0"/>
          <w:iCs w:val="0"/>
          <w:sz w:val="28"/>
          <w:szCs w:val="28"/>
        </w:rPr>
      </w:pPr>
      <w:r>
        <w:rPr>
          <w:sz w:val="28"/>
          <w:szCs w:val="28"/>
          <w:rtl w:val="off"/>
        </w:rPr>
        <w:t xml:space="preserve">      </w:t>
      </w:r>
      <w:r>
        <w:rPr>
          <w:rFonts w:ascii="Times New Roman" w:eastAsia="Times New Roman" w:hAnsi="Times New Roman" w:hint="default"/>
          <w:i w:val="0"/>
          <w:iCs w:val="0"/>
          <w:sz w:val="28"/>
          <w:szCs w:val="28"/>
          <w:rtl w:val="off"/>
        </w:rPr>
        <w:t>Т</w:t>
      </w:r>
      <w:r>
        <w:rPr>
          <w:rFonts w:ascii="Times New Roman" w:eastAsia="Times New Roman" w:hAnsi="Times New Roman" w:hint="default"/>
          <w:bCs/>
          <w:i w:val="0"/>
          <w:iCs w:val="0"/>
          <w:sz w:val="28"/>
          <w:szCs w:val="28"/>
        </w:rPr>
        <w:t xml:space="preserve">рудно переоценить роль сказки в воспитании подрастающего поколения. </w:t>
      </w:r>
      <w:r>
        <w:rPr>
          <w:rStyle w:val="ab"/>
          <w:rFonts w:ascii="Times New Roman" w:eastAsia="Times New Roman" w:hAnsi="Times New Roman" w:hint="default"/>
          <w:i w:val="0"/>
          <w:iCs w:val="0"/>
          <w:sz w:val="28"/>
          <w:szCs w:val="28"/>
        </w:rPr>
        <w:t xml:space="preserve">"Сказка будит и пленяет мечту. Она дает ребенку первое чувство героического, она учит его мужеству и верности; она учит его </w:t>
      </w:r>
      <w:r>
        <w:rPr>
          <w:rStyle w:val="ab"/>
          <w:rFonts w:ascii="Times New Roman" w:eastAsia="Times New Roman" w:hAnsi="Times New Roman" w:hint="default"/>
          <w:i w:val="0"/>
          <w:iCs w:val="0"/>
          <w:sz w:val="28"/>
          <w:szCs w:val="28"/>
          <w:rtl w:val="off"/>
        </w:rPr>
        <w:t xml:space="preserve">видеть </w:t>
      </w:r>
      <w:r>
        <w:rPr>
          <w:rStyle w:val="ab"/>
          <w:rFonts w:ascii="Times New Roman" w:eastAsia="Times New Roman" w:hAnsi="Times New Roman" w:hint="default"/>
          <w:i w:val="0"/>
          <w:iCs w:val="0"/>
          <w:sz w:val="28"/>
          <w:szCs w:val="28"/>
        </w:rPr>
        <w:t xml:space="preserve"> человеческую судьбу</w:t>
      </w:r>
      <w:r>
        <w:rPr>
          <w:rStyle w:val="ab"/>
          <w:rFonts w:ascii="Times New Roman" w:eastAsia="Times New Roman" w:hAnsi="Times New Roman" w:hint="default"/>
          <w:i w:val="0"/>
          <w:iCs w:val="0"/>
          <w:sz w:val="28"/>
          <w:szCs w:val="28"/>
          <w:rtl w:val="off"/>
        </w:rPr>
        <w:t>.</w:t>
      </w:r>
      <w:r>
        <w:rPr>
          <w:rStyle w:val="ab"/>
          <w:rFonts w:ascii="Times New Roman" w:eastAsia="Times New Roman" w:hAnsi="Times New Roman" w:hint="default"/>
          <w:i w:val="0"/>
          <w:iCs w:val="0"/>
          <w:sz w:val="28"/>
          <w:szCs w:val="28"/>
        </w:rPr>
        <w:t xml:space="preserve"> </w:t>
      </w:r>
      <w:r>
        <w:rPr>
          <w:rFonts w:ascii="Times New Roman" w:eastAsia="Times New Roman" w:hAnsi="Times New Roman" w:hint="default"/>
          <w:bCs/>
          <w:i w:val="0"/>
          <w:iCs w:val="0"/>
          <w:sz w:val="28"/>
          <w:szCs w:val="28"/>
        </w:rPr>
        <w:t xml:space="preserve"> </w:t>
      </w:r>
      <w:r>
        <w:rPr>
          <w:rStyle w:val="ab"/>
          <w:rFonts w:ascii="Times New Roman" w:eastAsia="Times New Roman" w:hAnsi="Times New Roman" w:hint="default"/>
          <w:i w:val="0"/>
          <w:iCs w:val="0"/>
          <w:sz w:val="28"/>
          <w:szCs w:val="28"/>
        </w:rPr>
        <w:t>Герои волшебных сказок наделены, как правило, целым рядом бесценных добродетелей. Отождествляя себя с ними, ребенок незаметно входит в систему нравственных ценностей, рожденных духовной</w:t>
      </w:r>
      <w:r>
        <w:rPr>
          <w:rStyle w:val="ab"/>
          <w:rFonts w:ascii="Times New Roman" w:eastAsia="Times New Roman" w:hAnsi="Times New Roman" w:hint="default"/>
          <w:bCs/>
          <w:i w:val="0"/>
          <w:iCs w:val="0"/>
          <w:sz w:val="28"/>
          <w:szCs w:val="28"/>
        </w:rPr>
        <w:t xml:space="preserve"> традицией своего народа.</w:t>
      </w:r>
      <w:r>
        <w:rPr>
          <w:rStyle w:val="18"/>
          <w:rFonts w:ascii="Times New Roman" w:eastAsia="Times New Roman" w:hAnsi="Times New Roman" w:hint="default"/>
          <w:i w:val="0"/>
          <w:iCs w:val="0"/>
          <w:sz w:val="28"/>
          <w:szCs w:val="28"/>
        </w:rPr>
        <w:t> </w:t>
      </w:r>
      <w:r>
        <w:rPr>
          <w:rFonts w:ascii="Times New Roman" w:eastAsia="Times New Roman" w:hAnsi="Times New Roman" w:hint="default"/>
          <w:i w:val="0"/>
          <w:iCs w:val="0"/>
          <w:sz w:val="28"/>
          <w:szCs w:val="28"/>
        </w:rPr>
        <w:t xml:space="preserve"> </w:t>
      </w:r>
    </w:p>
    <w:p>
      <w:pPr>
        <w:pStyle w:val="affe"/>
        <w:ind w:leftChars="283" w:left="567"/>
        <w:jc w:val="both"/>
        <w:shd w:val="clear" w:color="auto" w:fill="FFFFFF"/>
        <w:spacing w:after="0" w:afterAutospacing="0" w:before="0" w:beforeAutospacing="0" w:line="240"/>
        <w:rPr>
          <w:sz w:val="28"/>
          <w:szCs w:val="28"/>
          <w:shd w:val="clear" w:color="auto" w:fill="FFFFFF"/>
          <w:rtl w:val="off"/>
        </w:rPr>
      </w:pPr>
      <w:r>
        <w:rPr>
          <w:sz w:val="28"/>
          <w:szCs w:val="28"/>
          <w:shd w:val="clear" w:color="auto" w:fill="FFFFFF"/>
          <w:rtl w:val="off"/>
        </w:rPr>
        <w:t xml:space="preserve">             </w:t>
      </w:r>
      <w:r>
        <w:rPr>
          <w:sz w:val="28"/>
          <w:szCs w:val="28"/>
          <w:shd w:val="clear" w:color="auto" w:fill="FFFFFF"/>
        </w:rPr>
        <w:t>Прямая связь между поступком и его следствием характерна для народной сказки, делает ее мораль близкой и понятной ребенку - дошкольнику. Ему еще трудно оперировать отвлеченными понятиями и гораздо легче воспринять идею хорошего и плохого, добра и зла на фактах, на конкретных примерах</w:t>
      </w:r>
      <w:r>
        <w:rPr>
          <w:sz w:val="28"/>
          <w:szCs w:val="28"/>
          <w:shd w:val="clear" w:color="auto" w:fill="FFFFFF"/>
          <w:rtl w:val="off"/>
        </w:rPr>
        <w:t>.</w:t>
      </w:r>
    </w:p>
    <w:p>
      <w:pPr>
        <w:pStyle w:val="a1"/>
        <w:ind w:leftChars="283" w:left="567" w:firstLine="0"/>
        <w:jc w:val="both"/>
        <w:shd w:val="clear" w:color="auto" w:fill="FFFFFF"/>
        <w:spacing w:line="240"/>
        <w:rPr>
          <w:rFonts w:ascii="Times New Roman" w:eastAsia="Times New Roman" w:hAnsi="Times New Roman" w:hint="default"/>
          <w:i w:val="0"/>
          <w:iCs w:val="0"/>
          <w:sz w:val="28"/>
          <w:szCs w:val="28"/>
          <w:shd w:val="clear" w:color="auto" w:fill="FFFFFF"/>
        </w:rPr>
      </w:pPr>
      <w:r>
        <w:rPr>
          <w:rStyle w:val="17"/>
          <w:rFonts w:ascii="Times New Roman" w:eastAsia="Times New Roman" w:hAnsi="Times New Roman" w:hint="default"/>
          <w:b/>
          <w:i w:val="0"/>
          <w:iCs w:val="0"/>
          <w:sz w:val="28"/>
          <w:szCs w:val="28"/>
          <w:shd w:val="clear" w:color="auto" w:fill="FFFFFF"/>
          <w:rtl w:val="off"/>
        </w:rPr>
        <w:t>2. Ра</w:t>
      </w:r>
      <w:r>
        <w:rPr>
          <w:rStyle w:val="17"/>
          <w:rFonts w:ascii="Times New Roman" w:eastAsia="Times New Roman" w:hAnsi="Times New Roman" w:hint="default"/>
          <w:b/>
          <w:i w:val="0"/>
          <w:iCs w:val="0"/>
          <w:sz w:val="28"/>
          <w:szCs w:val="28"/>
          <w:shd w:val="clear" w:color="auto" w:fill="FFFFFF"/>
        </w:rPr>
        <w:t>звивающие игры</w:t>
      </w:r>
      <w:r>
        <w:rPr>
          <w:rStyle w:val="17"/>
          <w:rFonts w:ascii="Times New Roman" w:eastAsia="Times New Roman" w:hAnsi="Times New Roman" w:hint="default"/>
          <w:b/>
          <w:i w:val="0"/>
          <w:iCs w:val="0"/>
          <w:sz w:val="28"/>
          <w:szCs w:val="28"/>
          <w:shd w:val="clear" w:color="auto" w:fill="FFFFFF"/>
          <w:rtl w:val="off"/>
        </w:rPr>
        <w:t xml:space="preserve">. </w:t>
      </w:r>
      <w:r>
        <w:rPr>
          <w:rStyle w:val="17"/>
          <w:rFonts w:ascii="Times New Roman" w:eastAsia="Times New Roman" w:hAnsi="Times New Roman" w:hint="default"/>
          <w:b w:val="0"/>
          <w:i w:val="0"/>
          <w:iCs w:val="0"/>
          <w:sz w:val="28"/>
          <w:szCs w:val="28"/>
          <w:shd w:val="clear" w:color="auto" w:fill="FFFFFF"/>
          <w:rtl w:val="off"/>
        </w:rPr>
        <w:t>И</w:t>
      </w:r>
      <w:r>
        <w:rPr>
          <w:rStyle w:val="17"/>
          <w:rFonts w:ascii="Times New Roman" w:eastAsia="Times New Roman" w:hAnsi="Times New Roman" w:hint="default"/>
          <w:i w:val="0"/>
          <w:iCs w:val="0"/>
          <w:color w:val="000000"/>
          <w:sz w:val="28"/>
          <w:szCs w:val="28"/>
          <w:shd w:val="clear" w:color="auto" w:fill="FFFFFF"/>
        </w:rPr>
        <w:t xml:space="preserve">гры  </w:t>
      </w:r>
      <w:r>
        <w:rPr>
          <w:rStyle w:val="17"/>
          <w:rFonts w:ascii="Times New Roman" w:eastAsia="Times New Roman" w:hAnsi="Times New Roman" w:hint="default"/>
          <w:i w:val="0"/>
          <w:iCs w:val="0"/>
          <w:color w:val="000000"/>
          <w:sz w:val="28"/>
          <w:szCs w:val="28"/>
          <w:shd w:val="clear" w:color="auto" w:fill="FFFFFF"/>
          <w:rtl w:val="off"/>
        </w:rPr>
        <w:t xml:space="preserve">формируют </w:t>
      </w:r>
      <w:r>
        <w:rPr>
          <w:rStyle w:val="17"/>
          <w:rFonts w:ascii="Times New Roman" w:eastAsia="Times New Roman" w:hAnsi="Times New Roman" w:hint="default"/>
          <w:i w:val="0"/>
          <w:iCs w:val="0"/>
          <w:color w:val="000000"/>
          <w:sz w:val="28"/>
          <w:szCs w:val="28"/>
          <w:shd w:val="clear" w:color="auto" w:fill="FFFFFF"/>
        </w:rPr>
        <w:t xml:space="preserve"> хороше</w:t>
      </w:r>
      <w:r>
        <w:rPr>
          <w:rStyle w:val="17"/>
          <w:rFonts w:ascii="Times New Roman" w:eastAsia="Times New Roman" w:hAnsi="Times New Roman" w:hint="default"/>
          <w:i w:val="0"/>
          <w:iCs w:val="0"/>
          <w:color w:val="000000"/>
          <w:sz w:val="28"/>
          <w:szCs w:val="28"/>
          <w:shd w:val="clear" w:color="auto" w:fill="FFFFFF"/>
          <w:rtl w:val="off"/>
        </w:rPr>
        <w:t>е</w:t>
      </w:r>
      <w:r>
        <w:rPr>
          <w:rStyle w:val="17"/>
          <w:rFonts w:ascii="Times New Roman" w:eastAsia="Times New Roman" w:hAnsi="Times New Roman" w:hint="default"/>
          <w:i w:val="0"/>
          <w:iCs w:val="0"/>
          <w:color w:val="000000"/>
          <w:sz w:val="28"/>
          <w:szCs w:val="28"/>
          <w:shd w:val="clear" w:color="auto" w:fill="FFFFFF"/>
        </w:rPr>
        <w:t xml:space="preserve"> развити</w:t>
      </w:r>
      <w:r>
        <w:rPr>
          <w:rStyle w:val="17"/>
          <w:rFonts w:ascii="Times New Roman" w:eastAsia="Times New Roman" w:hAnsi="Times New Roman" w:hint="default"/>
          <w:i w:val="0"/>
          <w:iCs w:val="0"/>
          <w:color w:val="000000"/>
          <w:sz w:val="28"/>
          <w:szCs w:val="28"/>
          <w:shd w:val="clear" w:color="auto" w:fill="FFFFFF"/>
          <w:rtl w:val="off"/>
        </w:rPr>
        <w:t>е</w:t>
      </w:r>
      <w:r>
        <w:rPr>
          <w:rStyle w:val="17"/>
          <w:rFonts w:ascii="Times New Roman" w:eastAsia="Times New Roman" w:hAnsi="Times New Roman" w:hint="default"/>
          <w:i w:val="0"/>
          <w:iCs w:val="0"/>
          <w:color w:val="000000"/>
          <w:sz w:val="28"/>
          <w:szCs w:val="28"/>
          <w:shd w:val="clear" w:color="auto" w:fill="FFFFFF"/>
        </w:rPr>
        <w:t xml:space="preserve"> пространственного воображения, логики, сообразительности, конструкторских, математических и прочих приемов и способностей мышления. За основу нами взяты игры Воскобовича. Развивающие игры  формируют творческий потенциал ребенка, развивают его сенсорику и психические процессы. Развивающие игры настолько универсальны, что их можно использовать по подгруппам, что мы и делаем на наших заняти</w:t>
      </w:r>
      <w:r>
        <w:rPr>
          <w:rStyle w:val="17"/>
          <w:rFonts w:ascii="Times New Roman" w:eastAsia="Times New Roman" w:hAnsi="Times New Roman" w:hint="default"/>
          <w:i w:val="0"/>
          <w:iCs w:val="0"/>
          <w:color w:val="000000"/>
          <w:sz w:val="28"/>
          <w:szCs w:val="28"/>
          <w:shd w:val="clear" w:color="auto" w:fill="FFFFFF"/>
          <w:rtl w:val="off"/>
        </w:rPr>
        <w:t>я.</w:t>
      </w:r>
    </w:p>
    <w:p>
      <w:pPr>
        <w:pStyle w:val="affe"/>
        <w:ind w:leftChars="283" w:left="567" w:firstLine="567"/>
        <w:jc w:val="both"/>
        <w:shd w:val="clear" w:color="auto" w:fill="FFFFFF"/>
        <w:spacing w:after="0" w:afterAutospacing="0" w:before="0" w:beforeAutospacing="0" w:line="240"/>
        <w:rPr>
          <w:rFonts w:ascii="Times New Roman" w:eastAsia="Times New Roman" w:hAnsi="Times New Roman" w:hint="default"/>
          <w:bCs/>
          <w:i w:val="0"/>
          <w:iCs w:val="0"/>
          <w:sz w:val="28"/>
          <w:szCs w:val="28"/>
        </w:rPr>
      </w:pPr>
      <w:r>
        <w:rPr>
          <w:rStyle w:val="ab"/>
          <w:rFonts w:ascii="Times New Roman" w:eastAsia="Times New Roman" w:hAnsi="Times New Roman" w:hint="default"/>
          <w:i w:val="0"/>
          <w:iCs w:val="0"/>
          <w:sz w:val="28"/>
          <w:szCs w:val="28"/>
        </w:rPr>
        <w:t>Работа с художественным словом предполагает ответную реакцию от детей в виде рисунка, лепки, аппликации по окончании сказки. Но ребёнок хочет «прожить» сказку от начала и до конца, проникаясь каждым ее эпизодом. Развивающие игры представляют наилучшие возможности в этом планеиз «Чудо-Крестиков вырастает город «Град на острове стоит», затем эти же детали превращаются в «богатырей» и «Царевну-лебедь». Игры «взаимодействуют» между собой и представляют широкий спектр возможностей</w:t>
      </w:r>
      <w:r>
        <w:rPr>
          <w:rFonts w:ascii="Times New Roman" w:eastAsia="Times New Roman" w:hAnsi="Times New Roman" w:hint="default"/>
          <w:bCs/>
          <w:i w:val="0"/>
          <w:iCs w:val="0"/>
          <w:sz w:val="28"/>
          <w:szCs w:val="28"/>
        </w:rPr>
        <w:t>.</w:t>
      </w:r>
      <w:r>
        <w:rPr>
          <w:rFonts w:ascii="Times New Roman" w:eastAsia="Times New Roman" w:hAnsi="Times New Roman" w:hint="default"/>
          <w:bCs/>
          <w:i w:val="0"/>
          <w:iCs w:val="0"/>
          <w:sz w:val="28"/>
          <w:szCs w:val="28"/>
          <w:rtl w:val="off"/>
        </w:rPr>
        <w:t xml:space="preserve">                                                                                                                                        </w:t>
      </w:r>
    </w:p>
    <w:p>
      <w:pPr>
        <w:ind w:leftChars="283" w:left="567"/>
        <w:jc w:val="both"/>
        <w:spacing w:line="240"/>
        <w:rPr>
          <w:rFonts w:ascii="Times New Roman" w:eastAsia="Times New Roman" w:hAnsi="Times New Roman"/>
          <w:i w:val="0"/>
          <w:iCs w:val="0"/>
          <w:sz w:val="28"/>
          <w:szCs w:val="28"/>
          <w:shd w:val="clear" w:color="auto" w:fill="FFFFFF"/>
          <w:rtl w:val="off"/>
        </w:rPr>
      </w:pPr>
      <w:r>
        <w:rPr>
          <w:rFonts w:ascii="Times New Roman" w:eastAsia="Times New Roman" w:hAnsi="Times New Roman" w:hint="default"/>
          <w:b/>
          <w:i w:val="0"/>
          <w:iCs w:val="0"/>
          <w:sz w:val="28"/>
          <w:szCs w:val="28"/>
          <w:rtl w:val="off"/>
        </w:rPr>
        <w:t>3.</w:t>
      </w:r>
      <w:r>
        <w:rPr>
          <w:rFonts w:ascii="Times New Roman" w:eastAsia="Times New Roman" w:hAnsi="Times New Roman" w:hint="default"/>
          <w:b/>
          <w:i w:val="0"/>
          <w:iCs w:val="0"/>
          <w:sz w:val="28"/>
          <w:szCs w:val="28"/>
        </w:rPr>
        <w:t>Психопрофилактические методы и приемы</w:t>
      </w:r>
      <w:r>
        <w:rPr>
          <w:rFonts w:ascii="Times New Roman" w:eastAsia="Times New Roman" w:hAnsi="Times New Roman" w:hint="default"/>
          <w:i w:val="0"/>
          <w:iCs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hint="default"/>
          <w:i w:val="0"/>
          <w:iCs w:val="0"/>
          <w:sz w:val="28"/>
          <w:szCs w:val="28"/>
          <w:shd w:val="clear" w:color="auto" w:fill="FFFFFF"/>
          <w:rtl w:val="off"/>
        </w:rPr>
        <w:t xml:space="preserve">. </w:t>
      </w:r>
      <w:r>
        <w:rPr>
          <w:rFonts w:ascii="Times New Roman" w:eastAsia="Times New Roman" w:hAnsi="Times New Roman" w:hint="default"/>
          <w:i w:val="0"/>
          <w:iCs w:val="0"/>
          <w:color w:val="000000"/>
          <w:sz w:val="28"/>
          <w:szCs w:val="28"/>
          <w:shd w:val="clear" w:color="auto" w:fill="FFFFFF"/>
        </w:rPr>
        <w:t>На протяжении всего занятия дети знакомятся с чертами характера героев сказки и отражают их</w:t>
      </w:r>
      <w:r>
        <w:rPr>
          <w:rFonts w:ascii="Times New Roman" w:eastAsia="Times New Roman" w:hAnsi="Times New Roman" w:hint="default"/>
          <w:i w:val="0"/>
          <w:iCs w:val="0"/>
          <w:color w:val="000000"/>
          <w:sz w:val="28"/>
          <w:szCs w:val="28"/>
          <w:shd w:val="clear" w:color="auto" w:fill="FFFFFF"/>
          <w:rtl w:val="off"/>
        </w:rPr>
        <w:t xml:space="preserve"> </w:t>
      </w:r>
      <w:r>
        <w:rPr>
          <w:rFonts w:ascii="Times New Roman" w:eastAsia="Times New Roman" w:hAnsi="Times New Roman" w:hint="default"/>
          <w:i w:val="0"/>
          <w:iCs w:val="0"/>
          <w:color w:val="000000"/>
          <w:sz w:val="28"/>
          <w:szCs w:val="28"/>
          <w:shd w:val="clear" w:color="auto" w:fill="FFFFFF"/>
        </w:rPr>
        <w:t>эмоционально. Эмоции воздействуют на все познавательные процессы: ощущения, восприятие, воображение, память, мышление, речь</w:t>
      </w:r>
      <w:r>
        <w:rPr>
          <w:rFonts w:ascii="Times New Roman" w:eastAsia="Times New Roman" w:hAnsi="Times New Roman" w:hint="default"/>
          <w:i w:val="0"/>
          <w:iCs w:val="0"/>
          <w:color w:val="000000"/>
          <w:sz w:val="28"/>
          <w:szCs w:val="28"/>
          <w:shd w:val="clear" w:color="auto" w:fill="FFFFFF"/>
          <w:rtl w:val="off"/>
        </w:rPr>
        <w:t>, а так же</w:t>
      </w:r>
      <w:r>
        <w:rPr>
          <w:rFonts w:ascii="Times New Roman" w:eastAsia="Times New Roman" w:hAnsi="Times New Roman" w:hint="default"/>
          <w:i w:val="0"/>
          <w:iCs w:val="0"/>
          <w:color w:val="000000"/>
          <w:sz w:val="28"/>
          <w:szCs w:val="28"/>
          <w:shd w:val="clear" w:color="auto" w:fill="FFFFFF"/>
        </w:rPr>
        <w:t xml:space="preserve"> активно используются мимика, жесты, пантомимика.</w:t>
      </w:r>
      <w:r>
        <w:rPr>
          <w:rFonts w:ascii="Times New Roman" w:eastAsia="Times New Roman" w:hAnsi="Times New Roman" w:hint="default"/>
          <w:i w:val="0"/>
          <w:iCs w:val="0"/>
          <w:color w:val="000000"/>
          <w:sz w:val="28"/>
          <w:szCs w:val="28"/>
          <w:shd w:val="clear" w:color="auto" w:fill="FFFFFF"/>
          <w:rtl w:val="off"/>
        </w:rPr>
        <w:t xml:space="preserve"> Это нужно для того, чтобы:</w:t>
      </w:r>
      <w:r>
        <w:rPr>
          <w:rFonts w:ascii="Times New Roman" w:eastAsia="Times New Roman" w:hAnsi="Times New Roman" w:hint="default"/>
          <w:i w:val="0"/>
          <w:iCs w:val="0"/>
          <w:sz w:val="28"/>
          <w:szCs w:val="28"/>
          <w:shd w:val="clear" w:color="auto" w:fill="FFFFFF"/>
        </w:rPr>
        <w:t xml:space="preserve"> активные мимические и пантомимические проявления чувств помогают предотвращать перерастание некоторых эмоций в патологию</w:t>
      </w:r>
      <w:r>
        <w:rPr>
          <w:rFonts w:ascii="Times New Roman" w:eastAsia="Times New Roman" w:hAnsi="Times New Roman" w:hint="default"/>
          <w:i w:val="0"/>
          <w:iCs w:val="0"/>
          <w:sz w:val="28"/>
          <w:szCs w:val="28"/>
          <w:shd w:val="clear" w:color="auto" w:fill="FFFFFF"/>
          <w:rtl w:val="off"/>
        </w:rPr>
        <w:t xml:space="preserve">; </w:t>
      </w:r>
      <w:r>
        <w:rPr>
          <w:rFonts w:ascii="Times New Roman" w:eastAsia="Times New Roman" w:hAnsi="Times New Roman" w:hint="default"/>
          <w:i w:val="0"/>
          <w:iCs w:val="0"/>
          <w:sz w:val="28"/>
          <w:szCs w:val="28"/>
          <w:shd w:val="clear" w:color="auto" w:fill="FFFFFF"/>
        </w:rPr>
        <w:t>благодаря работе мышц лица и тела обеспечивается активная разрядка эмоций</w:t>
      </w:r>
      <w:r>
        <w:rPr>
          <w:rFonts w:ascii="Times New Roman" w:eastAsia="Times New Roman" w:hAnsi="Times New Roman" w:hint="default"/>
          <w:i w:val="0"/>
          <w:iCs w:val="0"/>
          <w:sz w:val="28"/>
          <w:szCs w:val="28"/>
          <w:shd w:val="clear" w:color="auto" w:fill="FFFFFF"/>
          <w:rtl w:val="off"/>
        </w:rPr>
        <w:t>;</w:t>
      </w:r>
      <w:r>
        <w:rPr>
          <w:rFonts w:ascii="Times New Roman" w:eastAsia="Times New Roman" w:hAnsi="Times New Roman" w:hint="default"/>
          <w:i w:val="0"/>
          <w:iCs w:val="0"/>
          <w:sz w:val="28"/>
          <w:szCs w:val="28"/>
          <w:shd w:val="clear" w:color="auto" w:fill="FFFFFF"/>
        </w:rPr>
        <w:t xml:space="preserve">  у детей при произвольном воспроизведении выразительных движений происходит оживление соответствующих эмоций и могут возникать яркие воспоминания о неотреагированных ранее переживаниях, что имеет значение для коррекции и профилактики нервного напряжения у некоторых детей»</w:t>
      </w:r>
      <w:r>
        <w:rPr>
          <w:rFonts w:ascii="Times New Roman" w:eastAsia="Times New Roman" w:hAnsi="Times New Roman" w:hint="default"/>
          <w:i w:val="0"/>
          <w:iCs w:val="0"/>
          <w:sz w:val="28"/>
          <w:szCs w:val="28"/>
          <w:shd w:val="clear" w:color="auto" w:fill="FFFFFF"/>
          <w:rtl w:val="off"/>
        </w:rPr>
        <w:t xml:space="preserve">            </w:t>
      </w:r>
    </w:p>
    <w:p>
      <w:pPr>
        <w:ind w:leftChars="283" w:left="567"/>
        <w:jc w:val="both"/>
        <w:spacing w:line="240"/>
        <w:rPr>
          <w:rFonts w:ascii="Times New Roman" w:eastAsia="Times New Roman" w:hAnsi="Times New Roman"/>
          <w:color w:val="808080"/>
          <w:sz w:val="28"/>
          <w:szCs w:val="28"/>
          <w:shd w:val="clear" w:color="auto" w:fill="FFFFFF"/>
          <w:rtl w:val="off"/>
        </w:rPr>
      </w:pPr>
      <w:r>
        <w:rPr>
          <w:rFonts w:ascii="Times New Roman" w:eastAsia="Times New Roman" w:hAnsi="Times New Roman" w:hint="default"/>
          <w:b/>
          <w:bCs/>
          <w:i w:val="0"/>
          <w:iCs w:val="0"/>
          <w:sz w:val="28"/>
          <w:szCs w:val="28"/>
          <w:shd w:val="clear" w:color="auto" w:fill="FFFFFF"/>
          <w:rtl w:val="off"/>
        </w:rPr>
        <w:t xml:space="preserve"> </w:t>
      </w:r>
      <w:r>
        <w:rPr>
          <w:rFonts w:ascii="Times New Roman" w:eastAsia="Times New Roman" w:hAnsi="Times New Roman" w:hint="default"/>
          <w:b/>
          <w:bCs/>
          <w:i w:val="0"/>
          <w:iCs w:val="0"/>
          <w:sz w:val="28"/>
          <w:szCs w:val="28"/>
          <w:rtl w:val="off"/>
        </w:rPr>
        <w:t>4.</w:t>
      </w:r>
      <w:r>
        <w:rPr>
          <w:rFonts w:ascii="Times New Roman" w:eastAsia="Times New Roman" w:hAnsi="Times New Roman" w:hint="default"/>
          <w:b/>
          <w:sz w:val="28"/>
          <w:szCs w:val="28"/>
        </w:rPr>
        <w:t>Музыкальное сопровождение творческого процесса</w:t>
      </w:r>
      <w:r>
        <w:rPr>
          <w:rFonts w:ascii="Times New Roman" w:eastAsia="Times New Roman" w:hAnsi="Times New Roman" w:hint="default"/>
          <w:b/>
          <w:sz w:val="28"/>
          <w:szCs w:val="28"/>
          <w:rtl w:val="off"/>
        </w:rPr>
        <w:t xml:space="preserve">. </w:t>
      </w:r>
      <w:r>
        <w:rPr>
          <w:rFonts w:ascii="Times New Roman" w:eastAsia="Times New Roman" w:hAnsi="Times New Roman" w:hint="default"/>
          <w:sz w:val="28"/>
          <w:szCs w:val="28"/>
          <w:shd w:val="clear" w:color="auto" w:fill="FFFFFF"/>
        </w:rPr>
        <w:t>Известно, что музыка имеет огромное значение в формировании внутреннего мира ребенка,  помогает стать  духовно богаче, развивает эмоции, мышление, восприимчивость</w:t>
      </w:r>
      <w:r>
        <w:rPr>
          <w:rFonts w:ascii="Times New Roman" w:eastAsia="Times New Roman" w:hAnsi="Times New Roman" w:cs="Tahoma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  <w:shd w:val="clear" w:color="auto" w:fill="FFFFFF"/>
        </w:rPr>
        <w:t>к красоте.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  <w:shd w:val="clear" w:color="auto" w:fill="FFFFFF"/>
        </w:rPr>
        <w:t xml:space="preserve">Благодаря музыке, ускоряется рост клеток, отвечающих за интеллектуальное развитие человека. Но самое главное – при помощи мелодии можно влиять на самочувствие человека. </w:t>
      </w:r>
      <w:r>
        <w:rPr>
          <w:rFonts w:ascii="Times New Roman" w:eastAsia="Times New Roman" w:hAnsi="Times New Roman" w:hint="default"/>
          <w:sz w:val="28"/>
          <w:szCs w:val="28"/>
        </w:rPr>
        <w:t>Доказано, что занятия под классическую музыку ускоряют созревание нейронов в коре головного мозга.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Кроме классической у нас представлена и народная музыка</w:t>
      </w:r>
      <w:r>
        <w:rPr>
          <w:rFonts w:ascii="Times New Roman" w:eastAsia="Times New Roman" w:hAnsi="Times New Roman" w:hint="default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Она отражает национальное художественное сознание,  закрепляет эстетические ценности нашего народа, </w:t>
      </w:r>
      <w:r>
        <w:rPr>
          <w:rFonts w:ascii="Times New Roman" w:eastAsia="Times New Roman" w:hAnsi="Times New Roman" w:hint="default"/>
          <w:sz w:val="28"/>
          <w:szCs w:val="28"/>
          <w:shd w:val="clear" w:color="auto" w:fill="FFFFFF"/>
        </w:rPr>
        <w:t>оказывает ничем не заменимое воздействие на духовное  развитие</w:t>
      </w:r>
      <w:r>
        <w:rPr>
          <w:rFonts w:ascii="Times New Roman" w:eastAsia="Times New Roman" w:hAnsi="Times New Roman" w:hint="default"/>
          <w:color w:val="808080"/>
          <w:sz w:val="28"/>
          <w:szCs w:val="28"/>
          <w:shd w:val="clear" w:color="auto" w:fill="FFFFFF"/>
        </w:rPr>
        <w:t>.</w:t>
      </w:r>
    </w:p>
    <w:p>
      <w:pPr>
        <w:pStyle w:val="a1"/>
        <w:ind w:leftChars="283" w:left="567" w:firstLine="708"/>
        <w:jc w:val="both"/>
        <w:spacing w:line="24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Сочетание всех этих компонентов будет более успешным если при этом задействованы компьютерные технологии. </w:t>
      </w:r>
      <w:r>
        <w:rPr>
          <w:rFonts w:ascii="Times New Roman" w:eastAsia="Times New Roman" w:hAnsi="Times New Roman"/>
          <w:sz w:val="28"/>
          <w:szCs w:val="28"/>
        </w:rPr>
        <w:t>Использование мультимедийной установки, расширяет работу педагога, связанную с развитием эмоционального восприятия сказки. С большого экрана дети видят прекрасные иллюстрации к сказкам, созданные отечественными художниками-иллюстраторами: Н.М. Кочергиным, М.Ф. Петровым, Т.А. Мавриной, И.Я. Билибиным, Е.М. Рачевым, Ф.С. Рожанковским, В.Е. Ерко. Кроме этого, использование презентаций позволяет активизировать музыкальное сопровождение в момент выполнения детьми заданий. Отметим, что на занятиях звучит только классическая музыка, рекомендованная к прослушиванию детьми в соответствии с методическими рекомендациями О.П. Радыновой</w:t>
      </w:r>
    </w:p>
    <w:p>
      <w:pPr>
        <w:pStyle w:val="a1"/>
        <w:ind w:leftChars="283" w:left="567" w:firstLine="708"/>
        <w:jc w:val="both"/>
        <w:spacing w:line="240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>В заключении отметим, что в условиях внедрения ФГОС мы реализуем иновационные подходы к организации образовательного процесса по средствам развивающих игровых технологий. Развивающие игры Воскобовича можно и нужно использовать, как в совместной, так и в индивидуальной деятельности. Использовать методические рекомендации автора, а так же не бояться эксперементировать.</w:t>
      </w:r>
    </w:p>
    <w:p>
      <w:pPr>
        <w:ind w:leftChars="283" w:left="567" w:firstLine="700"/>
        <w:jc w:val="both"/>
        <w:spacing w:line="240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</w:pPr>
    </w:p>
    <w:p>
      <w:pPr>
        <w:ind w:leftChars="283" w:left="567" w:firstLine="700"/>
        <w:jc w:val="both"/>
        <w:spacing w:line="240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</w:p>
    <w:p>
      <w:pPr>
        <w:ind w:leftChars="283" w:left="567"/>
        <w:jc w:val="both"/>
        <w:spacing w:line="240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sz w:val="28"/>
          <w:szCs w:val="28"/>
          <w:u w:val="single" w:color="auto"/>
          <w:vertAlign w:val="baseline"/>
        </w:rPr>
        <w:t>Литература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:</w:t>
      </w:r>
    </w:p>
    <w:p>
      <w:pPr>
        <w:ind w:leftChars="283" w:left="567"/>
        <w:jc w:val="both"/>
        <w:spacing w:line="240"/>
        <w:rPr>
          <w:rFonts w:ascii="Times New Roman" w:eastAsia="Times New Roman" w:hAnsi="Times New Roman" w:cs="&quot;Times New Roman&quot;"/>
          <w:b w:val="0"/>
          <w:bCs w:val="0"/>
          <w:i w:val="0"/>
          <w:strike w:val="off"/>
          <w:sz w:val="28"/>
          <w:szCs w:val="28"/>
          <w:dstrike w:val="off"/>
          <w:vertAlign w:val="baseline"/>
          <w:rtl w:val="off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  <w:t>1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. </w:t>
      </w:r>
      <w:r>
        <w:rPr>
          <w:rFonts w:ascii="Times New Roman" w:eastAsia="Times New Roman" w:hAnsi="Times New Roman" w:cs="&quot;Times New Roman&quot;"/>
          <w:b w:val="0"/>
          <w:bCs w:val="0"/>
          <w:i w:val="0"/>
          <w:strike w:val="off"/>
          <w:sz w:val="28"/>
          <w:szCs w:val="28"/>
          <w:dstrike w:val="off"/>
          <w:vertAlign w:val="baseline"/>
        </w:rPr>
        <w:t>Развивающие игры Воскобовича. 2015г. издательство ТЦ СФЕРА. Под редакцией В. В.Воскобовича, Л. С. Вакуленко</w:t>
      </w:r>
    </w:p>
    <w:p>
      <w:pPr>
        <w:ind w:leftChars="283" w:left="567"/>
        <w:jc w:val="both"/>
        <w:spacing w:line="240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  <w:t>2.Развивающие игры Воскобовича. Методическое пособие “Умные игры в добрых сказках” издательство ТЦ СФЕРА</w:t>
      </w:r>
    </w:p>
    <w:p>
      <w:pPr>
        <w:ind w:leftChars="283" w:left="567"/>
        <w:jc w:val="both"/>
        <w:spacing w:line="240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  <w:t>Под редакией В.В. Воскобович, С.В. Макушкина</w:t>
      </w:r>
    </w:p>
    <w:p>
      <w:pPr>
        <w:ind w:leftChars="283" w:left="567"/>
        <w:jc w:val="both"/>
        <w:spacing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Спасибо за внимание!</w:t>
      </w:r>
    </w:p>
    <w:sectPr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&quot;Times New Roman&quot;">
    <w:charset w:val="00"/>
    <w:notTrueType w:val="false"/>
  </w:font>
  <w:font w:name="Tahoma">
    <w:panose1 w:val="020B0604030504040204"/>
    <w:charset w:val="00"/>
    <w:notTrueType w:val="false"/>
    <w:sig w:usb0="E1002EFF" w:usb1="C000605B" w:usb2="00000029" w:usb3="00000001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styleId="ab">
    <w:name w:val="Emphasis"/>
    <w:basedOn w:val="a2"/>
    <w:qFormat/>
    <w:rPr>
      <w:i/>
      <w:iCs/>
    </w:rPr>
  </w:style>
  <w:style w:type="paragraph" w:styleId="a1">
    <w:name w:val="Normal"/>
    <w:qFormat/>
  </w:style>
  <w:style w:type="paragraph" w:styleId="affe">
    <w:name w:val="Normal (Web)"/>
    <w:basedOn w:val="a1"/>
    <w:rPr>
      <w:rFonts w:ascii="Times New Roman" w:hAnsi="Times New Roman" w:cs="Times New Roman"/>
      <w:sz w:val="24"/>
      <w:szCs w:val="24"/>
    </w:rPr>
  </w:style>
  <w:style w:type="character" w:customStyle="1" w:styleId="18">
    <w:name w:val="apple-converted-space"/>
    <w:next w:val="a1"/>
    <w:rPr>
      <w:rFonts w:cs="Times New Roman"/>
    </w:rPr>
  </w:style>
  <w:style w:type="character" w:customStyle="1" w:styleId="17">
    <w:name w:val="apple-style-span"/>
    <w:basedOn w:val="a2"/>
    <w:next w:val="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hp</cp:lastModifiedBy>
  <cp:revision>1</cp:revision>
  <dcterms:created xsi:type="dcterms:W3CDTF">2020-11-03T05:03:53Z</dcterms:created>
  <dcterms:modified xsi:type="dcterms:W3CDTF">2020-11-03T08:33:17Z</dcterms:modified>
  <cp:version>0900.0100.01</cp:version>
</cp:coreProperties>
</file>