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diagrams/quickStyle1.xml" ContentType="application/vnd.openxmlformats-officedocument.drawingml.diagramStyle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080" w:type="dxa"/>
        <w:tblInd w:w="-114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2703"/>
        <w:gridCol w:w="7377"/>
      </w:tblGrid>
      <w:tr w:rsidR="00BE713B" w:rsidRPr="00BE713B" w:rsidTr="00BE713B">
        <w:trPr>
          <w:trHeight w:val="1785"/>
        </w:trPr>
        <w:tc>
          <w:tcPr>
            <w:tcW w:w="2703" w:type="dxa"/>
            <w:hideMark/>
          </w:tcPr>
          <w:p w:rsidR="00BE713B" w:rsidRPr="00BE713B" w:rsidRDefault="00BE713B">
            <w:pPr>
              <w:pStyle w:val="af"/>
              <w:spacing w:line="276" w:lineRule="auto"/>
              <w:ind w:left="6" w:firstLine="709"/>
              <w:jc w:val="center"/>
              <w:rPr>
                <w:b/>
                <w:caps/>
                <w:sz w:val="28"/>
                <w:szCs w:val="28"/>
              </w:rPr>
            </w:pPr>
            <w:r w:rsidRPr="00BE713B">
              <w:rPr>
                <w:noProof/>
                <w:sz w:val="28"/>
                <w:szCs w:val="28"/>
              </w:rPr>
              <w:drawing>
                <wp:inline distT="0" distB="0" distL="0" distR="0">
                  <wp:extent cx="1614805" cy="1033145"/>
                  <wp:effectExtent l="19050" t="0" r="4445" b="0"/>
                  <wp:docPr id="5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3633" t="29366" r="57233" b="553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1033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77" w:type="dxa"/>
          </w:tcPr>
          <w:p w:rsidR="001353BD" w:rsidRDefault="001353BD">
            <w:pPr>
              <w:pStyle w:val="4"/>
              <w:spacing w:before="0"/>
              <w:ind w:left="6" w:firstLine="709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 w:rsidRPr="001353BD">
              <w:rPr>
                <w:rFonts w:ascii="Times New Roman" w:hAnsi="Times New Roman" w:cs="Times New Roman"/>
                <w:b w:val="0"/>
                <w:i w:val="0"/>
                <w:sz w:val="28"/>
                <w:szCs w:val="28"/>
              </w:rPr>
              <w:t>МЦЕНСКИЙ ФИЛИАЛ</w:t>
            </w:r>
          </w:p>
          <w:p w:rsidR="00BE713B" w:rsidRPr="00BE713B" w:rsidRDefault="00BE713B">
            <w:pPr>
              <w:pStyle w:val="4"/>
              <w:spacing w:before="0"/>
              <w:ind w:left="6" w:firstLine="709"/>
              <w:jc w:val="center"/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 w:rsidRPr="00BE713B"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ФЕДЕРАЛЬНО</w:t>
            </w:r>
            <w:r w:rsidR="001353BD"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ГО</w:t>
            </w:r>
            <w:r w:rsidRPr="00BE713B"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ГОСУДАРСТВЕННО</w:t>
            </w:r>
            <w:r w:rsidR="001353BD"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ГО БЮДЖЕТНОГО</w:t>
            </w:r>
            <w:r w:rsidRPr="00BE713B"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ОБРАЗОВАТЕЛЬНО</w:t>
            </w:r>
            <w:r w:rsidR="001353BD"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ГО</w:t>
            </w:r>
            <w:r w:rsidRPr="00BE713B"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УЧРЕЖДЕНИ</w:t>
            </w:r>
            <w:r w:rsidR="001353BD"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Я</w:t>
            </w:r>
            <w:r w:rsidRPr="00BE713B"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 xml:space="preserve"> </w:t>
            </w:r>
          </w:p>
          <w:p w:rsidR="00BE713B" w:rsidRPr="00BE713B" w:rsidRDefault="00BE713B">
            <w:pPr>
              <w:pStyle w:val="4"/>
              <w:spacing w:before="0"/>
              <w:ind w:left="6" w:firstLine="709"/>
              <w:jc w:val="center"/>
              <w:rPr>
                <w:rFonts w:ascii="Times New Roman" w:eastAsia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</w:pPr>
            <w:r w:rsidRPr="00BE713B">
              <w:rPr>
                <w:rFonts w:ascii="Times New Roman" w:hAnsi="Times New Roman" w:cs="Times New Roman"/>
                <w:b w:val="0"/>
                <w:i w:val="0"/>
                <w:color w:val="auto"/>
                <w:sz w:val="28"/>
                <w:szCs w:val="28"/>
              </w:rPr>
              <w:t>ВЫСШЕГО ОБРАЗОВАНИЯ</w:t>
            </w:r>
          </w:p>
          <w:p w:rsidR="00BE713B" w:rsidRPr="00BE713B" w:rsidRDefault="00BE713B" w:rsidP="001353BD">
            <w:pPr>
              <w:ind w:left="6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E713B">
              <w:rPr>
                <w:rFonts w:ascii="Times New Roman" w:hAnsi="Times New Roman" w:cs="Times New Roman"/>
                <w:sz w:val="28"/>
                <w:szCs w:val="28"/>
              </w:rPr>
              <w:t xml:space="preserve"> "ОРЛОВСКИЙ ГОСУДАРСТВЕННЫЙ УНИВЕРСИТЕТ ИМЕНИ И.С. ТУРГЕНЕВА"</w:t>
            </w:r>
          </w:p>
          <w:p w:rsidR="00BE713B" w:rsidRPr="00BE713B" w:rsidRDefault="00BE713B" w:rsidP="001353BD">
            <w:pPr>
              <w:ind w:left="6"/>
              <w:rPr>
                <w:rFonts w:ascii="Times New Roman" w:eastAsia="Times New Roman" w:hAnsi="Times New Roman" w:cs="Times New Roman"/>
                <w:b/>
                <w:caps/>
                <w:sz w:val="28"/>
                <w:szCs w:val="28"/>
              </w:rPr>
            </w:pPr>
          </w:p>
        </w:tc>
      </w:tr>
    </w:tbl>
    <w:p w:rsidR="00BE713B" w:rsidRPr="00BE713B" w:rsidRDefault="00980EF7" w:rsidP="00BE713B">
      <w:pPr>
        <w:rPr>
          <w:rFonts w:ascii="Times New Roman" w:eastAsia="Times New Roman" w:hAnsi="Times New Roman" w:cs="Times New Roman"/>
          <w:sz w:val="28"/>
          <w:szCs w:val="28"/>
        </w:rPr>
      </w:pPr>
      <w:r w:rsidRPr="00980EF7">
        <w:rPr>
          <w:rFonts w:ascii="Times New Roman" w:eastAsia="Times New Roman" w:hAnsi="Times New Roman" w:cs="Times New Roman"/>
        </w:rPr>
        <w:pict>
          <v:line id="_x0000_s1034" style="position:absolute;left:0;text-align:left;z-index:251662336;mso-position-horizontal-relative:text;mso-position-vertical-relative:text" from="33.9pt,3.55pt" to="523.5pt,3.55pt" o:allowincell="f" strokeweight="3pt"/>
        </w:pict>
      </w:r>
      <w:r w:rsidRPr="00980EF7">
        <w:rPr>
          <w:rFonts w:ascii="Times New Roman" w:eastAsia="Times New Roman" w:hAnsi="Times New Roman" w:cs="Times New Roman"/>
        </w:rPr>
        <w:pict>
          <v:line id="_x0000_s1035" style="position:absolute;left:0;text-align:left;z-index:251663360;mso-position-horizontal-relative:text;mso-position-vertical-relative:text" from="33.9pt,2.6pt" to="33.9pt,623.6pt" o:allowincell="f" strokeweight="3pt"/>
        </w:pict>
      </w:r>
    </w:p>
    <w:p w:rsidR="00BE713B" w:rsidRPr="00BE713B" w:rsidRDefault="00BE713B" w:rsidP="00BE713B">
      <w:pPr>
        <w:rPr>
          <w:rFonts w:ascii="Times New Roman" w:hAnsi="Times New Roman" w:cs="Times New Roman"/>
          <w:sz w:val="28"/>
          <w:szCs w:val="28"/>
        </w:rPr>
      </w:pPr>
      <w:r w:rsidRPr="00BE713B">
        <w:rPr>
          <w:rFonts w:ascii="Times New Roman" w:hAnsi="Times New Roman" w:cs="Times New Roman"/>
          <w:sz w:val="28"/>
          <w:szCs w:val="28"/>
        </w:rPr>
        <w:t>Кафедра экономики и информационных технологий</w:t>
      </w:r>
    </w:p>
    <w:p w:rsidR="00BE713B" w:rsidRPr="00BE713B" w:rsidRDefault="00BE713B" w:rsidP="00BE713B">
      <w:pPr>
        <w:rPr>
          <w:rFonts w:ascii="Times New Roman" w:hAnsi="Times New Roman" w:cs="Times New Roman"/>
          <w:b/>
          <w:sz w:val="28"/>
          <w:szCs w:val="28"/>
        </w:rPr>
      </w:pPr>
    </w:p>
    <w:p w:rsidR="00BE713B" w:rsidRPr="00BE713B" w:rsidRDefault="00BE713B" w:rsidP="00BE713B">
      <w:pPr>
        <w:rPr>
          <w:rFonts w:ascii="Times New Roman" w:hAnsi="Times New Roman" w:cs="Times New Roman"/>
          <w:b/>
          <w:sz w:val="28"/>
          <w:szCs w:val="28"/>
        </w:rPr>
      </w:pPr>
    </w:p>
    <w:p w:rsidR="00BE713B" w:rsidRPr="00BE713B" w:rsidRDefault="00BE713B" w:rsidP="00BE713B">
      <w:pPr>
        <w:rPr>
          <w:rFonts w:ascii="Times New Roman" w:hAnsi="Times New Roman" w:cs="Times New Roman"/>
          <w:b/>
          <w:sz w:val="28"/>
          <w:szCs w:val="28"/>
        </w:rPr>
      </w:pPr>
    </w:p>
    <w:p w:rsidR="00BE713B" w:rsidRPr="00BE713B" w:rsidRDefault="00BE713B" w:rsidP="00BE713B">
      <w:pPr>
        <w:rPr>
          <w:rFonts w:ascii="Times New Roman" w:hAnsi="Times New Roman" w:cs="Times New Roman"/>
          <w:b/>
          <w:sz w:val="28"/>
          <w:szCs w:val="28"/>
        </w:rPr>
      </w:pPr>
      <w:r w:rsidRPr="00BE713B">
        <w:rPr>
          <w:rFonts w:ascii="Times New Roman" w:hAnsi="Times New Roman" w:cs="Times New Roman"/>
          <w:b/>
          <w:sz w:val="28"/>
          <w:szCs w:val="28"/>
        </w:rPr>
        <w:t>Л.А. Коссова</w:t>
      </w:r>
    </w:p>
    <w:p w:rsidR="00BE713B" w:rsidRPr="00BE713B" w:rsidRDefault="00BE713B" w:rsidP="00BE713B">
      <w:pPr>
        <w:rPr>
          <w:rFonts w:ascii="Times New Roman" w:hAnsi="Times New Roman" w:cs="Times New Roman"/>
          <w:b/>
          <w:sz w:val="28"/>
          <w:szCs w:val="28"/>
        </w:rPr>
      </w:pPr>
    </w:p>
    <w:p w:rsidR="00BE713B" w:rsidRPr="00BE713B" w:rsidRDefault="00BE713B" w:rsidP="00BE713B">
      <w:pPr>
        <w:rPr>
          <w:rFonts w:ascii="Times New Roman" w:hAnsi="Times New Roman" w:cs="Times New Roman"/>
          <w:b/>
          <w:sz w:val="28"/>
          <w:szCs w:val="28"/>
        </w:rPr>
      </w:pPr>
    </w:p>
    <w:p w:rsidR="00BE713B" w:rsidRPr="00BE713B" w:rsidRDefault="00BE713B" w:rsidP="00BE713B">
      <w:pPr>
        <w:rPr>
          <w:rFonts w:ascii="Times New Roman" w:hAnsi="Times New Roman" w:cs="Times New Roman"/>
          <w:b/>
          <w:sz w:val="28"/>
          <w:szCs w:val="28"/>
        </w:rPr>
      </w:pPr>
    </w:p>
    <w:p w:rsidR="00BE713B" w:rsidRPr="00BE713B" w:rsidRDefault="00BE713B" w:rsidP="00BE713B">
      <w:pPr>
        <w:rPr>
          <w:rFonts w:ascii="Times New Roman" w:hAnsi="Times New Roman" w:cs="Times New Roman"/>
          <w:b/>
          <w:sz w:val="28"/>
          <w:szCs w:val="28"/>
        </w:rPr>
      </w:pPr>
    </w:p>
    <w:p w:rsidR="00BE713B" w:rsidRPr="00BE713B" w:rsidRDefault="00BE713B" w:rsidP="00BE713B">
      <w:pPr>
        <w:pStyle w:val="5"/>
        <w:tabs>
          <w:tab w:val="left" w:pos="7250"/>
        </w:tabs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color w:val="auto"/>
          <w:sz w:val="28"/>
          <w:szCs w:val="28"/>
        </w:rPr>
        <w:t>ОСНОВЫ МАРКЕТИНГА ГОСТИНИЧНЫХ УСЛУГ</w:t>
      </w:r>
    </w:p>
    <w:p w:rsidR="00BE713B" w:rsidRPr="00BE713B" w:rsidRDefault="00BE713B" w:rsidP="00BE713B">
      <w:pPr>
        <w:shd w:val="clear" w:color="auto" w:fill="FFFFFF"/>
        <w:rPr>
          <w:rFonts w:ascii="Times New Roman" w:hAnsi="Times New Roman" w:cs="Times New Roman"/>
          <w:b/>
          <w:caps/>
          <w:color w:val="000000"/>
          <w:sz w:val="28"/>
          <w:szCs w:val="28"/>
        </w:rPr>
      </w:pPr>
    </w:p>
    <w:p w:rsidR="00BE713B" w:rsidRPr="00BE713B" w:rsidRDefault="00BE713B" w:rsidP="00BE713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713B" w:rsidRPr="00BE713B" w:rsidRDefault="00BE713B" w:rsidP="00BE713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713B" w:rsidRPr="00BE713B" w:rsidRDefault="00BE713B" w:rsidP="00BE713B">
      <w:pPr>
        <w:pStyle w:val="a5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E713B">
        <w:rPr>
          <w:rFonts w:ascii="Times New Roman" w:hAnsi="Times New Roman" w:cs="Times New Roman"/>
          <w:sz w:val="28"/>
          <w:szCs w:val="28"/>
        </w:rPr>
        <w:t>Методические указания</w:t>
      </w:r>
    </w:p>
    <w:p w:rsidR="00BE713B" w:rsidRPr="00BE713B" w:rsidRDefault="00BE713B" w:rsidP="00BE713B">
      <w:pPr>
        <w:rPr>
          <w:rFonts w:ascii="Times New Roman" w:hAnsi="Times New Roman" w:cs="Times New Roman"/>
          <w:caps/>
          <w:sz w:val="28"/>
          <w:szCs w:val="28"/>
        </w:rPr>
      </w:pPr>
      <w:r w:rsidRPr="00BE713B">
        <w:rPr>
          <w:rFonts w:ascii="Times New Roman" w:hAnsi="Times New Roman" w:cs="Times New Roman"/>
          <w:color w:val="000000"/>
          <w:sz w:val="28"/>
          <w:szCs w:val="28"/>
        </w:rPr>
        <w:t>по проведению практических занятий</w:t>
      </w:r>
    </w:p>
    <w:p w:rsidR="00BE713B" w:rsidRPr="00BE713B" w:rsidRDefault="00BE713B" w:rsidP="00BE713B">
      <w:pPr>
        <w:pStyle w:val="5"/>
        <w:rPr>
          <w:rFonts w:ascii="Times New Roman" w:hAnsi="Times New Roman" w:cs="Times New Roman"/>
          <w:b/>
          <w:sz w:val="28"/>
          <w:szCs w:val="28"/>
        </w:rPr>
      </w:pPr>
      <w:r w:rsidRPr="00BE713B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BE713B" w:rsidRPr="00BE713B" w:rsidRDefault="00BE713B" w:rsidP="00BE713B">
      <w:pPr>
        <w:rPr>
          <w:rFonts w:ascii="Times New Roman" w:hAnsi="Times New Roman" w:cs="Times New Roman"/>
          <w:sz w:val="28"/>
          <w:szCs w:val="28"/>
        </w:rPr>
      </w:pPr>
    </w:p>
    <w:p w:rsidR="00BE713B" w:rsidRPr="00BE713B" w:rsidRDefault="00BE713B" w:rsidP="00BE713B">
      <w:pPr>
        <w:rPr>
          <w:rFonts w:ascii="Times New Roman" w:hAnsi="Times New Roman" w:cs="Times New Roman"/>
          <w:sz w:val="28"/>
          <w:szCs w:val="28"/>
        </w:rPr>
      </w:pPr>
    </w:p>
    <w:p w:rsidR="00BE713B" w:rsidRPr="00BE713B" w:rsidRDefault="00BE713B" w:rsidP="00BE713B">
      <w:pPr>
        <w:rPr>
          <w:rFonts w:ascii="Times New Roman" w:hAnsi="Times New Roman" w:cs="Times New Roman"/>
          <w:sz w:val="28"/>
          <w:szCs w:val="28"/>
        </w:rPr>
      </w:pPr>
    </w:p>
    <w:p w:rsidR="00BE713B" w:rsidRPr="00BE713B" w:rsidRDefault="00BE713B" w:rsidP="00BE713B">
      <w:pPr>
        <w:widowControl w:val="0"/>
        <w:jc w:val="both"/>
        <w:rPr>
          <w:rFonts w:ascii="Times New Roman" w:hAnsi="Times New Roman" w:cs="Times New Roman"/>
          <w:sz w:val="28"/>
          <w:szCs w:val="28"/>
        </w:rPr>
      </w:pPr>
    </w:p>
    <w:p w:rsidR="00BE713B" w:rsidRPr="00BE713B" w:rsidRDefault="00BE713B" w:rsidP="00BE713B">
      <w:pPr>
        <w:widowControl w:val="0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Pr="00BE713B">
        <w:rPr>
          <w:rFonts w:ascii="Times New Roman" w:hAnsi="Times New Roman" w:cs="Times New Roman"/>
          <w:sz w:val="28"/>
          <w:szCs w:val="28"/>
        </w:rPr>
        <w:t>Специальность: 43.02.14 Гостиничное дело</w:t>
      </w:r>
    </w:p>
    <w:p w:rsidR="00BE713B" w:rsidRDefault="00BE713B" w:rsidP="00BE713B">
      <w:pPr>
        <w:widowControl w:val="0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</w:p>
    <w:p w:rsidR="00BE713B" w:rsidRDefault="00BE713B" w:rsidP="00EC64EF">
      <w:pPr>
        <w:widowControl w:val="0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</w:p>
    <w:p w:rsidR="00EC64EF" w:rsidRPr="00BE713B" w:rsidRDefault="00EC64EF" w:rsidP="00EC64EF">
      <w:pPr>
        <w:widowControl w:val="0"/>
        <w:ind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E713B" w:rsidRPr="00BE713B" w:rsidRDefault="00BE713B" w:rsidP="00BE713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E713B" w:rsidRPr="00BE713B" w:rsidRDefault="00BE713B" w:rsidP="00BE713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E713B" w:rsidRPr="00BE713B" w:rsidRDefault="00BE713B" w:rsidP="00BE713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E713B" w:rsidRPr="00BE713B" w:rsidRDefault="00BE713B" w:rsidP="00BE713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E713B" w:rsidRPr="00BE713B" w:rsidRDefault="00BE713B" w:rsidP="00BE713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E713B" w:rsidRPr="00BE713B" w:rsidRDefault="00BE713B" w:rsidP="00BE713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E713B" w:rsidRPr="00BE713B" w:rsidRDefault="00BE713B" w:rsidP="00BE713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E713B" w:rsidRPr="00BE713B" w:rsidRDefault="00BE713B" w:rsidP="00BE713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E713B" w:rsidRPr="00BE713B" w:rsidRDefault="00BE713B" w:rsidP="00BE713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E713B" w:rsidRPr="00BE713B" w:rsidRDefault="00BE713B" w:rsidP="00BE713B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BE713B" w:rsidRDefault="00BE713B" w:rsidP="00BE713B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  <w:r w:rsidRPr="00BE713B">
        <w:rPr>
          <w:rFonts w:ascii="Times New Roman" w:hAnsi="Times New Roman" w:cs="Times New Roman"/>
          <w:color w:val="000000"/>
          <w:sz w:val="28"/>
          <w:szCs w:val="28"/>
        </w:rPr>
        <w:t>201</w:t>
      </w:r>
      <w:r w:rsidR="001353BD">
        <w:rPr>
          <w:rFonts w:ascii="Times New Roman" w:hAnsi="Times New Roman" w:cs="Times New Roman"/>
          <w:color w:val="000000"/>
          <w:sz w:val="28"/>
          <w:szCs w:val="28"/>
        </w:rPr>
        <w:t>20</w:t>
      </w:r>
    </w:p>
    <w:p w:rsidR="001353BD" w:rsidRPr="00BE713B" w:rsidRDefault="001353BD" w:rsidP="00BE713B">
      <w:pPr>
        <w:widowControl w:val="0"/>
        <w:rPr>
          <w:rFonts w:ascii="Times New Roman" w:hAnsi="Times New Roman" w:cs="Times New Roman"/>
          <w:color w:val="000000"/>
          <w:sz w:val="28"/>
          <w:szCs w:val="28"/>
        </w:rPr>
      </w:pPr>
    </w:p>
    <w:p w:rsidR="00BE713B" w:rsidRPr="00BE713B" w:rsidRDefault="00BE713B" w:rsidP="00BE713B">
      <w:pPr>
        <w:widowControl w:val="0"/>
        <w:ind w:firstLine="567"/>
        <w:rPr>
          <w:rFonts w:ascii="Times New Roman" w:hAnsi="Times New Roman" w:cs="Times New Roman"/>
          <w:b/>
          <w:sz w:val="24"/>
          <w:szCs w:val="24"/>
        </w:rPr>
      </w:pPr>
    </w:p>
    <w:p w:rsidR="00BE713B" w:rsidRPr="00BE713B" w:rsidRDefault="00BE713B" w:rsidP="00BE713B">
      <w:pPr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13B">
        <w:rPr>
          <w:rFonts w:ascii="Times New Roman" w:hAnsi="Times New Roman" w:cs="Times New Roman"/>
          <w:sz w:val="28"/>
          <w:szCs w:val="28"/>
        </w:rPr>
        <w:lastRenderedPageBreak/>
        <w:t>Автор:  преподаватель</w:t>
      </w:r>
      <w:r w:rsidRPr="00BE713B">
        <w:rPr>
          <w:rFonts w:ascii="Times New Roman" w:hAnsi="Times New Roman" w:cs="Times New Roman"/>
          <w:sz w:val="28"/>
          <w:szCs w:val="28"/>
        </w:rPr>
        <w:tab/>
      </w:r>
      <w:r w:rsidRPr="00BE713B">
        <w:rPr>
          <w:rFonts w:ascii="Times New Roman" w:hAnsi="Times New Roman" w:cs="Times New Roman"/>
          <w:sz w:val="28"/>
          <w:szCs w:val="28"/>
        </w:rPr>
        <w:tab/>
      </w:r>
      <w:r w:rsidRPr="00BE713B">
        <w:rPr>
          <w:rFonts w:ascii="Times New Roman" w:hAnsi="Times New Roman" w:cs="Times New Roman"/>
          <w:sz w:val="28"/>
          <w:szCs w:val="28"/>
        </w:rPr>
        <w:tab/>
      </w:r>
      <w:r w:rsidRPr="00BE713B">
        <w:rPr>
          <w:rFonts w:ascii="Times New Roman" w:hAnsi="Times New Roman" w:cs="Times New Roman"/>
          <w:sz w:val="28"/>
          <w:szCs w:val="28"/>
        </w:rPr>
        <w:tab/>
        <w:t xml:space="preserve">            </w:t>
      </w:r>
      <w:r w:rsidRPr="00BE713B">
        <w:rPr>
          <w:rFonts w:ascii="Times New Roman" w:hAnsi="Times New Roman" w:cs="Times New Roman"/>
          <w:sz w:val="28"/>
          <w:szCs w:val="28"/>
        </w:rPr>
        <w:tab/>
        <w:t>Л.А. Коссова</w:t>
      </w:r>
    </w:p>
    <w:p w:rsidR="00BE713B" w:rsidRPr="00BE713B" w:rsidRDefault="00BE713B" w:rsidP="00BE713B">
      <w:pPr>
        <w:widowControl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E713B" w:rsidRDefault="00BE713B" w:rsidP="00BE713B">
      <w:pPr>
        <w:widowControl w:val="0"/>
        <w:spacing w:line="360" w:lineRule="auto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EC64EF" w:rsidRDefault="00EC64EF" w:rsidP="00BE713B">
      <w:pPr>
        <w:widowControl w:val="0"/>
        <w:spacing w:line="360" w:lineRule="auto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EC64EF" w:rsidRPr="00BE713B" w:rsidRDefault="00EC64EF" w:rsidP="00BE713B">
      <w:pPr>
        <w:widowControl w:val="0"/>
        <w:spacing w:line="360" w:lineRule="auto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BE713B" w:rsidRPr="00BE713B" w:rsidRDefault="00BE713B" w:rsidP="00BE713B">
      <w:pPr>
        <w:widowControl w:val="0"/>
        <w:spacing w:line="360" w:lineRule="auto"/>
        <w:jc w:val="both"/>
        <w:rPr>
          <w:rFonts w:ascii="Times New Roman" w:hAnsi="Times New Roman" w:cs="Times New Roman"/>
          <w:color w:val="000000"/>
          <w:spacing w:val="1"/>
          <w:sz w:val="28"/>
          <w:szCs w:val="28"/>
        </w:rPr>
      </w:pPr>
    </w:p>
    <w:p w:rsidR="00BE713B" w:rsidRPr="00BE713B" w:rsidRDefault="00BE713B" w:rsidP="00BE713B">
      <w:pPr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13B">
        <w:rPr>
          <w:rFonts w:ascii="Times New Roman" w:hAnsi="Times New Roman" w:cs="Times New Roman"/>
          <w:sz w:val="28"/>
          <w:szCs w:val="28"/>
        </w:rPr>
        <w:t xml:space="preserve">Методические указания содержат задания по </w:t>
      </w:r>
      <w:r w:rsidRPr="00BE713B">
        <w:rPr>
          <w:rFonts w:ascii="Times New Roman" w:hAnsi="Times New Roman" w:cs="Times New Roman"/>
          <w:color w:val="000000"/>
          <w:sz w:val="28"/>
          <w:szCs w:val="28"/>
        </w:rPr>
        <w:t>проведению практических занятий</w:t>
      </w:r>
      <w:r w:rsidRPr="00BE713B">
        <w:rPr>
          <w:rFonts w:ascii="Times New Roman" w:hAnsi="Times New Roman" w:cs="Times New Roman"/>
          <w:sz w:val="28"/>
          <w:szCs w:val="28"/>
        </w:rPr>
        <w:t xml:space="preserve"> по дисциплине «</w:t>
      </w:r>
      <w:r>
        <w:rPr>
          <w:rFonts w:ascii="Times New Roman" w:hAnsi="Times New Roman" w:cs="Times New Roman"/>
          <w:sz w:val="28"/>
          <w:szCs w:val="28"/>
        </w:rPr>
        <w:t>Основы маркетинга гостиничных услуг</w:t>
      </w:r>
      <w:r w:rsidRPr="00BE713B">
        <w:rPr>
          <w:rFonts w:ascii="Times New Roman" w:hAnsi="Times New Roman" w:cs="Times New Roman"/>
          <w:sz w:val="28"/>
          <w:szCs w:val="28"/>
        </w:rPr>
        <w:t>».</w:t>
      </w:r>
    </w:p>
    <w:p w:rsidR="00BE713B" w:rsidRPr="00BE713B" w:rsidRDefault="00BE713B" w:rsidP="00BE713B">
      <w:pPr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13B">
        <w:rPr>
          <w:rFonts w:ascii="Times New Roman" w:hAnsi="Times New Roman" w:cs="Times New Roman"/>
          <w:sz w:val="28"/>
          <w:szCs w:val="28"/>
        </w:rPr>
        <w:t xml:space="preserve">Данные методические указания знакомят студентов с содержанием и порядком выполнения самостоятельной работы, литературой, рекомендованной для изучения курса, а также закрепляют теоретические знания. </w:t>
      </w:r>
    </w:p>
    <w:p w:rsidR="00BE713B" w:rsidRPr="00BE713B" w:rsidRDefault="00BE713B" w:rsidP="00BE713B">
      <w:pPr>
        <w:widowControl w:val="0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13B">
        <w:rPr>
          <w:rFonts w:ascii="Times New Roman" w:hAnsi="Times New Roman" w:cs="Times New Roman"/>
          <w:sz w:val="28"/>
          <w:szCs w:val="28"/>
        </w:rPr>
        <w:t>Предназначены студентам, обучающимся по специальности 43.02.14 Гостиничное дело очной формы обучения.</w:t>
      </w:r>
    </w:p>
    <w:p w:rsidR="00BE713B" w:rsidRPr="00BE713B" w:rsidRDefault="00BE713B" w:rsidP="00BE713B">
      <w:pPr>
        <w:widowControl w:val="0"/>
        <w:shd w:val="clear" w:color="auto" w:fill="FFFFFF"/>
        <w:rPr>
          <w:rFonts w:ascii="Times New Roman" w:hAnsi="Times New Roman" w:cs="Times New Roman"/>
          <w:b/>
          <w:bCs/>
        </w:rPr>
      </w:pPr>
    </w:p>
    <w:p w:rsidR="00BE713B" w:rsidRPr="00BE713B" w:rsidRDefault="00BE713B" w:rsidP="00BE713B">
      <w:pPr>
        <w:widowControl w:val="0"/>
        <w:shd w:val="clear" w:color="auto" w:fill="FFFFFF"/>
        <w:rPr>
          <w:rFonts w:ascii="Times New Roman" w:hAnsi="Times New Roman" w:cs="Times New Roman"/>
          <w:b/>
          <w:bCs/>
        </w:rPr>
      </w:pPr>
    </w:p>
    <w:p w:rsidR="00BE713B" w:rsidRPr="00BE713B" w:rsidRDefault="00BE713B" w:rsidP="00BE713B">
      <w:pPr>
        <w:widowControl w:val="0"/>
        <w:shd w:val="clear" w:color="auto" w:fill="FFFFFF"/>
        <w:rPr>
          <w:rFonts w:ascii="Times New Roman" w:hAnsi="Times New Roman" w:cs="Times New Roman"/>
          <w:b/>
          <w:bCs/>
        </w:rPr>
      </w:pPr>
    </w:p>
    <w:p w:rsidR="00BE713B" w:rsidRPr="00BE713B" w:rsidRDefault="00BE713B" w:rsidP="00BE713B">
      <w:pPr>
        <w:widowControl w:val="0"/>
        <w:shd w:val="clear" w:color="auto" w:fill="FFFFFF"/>
        <w:rPr>
          <w:rFonts w:ascii="Times New Roman" w:hAnsi="Times New Roman" w:cs="Times New Roman"/>
          <w:b/>
          <w:bCs/>
        </w:rPr>
      </w:pPr>
    </w:p>
    <w:p w:rsidR="00BE713B" w:rsidRPr="00BE713B" w:rsidRDefault="00BE713B" w:rsidP="00BE713B">
      <w:pPr>
        <w:widowControl w:val="0"/>
        <w:shd w:val="clear" w:color="auto" w:fill="FFFFFF"/>
        <w:rPr>
          <w:rFonts w:ascii="Times New Roman" w:hAnsi="Times New Roman" w:cs="Times New Roman"/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EC64EF" w:rsidRDefault="00EC64EF" w:rsidP="00BE713B">
      <w:pPr>
        <w:widowControl w:val="0"/>
        <w:shd w:val="clear" w:color="auto" w:fill="FFFFFF"/>
        <w:rPr>
          <w:b/>
          <w:bCs/>
        </w:rPr>
      </w:pPr>
    </w:p>
    <w:p w:rsidR="00EC64EF" w:rsidRDefault="00EC64EF" w:rsidP="00BE713B">
      <w:pPr>
        <w:widowControl w:val="0"/>
        <w:shd w:val="clear" w:color="auto" w:fill="FFFFFF"/>
        <w:rPr>
          <w:b/>
          <w:bCs/>
        </w:rPr>
      </w:pPr>
    </w:p>
    <w:p w:rsidR="00EC64EF" w:rsidRDefault="00EC64EF" w:rsidP="00BE713B">
      <w:pPr>
        <w:widowControl w:val="0"/>
        <w:shd w:val="clear" w:color="auto" w:fill="FFFFFF"/>
        <w:rPr>
          <w:b/>
          <w:bCs/>
        </w:rPr>
      </w:pPr>
    </w:p>
    <w:p w:rsidR="00EC64EF" w:rsidRDefault="00EC64EF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BE713B" w:rsidRDefault="00BE713B" w:rsidP="00BE713B">
      <w:pPr>
        <w:widowControl w:val="0"/>
        <w:shd w:val="clear" w:color="auto" w:fill="FFFFFF"/>
        <w:rPr>
          <w:b/>
          <w:bCs/>
        </w:rPr>
      </w:pPr>
    </w:p>
    <w:p w:rsidR="00EC58E9" w:rsidRPr="00BA5943" w:rsidRDefault="00BA5943" w:rsidP="00BA5943">
      <w:pPr>
        <w:widowControl w:val="0"/>
        <w:ind w:firstLine="567"/>
        <w:rPr>
          <w:rFonts w:ascii="Times New Roman" w:hAnsi="Times New Roman" w:cs="Times New Roman"/>
          <w:b/>
        </w:rPr>
      </w:pPr>
      <w:r w:rsidRPr="00BA5943">
        <w:rPr>
          <w:rFonts w:ascii="Times New Roman" w:hAnsi="Times New Roman" w:cs="Times New Roman"/>
          <w:b/>
        </w:rPr>
        <w:lastRenderedPageBreak/>
        <w:t>СОДЕРЖАНИЕ</w:t>
      </w:r>
    </w:p>
    <w:p w:rsidR="00A76735" w:rsidRPr="00BA5943" w:rsidRDefault="00A76735" w:rsidP="00BA5943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tbl>
      <w:tblPr>
        <w:tblStyle w:val="a4"/>
        <w:tblW w:w="104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889"/>
        <w:gridCol w:w="567"/>
      </w:tblGrid>
      <w:tr w:rsidR="00BA5943" w:rsidRPr="00BA5943" w:rsidTr="00697735">
        <w:tc>
          <w:tcPr>
            <w:tcW w:w="9889" w:type="dxa"/>
          </w:tcPr>
          <w:p w:rsidR="00BA5943" w:rsidRPr="00BA5943" w:rsidRDefault="00BA5943" w:rsidP="00BA5943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BA5943">
              <w:rPr>
                <w:rFonts w:ascii="Times New Roman" w:hAnsi="Times New Roman" w:cs="Times New Roman"/>
                <w:szCs w:val="24"/>
              </w:rPr>
              <w:t>Практическое занятие №1 «Изучение и анализ спроса потребителей на услуги гостеприимства</w:t>
            </w:r>
            <w:r w:rsidRPr="00BA5943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567" w:type="dxa"/>
          </w:tcPr>
          <w:p w:rsidR="00BA5943" w:rsidRPr="00BA5943" w:rsidRDefault="00BE713B" w:rsidP="007370F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BA5943" w:rsidRPr="00BA5943" w:rsidTr="00697735">
        <w:tc>
          <w:tcPr>
            <w:tcW w:w="9889" w:type="dxa"/>
          </w:tcPr>
          <w:p w:rsidR="00BA5943" w:rsidRPr="00BA5943" w:rsidRDefault="00BA5943" w:rsidP="00BA5943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BA5943">
              <w:rPr>
                <w:rFonts w:ascii="Times New Roman" w:hAnsi="Times New Roman" w:cs="Times New Roman"/>
                <w:szCs w:val="24"/>
              </w:rPr>
              <w:t>Практическое занятие №2 «</w:t>
            </w:r>
            <w:r w:rsidRPr="00BA5943">
              <w:rPr>
                <w:rFonts w:ascii="Times New Roman" w:hAnsi="Times New Roman" w:cs="Times New Roman"/>
              </w:rPr>
              <w:t>Изучение зависимости объема продаж гостиничных услуг от различных факторов внешней и внутренней среды»</w:t>
            </w:r>
          </w:p>
        </w:tc>
        <w:tc>
          <w:tcPr>
            <w:tcW w:w="567" w:type="dxa"/>
          </w:tcPr>
          <w:p w:rsidR="00BA5943" w:rsidRPr="00BA5943" w:rsidRDefault="00BE713B" w:rsidP="007370F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BA5943" w:rsidRPr="00BA5943" w:rsidTr="00697735">
        <w:tc>
          <w:tcPr>
            <w:tcW w:w="9889" w:type="dxa"/>
          </w:tcPr>
          <w:p w:rsidR="00BA5943" w:rsidRPr="00BA5943" w:rsidRDefault="00BA5943" w:rsidP="00BA5943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BA5943">
              <w:rPr>
                <w:rFonts w:ascii="Times New Roman" w:hAnsi="Times New Roman" w:cs="Times New Roman"/>
                <w:bCs/>
                <w:szCs w:val="24"/>
              </w:rPr>
              <w:t>Практическое занятие №3 «</w:t>
            </w:r>
            <w:r w:rsidRPr="00BA5943">
              <w:rPr>
                <w:rFonts w:ascii="Times New Roman" w:hAnsi="Times New Roman" w:cs="Times New Roman"/>
                <w:szCs w:val="24"/>
              </w:rPr>
              <w:t>Определение целевого сегмента потребителей гостиничных услуг»</w:t>
            </w:r>
          </w:p>
        </w:tc>
        <w:tc>
          <w:tcPr>
            <w:tcW w:w="567" w:type="dxa"/>
          </w:tcPr>
          <w:p w:rsidR="00BA5943" w:rsidRPr="00BA5943" w:rsidRDefault="00BE713B" w:rsidP="007370F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  <w:tr w:rsidR="00BA5943" w:rsidRPr="00BA5943" w:rsidTr="00697735">
        <w:tc>
          <w:tcPr>
            <w:tcW w:w="9889" w:type="dxa"/>
          </w:tcPr>
          <w:p w:rsidR="00BA5943" w:rsidRPr="00BA5943" w:rsidRDefault="00BA5943" w:rsidP="00BA5943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BA5943">
              <w:rPr>
                <w:rFonts w:ascii="Times New Roman" w:hAnsi="Times New Roman" w:cs="Times New Roman"/>
                <w:bCs/>
                <w:szCs w:val="24"/>
              </w:rPr>
              <w:t>Практическое занятие №4 «</w:t>
            </w:r>
            <w:r w:rsidRPr="00BA5943">
              <w:rPr>
                <w:rFonts w:ascii="Times New Roman" w:hAnsi="Times New Roman" w:cs="Times New Roman"/>
                <w:szCs w:val="24"/>
              </w:rPr>
              <w:t>Рыночные концепции маркетинга и их применение предприятием гостеприимства. Решение ситуационных задач, кейсов»</w:t>
            </w:r>
          </w:p>
        </w:tc>
        <w:tc>
          <w:tcPr>
            <w:tcW w:w="567" w:type="dxa"/>
          </w:tcPr>
          <w:p w:rsidR="00BA5943" w:rsidRPr="00BA5943" w:rsidRDefault="00BE713B" w:rsidP="007370F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8</w:t>
            </w:r>
          </w:p>
        </w:tc>
      </w:tr>
      <w:tr w:rsidR="00BA5943" w:rsidRPr="00BA5943" w:rsidTr="00697735">
        <w:tc>
          <w:tcPr>
            <w:tcW w:w="9889" w:type="dxa"/>
          </w:tcPr>
          <w:p w:rsidR="00BA5943" w:rsidRPr="00BA5943" w:rsidRDefault="00BA5943" w:rsidP="00BA5943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BA5943">
              <w:rPr>
                <w:rFonts w:ascii="Times New Roman" w:hAnsi="Times New Roman" w:cs="Times New Roman"/>
                <w:bCs/>
                <w:szCs w:val="24"/>
              </w:rPr>
              <w:t>Практическое занятие №5 «</w:t>
            </w:r>
            <w:r w:rsidRPr="00BA5943">
              <w:rPr>
                <w:rFonts w:ascii="Times New Roman" w:hAnsi="Times New Roman" w:cs="Times New Roman"/>
                <w:szCs w:val="24"/>
              </w:rPr>
              <w:t>Определение рыночного жизненного цикла гостиничного продукта и способов его продления»</w:t>
            </w:r>
          </w:p>
        </w:tc>
        <w:tc>
          <w:tcPr>
            <w:tcW w:w="567" w:type="dxa"/>
          </w:tcPr>
          <w:p w:rsidR="00BA5943" w:rsidRPr="00BA5943" w:rsidRDefault="00BE713B" w:rsidP="007370F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10</w:t>
            </w:r>
          </w:p>
        </w:tc>
      </w:tr>
      <w:tr w:rsidR="00BA5943" w:rsidRPr="00BA5943" w:rsidTr="00697735">
        <w:tc>
          <w:tcPr>
            <w:tcW w:w="9889" w:type="dxa"/>
          </w:tcPr>
          <w:p w:rsidR="00BA5943" w:rsidRPr="00BA5943" w:rsidRDefault="00BA5943" w:rsidP="00BA5943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BA5943">
              <w:rPr>
                <w:rFonts w:ascii="Times New Roman" w:hAnsi="Times New Roman" w:cs="Times New Roman"/>
                <w:bCs/>
              </w:rPr>
              <w:t>Практическое занятие №6 «</w:t>
            </w:r>
            <w:r w:rsidRPr="00BA5943">
              <w:rPr>
                <w:rFonts w:ascii="Times New Roman" w:hAnsi="Times New Roman" w:cs="Times New Roman"/>
              </w:rPr>
              <w:t>Разработка практических рекомендаций по формированию спроса и стимулированию сбыта гостиничного продукта для различных целевых сегментов»</w:t>
            </w:r>
          </w:p>
        </w:tc>
        <w:tc>
          <w:tcPr>
            <w:tcW w:w="567" w:type="dxa"/>
          </w:tcPr>
          <w:p w:rsidR="00BA5943" w:rsidRPr="00BA5943" w:rsidRDefault="00697735" w:rsidP="00BE713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BE713B">
              <w:rPr>
                <w:rFonts w:ascii="Times New Roman" w:hAnsi="Times New Roman" w:cs="Times New Roman"/>
                <w:szCs w:val="24"/>
              </w:rPr>
              <w:t>1</w:t>
            </w:r>
          </w:p>
        </w:tc>
      </w:tr>
      <w:tr w:rsidR="00BA5943" w:rsidRPr="00BA5943" w:rsidTr="00697735">
        <w:tc>
          <w:tcPr>
            <w:tcW w:w="9889" w:type="dxa"/>
          </w:tcPr>
          <w:p w:rsidR="00BA5943" w:rsidRPr="00BA5943" w:rsidRDefault="00BA5943" w:rsidP="00BA5943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BA5943">
              <w:rPr>
                <w:rFonts w:ascii="Times New Roman" w:hAnsi="Times New Roman" w:cs="Times New Roman"/>
                <w:bCs/>
                <w:szCs w:val="24"/>
              </w:rPr>
              <w:t>Практическое занятие №7 «</w:t>
            </w:r>
            <w:r w:rsidRPr="00BA5943">
              <w:rPr>
                <w:rFonts w:ascii="Times New Roman" w:hAnsi="Times New Roman" w:cs="Times New Roman"/>
                <w:szCs w:val="24"/>
              </w:rPr>
              <w:t xml:space="preserve">Разработка рекламного обращения: </w:t>
            </w:r>
            <w:proofErr w:type="spellStart"/>
            <w:r w:rsidRPr="00BA5943">
              <w:rPr>
                <w:rFonts w:ascii="Times New Roman" w:hAnsi="Times New Roman" w:cs="Times New Roman"/>
                <w:szCs w:val="24"/>
              </w:rPr>
              <w:t>слогана</w:t>
            </w:r>
            <w:proofErr w:type="spellEnd"/>
            <w:r w:rsidRPr="00BA5943">
              <w:rPr>
                <w:rFonts w:ascii="Times New Roman" w:hAnsi="Times New Roman" w:cs="Times New Roman"/>
                <w:szCs w:val="24"/>
              </w:rPr>
              <w:t xml:space="preserve">, </w:t>
            </w:r>
            <w:r w:rsidRPr="00BA5943">
              <w:rPr>
                <w:rFonts w:ascii="Times New Roman" w:hAnsi="Times New Roman" w:cs="Times New Roman"/>
                <w:iCs/>
                <w:szCs w:val="24"/>
              </w:rPr>
              <w:t>логотипа, основного текста, товарного знака, торговой марки»</w:t>
            </w:r>
          </w:p>
        </w:tc>
        <w:tc>
          <w:tcPr>
            <w:tcW w:w="567" w:type="dxa"/>
          </w:tcPr>
          <w:p w:rsidR="00BA5943" w:rsidRPr="00BA5943" w:rsidRDefault="00697735" w:rsidP="00BE713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BE713B">
              <w:rPr>
                <w:rFonts w:ascii="Times New Roman" w:hAnsi="Times New Roman" w:cs="Times New Roman"/>
                <w:szCs w:val="24"/>
              </w:rPr>
              <w:t>2</w:t>
            </w:r>
          </w:p>
        </w:tc>
      </w:tr>
      <w:tr w:rsidR="00BA5943" w:rsidRPr="00BA5943" w:rsidTr="00697735">
        <w:tc>
          <w:tcPr>
            <w:tcW w:w="9889" w:type="dxa"/>
          </w:tcPr>
          <w:p w:rsidR="00BA5943" w:rsidRPr="00BA5943" w:rsidRDefault="00BA5943" w:rsidP="00BA5943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BA5943">
              <w:rPr>
                <w:rFonts w:ascii="Times New Roman" w:hAnsi="Times New Roman" w:cs="Times New Roman"/>
                <w:bCs/>
                <w:szCs w:val="24"/>
              </w:rPr>
              <w:t>Практическое занятие №8 «</w:t>
            </w:r>
            <w:r w:rsidRPr="00BA5943">
              <w:rPr>
                <w:rFonts w:ascii="Times New Roman" w:hAnsi="Times New Roman" w:cs="Times New Roman"/>
                <w:szCs w:val="24"/>
              </w:rPr>
              <w:t>Овладение методикой разработки рекламной компании гостиничного предприятия»</w:t>
            </w:r>
          </w:p>
        </w:tc>
        <w:tc>
          <w:tcPr>
            <w:tcW w:w="567" w:type="dxa"/>
          </w:tcPr>
          <w:p w:rsidR="00BA5943" w:rsidRPr="00BA5943" w:rsidRDefault="00697735" w:rsidP="00BE713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BE713B">
              <w:rPr>
                <w:rFonts w:ascii="Times New Roman" w:hAnsi="Times New Roman" w:cs="Times New Roman"/>
                <w:szCs w:val="24"/>
              </w:rPr>
              <w:t>4</w:t>
            </w:r>
          </w:p>
        </w:tc>
      </w:tr>
      <w:tr w:rsidR="00BA5943" w:rsidRPr="00BA5943" w:rsidTr="00697735">
        <w:tc>
          <w:tcPr>
            <w:tcW w:w="9889" w:type="dxa"/>
          </w:tcPr>
          <w:p w:rsidR="00BA5943" w:rsidRPr="00BA5943" w:rsidRDefault="00BA5943" w:rsidP="00BA5943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BA5943">
              <w:rPr>
                <w:rFonts w:ascii="Times New Roman" w:hAnsi="Times New Roman" w:cs="Times New Roman"/>
                <w:bCs/>
                <w:szCs w:val="24"/>
              </w:rPr>
              <w:t>Практическое занятие №9 «</w:t>
            </w:r>
            <w:r w:rsidRPr="00BA5943">
              <w:rPr>
                <w:rFonts w:ascii="Times New Roman" w:hAnsi="Times New Roman" w:cs="Times New Roman"/>
                <w:szCs w:val="24"/>
              </w:rPr>
              <w:t>Формирование рекламных материалов (брошюр, каталогов, буклетов и т.д.)»</w:t>
            </w:r>
          </w:p>
        </w:tc>
        <w:tc>
          <w:tcPr>
            <w:tcW w:w="567" w:type="dxa"/>
          </w:tcPr>
          <w:p w:rsidR="00BA5943" w:rsidRPr="00BA5943" w:rsidRDefault="00697735" w:rsidP="00BE713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BE713B">
              <w:rPr>
                <w:rFonts w:ascii="Times New Roman" w:hAnsi="Times New Roman" w:cs="Times New Roman"/>
                <w:szCs w:val="24"/>
              </w:rPr>
              <w:t>5</w:t>
            </w:r>
          </w:p>
        </w:tc>
      </w:tr>
      <w:tr w:rsidR="00BA5943" w:rsidRPr="00BA5943" w:rsidTr="00697735">
        <w:tc>
          <w:tcPr>
            <w:tcW w:w="9889" w:type="dxa"/>
          </w:tcPr>
          <w:p w:rsidR="00BA5943" w:rsidRPr="00BA5943" w:rsidRDefault="00BA5943" w:rsidP="00BA5943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BA5943">
              <w:rPr>
                <w:rFonts w:ascii="Times New Roman" w:hAnsi="Times New Roman" w:cs="Times New Roman"/>
                <w:bCs/>
                <w:szCs w:val="24"/>
              </w:rPr>
              <w:t>Практическое занятие №10 «</w:t>
            </w:r>
            <w:r w:rsidRPr="00BA5943">
              <w:rPr>
                <w:rFonts w:ascii="Times New Roman" w:hAnsi="Times New Roman" w:cs="Times New Roman"/>
                <w:szCs w:val="24"/>
              </w:rPr>
              <w:t>Изучение и освоение методов поиска и анализа актуальной информации в сети Интернет»</w:t>
            </w:r>
          </w:p>
        </w:tc>
        <w:tc>
          <w:tcPr>
            <w:tcW w:w="567" w:type="dxa"/>
          </w:tcPr>
          <w:p w:rsidR="00BA5943" w:rsidRPr="00BA5943" w:rsidRDefault="00697735" w:rsidP="00BE713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BE713B">
              <w:rPr>
                <w:rFonts w:ascii="Times New Roman" w:hAnsi="Times New Roman" w:cs="Times New Roman"/>
                <w:szCs w:val="24"/>
              </w:rPr>
              <w:t>6</w:t>
            </w:r>
          </w:p>
        </w:tc>
      </w:tr>
      <w:tr w:rsidR="00BA5943" w:rsidRPr="00BA5943" w:rsidTr="00697735">
        <w:tc>
          <w:tcPr>
            <w:tcW w:w="9889" w:type="dxa"/>
          </w:tcPr>
          <w:p w:rsidR="00BA5943" w:rsidRPr="00BA5943" w:rsidRDefault="00BA5943" w:rsidP="00BA5943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BA5943">
              <w:rPr>
                <w:rFonts w:ascii="Times New Roman" w:hAnsi="Times New Roman" w:cs="Times New Roman"/>
                <w:bCs/>
                <w:szCs w:val="24"/>
              </w:rPr>
              <w:t>Практическое занятие №11 «</w:t>
            </w:r>
            <w:r w:rsidRPr="00BA5943">
              <w:rPr>
                <w:rFonts w:ascii="Times New Roman" w:hAnsi="Times New Roman" w:cs="Times New Roman"/>
                <w:szCs w:val="24"/>
              </w:rPr>
              <w:t xml:space="preserve">Отработка навыков составления анкет». </w:t>
            </w:r>
          </w:p>
        </w:tc>
        <w:tc>
          <w:tcPr>
            <w:tcW w:w="567" w:type="dxa"/>
          </w:tcPr>
          <w:p w:rsidR="00BA5943" w:rsidRPr="00BA5943" w:rsidRDefault="00697735" w:rsidP="00BE713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BE713B">
              <w:rPr>
                <w:rFonts w:ascii="Times New Roman" w:hAnsi="Times New Roman" w:cs="Times New Roman"/>
                <w:szCs w:val="24"/>
              </w:rPr>
              <w:t>7</w:t>
            </w:r>
          </w:p>
        </w:tc>
      </w:tr>
      <w:tr w:rsidR="00BA5943" w:rsidRPr="00BA5943" w:rsidTr="00697735">
        <w:tc>
          <w:tcPr>
            <w:tcW w:w="9889" w:type="dxa"/>
          </w:tcPr>
          <w:p w:rsidR="00BA5943" w:rsidRPr="00BA5943" w:rsidRDefault="00BA5943" w:rsidP="00BA5943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BA5943">
              <w:rPr>
                <w:rFonts w:ascii="Times New Roman" w:hAnsi="Times New Roman" w:cs="Times New Roman"/>
                <w:bCs/>
                <w:szCs w:val="24"/>
              </w:rPr>
              <w:t>Практическое занятие №12 «</w:t>
            </w:r>
            <w:r w:rsidRPr="00BA5943">
              <w:rPr>
                <w:rFonts w:ascii="Times New Roman" w:hAnsi="Times New Roman" w:cs="Times New Roman"/>
                <w:szCs w:val="24"/>
              </w:rPr>
              <w:t>Проведение оценки конкурентоспособности гостиничного предприятия и разработка мероприятий по ее повышению</w:t>
            </w:r>
            <w:r w:rsidRPr="00BA5943">
              <w:rPr>
                <w:rFonts w:ascii="Times New Roman" w:hAnsi="Times New Roman" w:cs="Times New Roman"/>
                <w:iCs/>
                <w:szCs w:val="24"/>
              </w:rPr>
              <w:t>»</w:t>
            </w:r>
          </w:p>
        </w:tc>
        <w:tc>
          <w:tcPr>
            <w:tcW w:w="567" w:type="dxa"/>
          </w:tcPr>
          <w:p w:rsidR="00BA5943" w:rsidRPr="00BA5943" w:rsidRDefault="00697735" w:rsidP="00BE713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</w:t>
            </w:r>
            <w:r w:rsidR="00BE713B">
              <w:rPr>
                <w:rFonts w:ascii="Times New Roman" w:hAnsi="Times New Roman" w:cs="Times New Roman"/>
                <w:szCs w:val="24"/>
              </w:rPr>
              <w:t>8</w:t>
            </w:r>
          </w:p>
        </w:tc>
      </w:tr>
      <w:tr w:rsidR="00BA5943" w:rsidRPr="00BA5943" w:rsidTr="00697735">
        <w:tc>
          <w:tcPr>
            <w:tcW w:w="9889" w:type="dxa"/>
          </w:tcPr>
          <w:p w:rsidR="00BA5943" w:rsidRPr="00BA5943" w:rsidRDefault="00BA5943" w:rsidP="00BA5943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szCs w:val="24"/>
              </w:rPr>
            </w:pPr>
            <w:r w:rsidRPr="00BA5943">
              <w:rPr>
                <w:rFonts w:ascii="Times New Roman" w:hAnsi="Times New Roman" w:cs="Times New Roman"/>
              </w:rPr>
              <w:t>Список использованных источников</w:t>
            </w:r>
          </w:p>
        </w:tc>
        <w:tc>
          <w:tcPr>
            <w:tcW w:w="567" w:type="dxa"/>
          </w:tcPr>
          <w:p w:rsidR="00BA5943" w:rsidRPr="00BA5943" w:rsidRDefault="00BE713B" w:rsidP="007370F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20</w:t>
            </w:r>
          </w:p>
        </w:tc>
      </w:tr>
    </w:tbl>
    <w:p w:rsidR="002D3770" w:rsidRPr="00BA5943" w:rsidRDefault="002D3770" w:rsidP="00BA5943">
      <w:pPr>
        <w:widowControl w:val="0"/>
        <w:ind w:firstLine="567"/>
        <w:jc w:val="both"/>
        <w:rPr>
          <w:rFonts w:ascii="Times New Roman" w:hAnsi="Times New Roman" w:cs="Times New Roman"/>
          <w:szCs w:val="24"/>
        </w:rPr>
      </w:pPr>
    </w:p>
    <w:p w:rsidR="005A6904" w:rsidRDefault="005A6904" w:rsidP="00A76735">
      <w:pPr>
        <w:jc w:val="both"/>
        <w:rPr>
          <w:iCs/>
          <w:szCs w:val="24"/>
        </w:rPr>
      </w:pPr>
    </w:p>
    <w:p w:rsidR="002D3770" w:rsidRDefault="002D3770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2D3770" w:rsidRDefault="002D3770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2D3770" w:rsidRDefault="002D3770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2D3770" w:rsidRDefault="002D3770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2D3770" w:rsidRDefault="002D3770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2D3770" w:rsidRDefault="002D3770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2D3770" w:rsidRDefault="002D3770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DA1906" w:rsidRDefault="00DA1906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DA1906" w:rsidRDefault="00DA1906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DA1906" w:rsidRDefault="00DA1906" w:rsidP="00A5695B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DA1906" w:rsidRDefault="00DA1906" w:rsidP="00A5695B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DA1906" w:rsidRDefault="00DA1906" w:rsidP="00A5695B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DA1906" w:rsidRDefault="00DA1906" w:rsidP="00A5695B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DA1906" w:rsidRDefault="00DA1906" w:rsidP="00A5695B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DA1906" w:rsidRDefault="00DA1906" w:rsidP="00A5695B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DA1906" w:rsidRDefault="00DA1906" w:rsidP="00A5695B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DA1906" w:rsidRDefault="00DA1906" w:rsidP="00A5695B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DA1906" w:rsidRDefault="00DA1906" w:rsidP="00A5695B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DA1906" w:rsidRDefault="00DA1906" w:rsidP="00A5695B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DA1906" w:rsidRDefault="00DA1906" w:rsidP="00A5695B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DA1906" w:rsidRDefault="00DA1906" w:rsidP="00A5695B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DA1906" w:rsidRDefault="00DA1906" w:rsidP="00A5695B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DA1906" w:rsidRDefault="00DA1906" w:rsidP="00A5695B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2D3770" w:rsidRDefault="002D3770" w:rsidP="00A5695B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2D3770" w:rsidRDefault="002D3770" w:rsidP="00A5695B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2D3770" w:rsidRDefault="002D3770" w:rsidP="00A5695B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2D3770" w:rsidRDefault="002D3770" w:rsidP="00A5695B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2D3770" w:rsidRDefault="002D3770" w:rsidP="00A5695B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2D3770" w:rsidRDefault="002D3770" w:rsidP="00A5695B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2D3770" w:rsidRDefault="002D3770" w:rsidP="00A5695B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DA1906" w:rsidRDefault="00DA1906" w:rsidP="00A5695B">
      <w:pPr>
        <w:widowControl w:val="0"/>
        <w:ind w:firstLine="567"/>
        <w:jc w:val="both"/>
        <w:rPr>
          <w:rFonts w:ascii="Times New Roman" w:hAnsi="Times New Roman" w:cs="Times New Roman"/>
          <w:szCs w:val="24"/>
        </w:rPr>
      </w:pPr>
    </w:p>
    <w:p w:rsidR="00C26EE4" w:rsidRDefault="00C26EE4" w:rsidP="00A5695B">
      <w:pPr>
        <w:widowControl w:val="0"/>
        <w:ind w:firstLine="567"/>
        <w:jc w:val="both"/>
        <w:rPr>
          <w:rFonts w:ascii="Times New Roman" w:hAnsi="Times New Roman" w:cs="Times New Roman"/>
          <w:szCs w:val="24"/>
        </w:rPr>
      </w:pPr>
    </w:p>
    <w:p w:rsidR="00DA1906" w:rsidRDefault="00DA1906" w:rsidP="00A5695B">
      <w:pPr>
        <w:widowControl w:val="0"/>
        <w:ind w:firstLine="567"/>
        <w:jc w:val="both"/>
        <w:rPr>
          <w:rFonts w:ascii="Times New Roman" w:hAnsi="Times New Roman" w:cs="Times New Roman"/>
          <w:szCs w:val="24"/>
        </w:rPr>
      </w:pPr>
    </w:p>
    <w:p w:rsidR="00DA1906" w:rsidRDefault="00DA1906" w:rsidP="00A5695B">
      <w:pPr>
        <w:widowControl w:val="0"/>
        <w:ind w:firstLine="567"/>
        <w:jc w:val="both"/>
        <w:rPr>
          <w:rFonts w:ascii="Times New Roman" w:hAnsi="Times New Roman" w:cs="Times New Roman"/>
          <w:szCs w:val="24"/>
        </w:rPr>
      </w:pPr>
    </w:p>
    <w:p w:rsidR="00DA1906" w:rsidRDefault="00DA1906" w:rsidP="00A5695B">
      <w:pPr>
        <w:widowControl w:val="0"/>
        <w:ind w:firstLine="567"/>
        <w:jc w:val="both"/>
        <w:rPr>
          <w:rFonts w:ascii="Times New Roman" w:hAnsi="Times New Roman" w:cs="Times New Roman"/>
          <w:szCs w:val="24"/>
        </w:rPr>
      </w:pPr>
    </w:p>
    <w:p w:rsidR="00DA1906" w:rsidRDefault="00DA1906" w:rsidP="00A5695B">
      <w:pPr>
        <w:widowControl w:val="0"/>
        <w:ind w:firstLine="567"/>
        <w:jc w:val="both"/>
        <w:rPr>
          <w:rFonts w:ascii="Times New Roman" w:hAnsi="Times New Roman" w:cs="Times New Roman"/>
          <w:szCs w:val="24"/>
        </w:rPr>
      </w:pPr>
    </w:p>
    <w:p w:rsidR="00BA5943" w:rsidRPr="002926D9" w:rsidRDefault="00BA5943" w:rsidP="002926D9">
      <w:pPr>
        <w:widowControl w:val="0"/>
        <w:ind w:firstLine="567"/>
        <w:rPr>
          <w:rFonts w:ascii="Times New Roman" w:hAnsi="Times New Roman" w:cs="Times New Roman"/>
          <w:b/>
        </w:rPr>
      </w:pPr>
      <w:r w:rsidRPr="002926D9">
        <w:rPr>
          <w:rFonts w:ascii="Times New Roman" w:hAnsi="Times New Roman" w:cs="Times New Roman"/>
          <w:b/>
        </w:rPr>
        <w:lastRenderedPageBreak/>
        <w:t>Практическое занятие №1 «Изучение и анализ спроса потребителей на услуги гостеприимства»</w:t>
      </w:r>
    </w:p>
    <w:p w:rsidR="00DA1906" w:rsidRPr="002926D9" w:rsidRDefault="00BE79DD" w:rsidP="002926D9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2926D9">
        <w:rPr>
          <w:rFonts w:ascii="Times New Roman" w:hAnsi="Times New Roman" w:cs="Times New Roman"/>
          <w:b/>
        </w:rPr>
        <w:t>Цель</w:t>
      </w:r>
      <w:r w:rsidRPr="002926D9">
        <w:rPr>
          <w:rFonts w:ascii="Times New Roman" w:hAnsi="Times New Roman" w:cs="Times New Roman"/>
        </w:rPr>
        <w:t>: научиться определять типы маркетинга в зависимости от вида спроса.</w:t>
      </w:r>
    </w:p>
    <w:p w:rsidR="00613535" w:rsidRDefault="00613535" w:rsidP="002926D9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BE79DD" w:rsidRPr="002926D9" w:rsidRDefault="00BE79DD" w:rsidP="002926D9">
      <w:pPr>
        <w:widowControl w:val="0"/>
        <w:ind w:firstLine="567"/>
        <w:rPr>
          <w:rFonts w:ascii="Times New Roman" w:hAnsi="Times New Roman" w:cs="Times New Roman"/>
          <w:b/>
        </w:rPr>
      </w:pPr>
      <w:r w:rsidRPr="002926D9">
        <w:rPr>
          <w:rFonts w:ascii="Times New Roman" w:hAnsi="Times New Roman" w:cs="Times New Roman"/>
          <w:b/>
        </w:rPr>
        <w:t>Теоретическая часть</w:t>
      </w:r>
    </w:p>
    <w:p w:rsidR="00BE79DD" w:rsidRPr="002926D9" w:rsidRDefault="00BE79DD" w:rsidP="002926D9">
      <w:pPr>
        <w:pStyle w:val="a9"/>
        <w:widowControl w:val="0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2926D9">
        <w:rPr>
          <w:sz w:val="22"/>
          <w:szCs w:val="22"/>
        </w:rPr>
        <w:t>Уровень спроса является одной из основных характеристик рынка. Для маркетинга спрос - основной объект постоянного наблюдения, детального изучения и воздействия.</w:t>
      </w:r>
    </w:p>
    <w:p w:rsidR="00BE79DD" w:rsidRPr="002926D9" w:rsidRDefault="00BE79DD" w:rsidP="002926D9">
      <w:pPr>
        <w:pStyle w:val="a9"/>
        <w:widowControl w:val="0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2926D9">
        <w:rPr>
          <w:i/>
          <w:iCs/>
          <w:sz w:val="22"/>
          <w:szCs w:val="22"/>
        </w:rPr>
        <w:t>Спрос</w:t>
      </w:r>
      <w:r w:rsidRPr="002926D9">
        <w:rPr>
          <w:rStyle w:val="apple-converted-space"/>
          <w:i/>
          <w:iCs/>
          <w:sz w:val="22"/>
          <w:szCs w:val="22"/>
        </w:rPr>
        <w:t> </w:t>
      </w:r>
      <w:r w:rsidRPr="002926D9">
        <w:rPr>
          <w:sz w:val="22"/>
          <w:szCs w:val="22"/>
        </w:rPr>
        <w:t>– потребность, предъявляемая на рынке и подкрепленная деньгами. В этой связи нельзя говорить о платежеспособном спросе, т. к. любой спрос по определению платежеспособен, в противном случае это – потребность. Спрос можно также определить как желание и возможность потребителя купить товар в определенное время и в определенном месте.</w:t>
      </w:r>
    </w:p>
    <w:p w:rsidR="00BE79DD" w:rsidRPr="002926D9" w:rsidRDefault="00BE79DD" w:rsidP="002926D9">
      <w:pPr>
        <w:pStyle w:val="a9"/>
        <w:widowControl w:val="0"/>
        <w:spacing w:before="0" w:beforeAutospacing="0" w:after="0" w:afterAutospacing="0"/>
        <w:ind w:firstLine="567"/>
        <w:jc w:val="both"/>
        <w:rPr>
          <w:sz w:val="22"/>
          <w:szCs w:val="22"/>
        </w:rPr>
      </w:pPr>
      <w:r w:rsidRPr="002926D9">
        <w:rPr>
          <w:sz w:val="22"/>
          <w:szCs w:val="22"/>
        </w:rPr>
        <w:t>Покупательский спрос – сложное явление, складывающееся из различных элементов, имеющих определенные экономические, социальные, демографические и региональные особенности. Это позволяет дифференцировать спрос по ряду признаков, что облегчает его регулирование.</w:t>
      </w:r>
    </w:p>
    <w:p w:rsidR="00613535" w:rsidRDefault="00613535" w:rsidP="002926D9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D161DD" w:rsidRPr="002926D9" w:rsidRDefault="00BE79DD" w:rsidP="002926D9">
      <w:pPr>
        <w:widowControl w:val="0"/>
        <w:ind w:firstLine="567"/>
        <w:rPr>
          <w:rFonts w:ascii="Times New Roman" w:hAnsi="Times New Roman" w:cs="Times New Roman"/>
          <w:b/>
        </w:rPr>
      </w:pPr>
      <w:r w:rsidRPr="002926D9">
        <w:rPr>
          <w:rFonts w:ascii="Times New Roman" w:hAnsi="Times New Roman" w:cs="Times New Roman"/>
          <w:b/>
        </w:rPr>
        <w:t>Практическая часть</w:t>
      </w:r>
    </w:p>
    <w:p w:rsidR="00D161DD" w:rsidRPr="002926D9" w:rsidRDefault="00D161DD" w:rsidP="002926D9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  <w:r w:rsidRPr="002926D9">
        <w:rPr>
          <w:rFonts w:ascii="Times New Roman" w:hAnsi="Times New Roman" w:cs="Times New Roman"/>
          <w:b/>
        </w:rPr>
        <w:t>Задание 1.</w:t>
      </w:r>
    </w:p>
    <w:p w:rsidR="00BE79DD" w:rsidRPr="002926D9" w:rsidRDefault="00BE79DD" w:rsidP="002926D9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  <w:r w:rsidRPr="002926D9">
        <w:rPr>
          <w:rFonts w:ascii="Times New Roman" w:hAnsi="Times New Roman" w:cs="Times New Roman"/>
        </w:rPr>
        <w:t>Заполнить таблицу</w:t>
      </w:r>
    </w:p>
    <w:tbl>
      <w:tblPr>
        <w:tblStyle w:val="a4"/>
        <w:tblW w:w="0" w:type="auto"/>
        <w:tblInd w:w="360" w:type="dxa"/>
        <w:tblLook w:val="04A0"/>
      </w:tblPr>
      <w:tblGrid>
        <w:gridCol w:w="3190"/>
        <w:gridCol w:w="3190"/>
        <w:gridCol w:w="3191"/>
      </w:tblGrid>
      <w:tr w:rsidR="00BE79DD" w:rsidRPr="002926D9" w:rsidTr="00D161DD">
        <w:tc>
          <w:tcPr>
            <w:tcW w:w="3190" w:type="dxa"/>
          </w:tcPr>
          <w:p w:rsidR="00BE79DD" w:rsidRPr="002926D9" w:rsidRDefault="00BE79DD" w:rsidP="002926D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2926D9">
              <w:rPr>
                <w:rFonts w:ascii="Times New Roman" w:hAnsi="Times New Roman" w:cs="Times New Roman"/>
              </w:rPr>
              <w:t>Признак классификации</w:t>
            </w:r>
          </w:p>
        </w:tc>
        <w:tc>
          <w:tcPr>
            <w:tcW w:w="3190" w:type="dxa"/>
          </w:tcPr>
          <w:p w:rsidR="00BE79DD" w:rsidRPr="002926D9" w:rsidRDefault="00BE79DD" w:rsidP="002926D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2926D9">
              <w:rPr>
                <w:rFonts w:ascii="Times New Roman" w:hAnsi="Times New Roman" w:cs="Times New Roman"/>
              </w:rPr>
              <w:t>Вид спроса</w:t>
            </w:r>
          </w:p>
        </w:tc>
        <w:tc>
          <w:tcPr>
            <w:tcW w:w="3191" w:type="dxa"/>
          </w:tcPr>
          <w:p w:rsidR="00BE79DD" w:rsidRPr="002926D9" w:rsidRDefault="00BE79DD" w:rsidP="002926D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2926D9">
              <w:rPr>
                <w:rFonts w:ascii="Times New Roman" w:hAnsi="Times New Roman" w:cs="Times New Roman"/>
              </w:rPr>
              <w:t>Вид маркетинга</w:t>
            </w:r>
          </w:p>
        </w:tc>
      </w:tr>
      <w:tr w:rsidR="00BE79DD" w:rsidRPr="002926D9" w:rsidTr="00D161DD">
        <w:tc>
          <w:tcPr>
            <w:tcW w:w="3190" w:type="dxa"/>
          </w:tcPr>
          <w:p w:rsidR="00BE79DD" w:rsidRPr="002926D9" w:rsidRDefault="00BE79DD" w:rsidP="002926D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BE79DD" w:rsidRPr="002926D9" w:rsidRDefault="00BE79DD" w:rsidP="002926D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BE79DD" w:rsidRPr="002926D9" w:rsidRDefault="00BE79DD" w:rsidP="002926D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BE79DD" w:rsidRPr="002926D9" w:rsidTr="00D161DD">
        <w:tc>
          <w:tcPr>
            <w:tcW w:w="3190" w:type="dxa"/>
          </w:tcPr>
          <w:p w:rsidR="00BE79DD" w:rsidRPr="002926D9" w:rsidRDefault="00BE79DD" w:rsidP="002926D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BE79DD" w:rsidRPr="002926D9" w:rsidRDefault="00BE79DD" w:rsidP="002926D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3191" w:type="dxa"/>
          </w:tcPr>
          <w:p w:rsidR="00BE79DD" w:rsidRPr="002926D9" w:rsidRDefault="00BE79DD" w:rsidP="002926D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613535" w:rsidRDefault="00613535" w:rsidP="002926D9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</w:p>
    <w:p w:rsidR="00DE2EE3" w:rsidRPr="002926D9" w:rsidRDefault="00DE2EE3" w:rsidP="002926D9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  <w:r w:rsidRPr="002926D9">
        <w:rPr>
          <w:rFonts w:ascii="Times New Roman" w:hAnsi="Times New Roman" w:cs="Times New Roman"/>
          <w:b/>
        </w:rPr>
        <w:t>Задание 2.</w:t>
      </w:r>
    </w:p>
    <w:p w:rsidR="00DE2EE3" w:rsidRPr="002926D9" w:rsidRDefault="00DE2EE3" w:rsidP="002926D9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  <w:r w:rsidRPr="002926D9">
        <w:rPr>
          <w:rFonts w:ascii="Times New Roman" w:hAnsi="Times New Roman" w:cs="Times New Roman"/>
        </w:rPr>
        <w:t>Выбрать средство размещения и выявить особенности поведения потребителей услуг</w:t>
      </w:r>
    </w:p>
    <w:p w:rsidR="00DE2EE3" w:rsidRPr="002926D9" w:rsidRDefault="00DE2EE3" w:rsidP="002926D9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2"/>
          <w:szCs w:val="22"/>
        </w:rPr>
      </w:pPr>
      <w:r w:rsidRPr="002926D9">
        <w:rPr>
          <w:color w:val="000000"/>
          <w:sz w:val="22"/>
          <w:szCs w:val="22"/>
        </w:rPr>
        <w:t>1. Факторы внешнего влияния на поведение потребителей</w:t>
      </w:r>
    </w:p>
    <w:p w:rsidR="00DE2EE3" w:rsidRPr="002926D9" w:rsidRDefault="00DE2EE3" w:rsidP="002926D9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2"/>
          <w:szCs w:val="22"/>
        </w:rPr>
      </w:pPr>
      <w:r w:rsidRPr="002926D9">
        <w:rPr>
          <w:color w:val="000000"/>
          <w:sz w:val="22"/>
          <w:szCs w:val="22"/>
        </w:rPr>
        <w:t>1.1 Демографический фактор</w:t>
      </w:r>
    </w:p>
    <w:p w:rsidR="00DE2EE3" w:rsidRPr="002926D9" w:rsidRDefault="00DE2EE3" w:rsidP="002926D9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2"/>
          <w:szCs w:val="22"/>
        </w:rPr>
      </w:pPr>
      <w:r w:rsidRPr="002926D9">
        <w:rPr>
          <w:color w:val="000000"/>
          <w:sz w:val="22"/>
          <w:szCs w:val="22"/>
        </w:rPr>
        <w:t>1.2 Культура</w:t>
      </w:r>
    </w:p>
    <w:p w:rsidR="00DE2EE3" w:rsidRPr="002926D9" w:rsidRDefault="00DE2EE3" w:rsidP="002926D9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2"/>
          <w:szCs w:val="22"/>
        </w:rPr>
      </w:pPr>
      <w:r w:rsidRPr="002926D9">
        <w:rPr>
          <w:color w:val="000000"/>
          <w:sz w:val="22"/>
          <w:szCs w:val="22"/>
        </w:rPr>
        <w:t>1.3 Социальное положение</w:t>
      </w:r>
    </w:p>
    <w:p w:rsidR="00DE2EE3" w:rsidRPr="002926D9" w:rsidRDefault="00DE2EE3" w:rsidP="002926D9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2"/>
          <w:szCs w:val="22"/>
        </w:rPr>
      </w:pPr>
      <w:r w:rsidRPr="002926D9">
        <w:rPr>
          <w:color w:val="000000"/>
          <w:sz w:val="22"/>
          <w:szCs w:val="22"/>
        </w:rPr>
        <w:t>1.4 Семья</w:t>
      </w:r>
    </w:p>
    <w:p w:rsidR="00DE2EE3" w:rsidRPr="002926D9" w:rsidRDefault="00DE2EE3" w:rsidP="002926D9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2"/>
          <w:szCs w:val="22"/>
        </w:rPr>
      </w:pPr>
      <w:r w:rsidRPr="002926D9">
        <w:rPr>
          <w:color w:val="000000"/>
          <w:sz w:val="22"/>
          <w:szCs w:val="22"/>
        </w:rPr>
        <w:t>1.5 Образ жизни</w:t>
      </w:r>
    </w:p>
    <w:p w:rsidR="00DE2EE3" w:rsidRPr="002926D9" w:rsidRDefault="00DE2EE3" w:rsidP="002926D9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2"/>
          <w:szCs w:val="22"/>
        </w:rPr>
      </w:pPr>
      <w:r w:rsidRPr="002926D9">
        <w:rPr>
          <w:color w:val="000000"/>
          <w:sz w:val="22"/>
          <w:szCs w:val="22"/>
        </w:rPr>
        <w:t xml:space="preserve">1.6 </w:t>
      </w:r>
      <w:proofErr w:type="spellStart"/>
      <w:r w:rsidRPr="002926D9">
        <w:rPr>
          <w:color w:val="000000"/>
          <w:sz w:val="22"/>
          <w:szCs w:val="22"/>
        </w:rPr>
        <w:t>Референтная</w:t>
      </w:r>
      <w:proofErr w:type="spellEnd"/>
      <w:r w:rsidRPr="002926D9">
        <w:rPr>
          <w:color w:val="000000"/>
          <w:sz w:val="22"/>
          <w:szCs w:val="22"/>
        </w:rPr>
        <w:t xml:space="preserve"> группа</w:t>
      </w:r>
    </w:p>
    <w:p w:rsidR="00DE2EE3" w:rsidRPr="002926D9" w:rsidRDefault="00DE2EE3" w:rsidP="002926D9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2"/>
          <w:szCs w:val="22"/>
        </w:rPr>
      </w:pPr>
      <w:r w:rsidRPr="002926D9">
        <w:rPr>
          <w:color w:val="000000"/>
          <w:sz w:val="22"/>
          <w:szCs w:val="22"/>
        </w:rPr>
        <w:t>2. Анализ домохозяйства и его влияние на поведение потребителя</w:t>
      </w:r>
    </w:p>
    <w:p w:rsidR="00DE2EE3" w:rsidRPr="002926D9" w:rsidRDefault="00DE2EE3" w:rsidP="002926D9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2"/>
          <w:szCs w:val="22"/>
        </w:rPr>
      </w:pPr>
      <w:r w:rsidRPr="002926D9">
        <w:rPr>
          <w:color w:val="000000"/>
          <w:sz w:val="22"/>
          <w:szCs w:val="22"/>
        </w:rPr>
        <w:t>3. Процесс принятия решения покупателем покупки</w:t>
      </w:r>
    </w:p>
    <w:p w:rsidR="00DE2EE3" w:rsidRPr="002926D9" w:rsidRDefault="00DE2EE3" w:rsidP="002926D9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2"/>
          <w:szCs w:val="22"/>
        </w:rPr>
      </w:pPr>
      <w:r w:rsidRPr="002926D9">
        <w:rPr>
          <w:color w:val="000000"/>
          <w:sz w:val="22"/>
          <w:szCs w:val="22"/>
        </w:rPr>
        <w:t>3.1 Осознание потребностей и информационный поиск</w:t>
      </w:r>
    </w:p>
    <w:p w:rsidR="00DE2EE3" w:rsidRPr="002926D9" w:rsidRDefault="00DE2EE3" w:rsidP="002926D9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2"/>
          <w:szCs w:val="22"/>
        </w:rPr>
      </w:pPr>
      <w:r w:rsidRPr="002926D9">
        <w:rPr>
          <w:color w:val="000000"/>
          <w:sz w:val="22"/>
          <w:szCs w:val="22"/>
        </w:rPr>
        <w:t>3.2 Оценка и выбор альтернатив</w:t>
      </w:r>
    </w:p>
    <w:p w:rsidR="00DE2EE3" w:rsidRPr="002926D9" w:rsidRDefault="00DE2EE3" w:rsidP="002926D9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2"/>
          <w:szCs w:val="22"/>
        </w:rPr>
      </w:pPr>
      <w:r w:rsidRPr="002926D9">
        <w:rPr>
          <w:color w:val="000000"/>
          <w:sz w:val="22"/>
          <w:szCs w:val="22"/>
        </w:rPr>
        <w:t>3.3 Внешние особенности личности на приятие решения о покупке</w:t>
      </w:r>
    </w:p>
    <w:p w:rsidR="00DE2EE3" w:rsidRPr="002926D9" w:rsidRDefault="00DE2EE3" w:rsidP="002926D9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2"/>
          <w:szCs w:val="22"/>
        </w:rPr>
      </w:pPr>
      <w:r w:rsidRPr="002926D9">
        <w:rPr>
          <w:color w:val="000000"/>
          <w:sz w:val="22"/>
          <w:szCs w:val="22"/>
        </w:rPr>
        <w:t>Внимание          Память              Эмоции                  Мотивация</w:t>
      </w:r>
    </w:p>
    <w:p w:rsidR="00DE2EE3" w:rsidRPr="002926D9" w:rsidRDefault="00DE2EE3" w:rsidP="002926D9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2"/>
          <w:szCs w:val="22"/>
        </w:rPr>
      </w:pPr>
      <w:r w:rsidRPr="002926D9">
        <w:rPr>
          <w:color w:val="000000"/>
          <w:sz w:val="22"/>
          <w:szCs w:val="22"/>
        </w:rPr>
        <w:t xml:space="preserve">4. </w:t>
      </w:r>
      <w:proofErr w:type="spellStart"/>
      <w:r w:rsidRPr="002926D9">
        <w:rPr>
          <w:color w:val="000000"/>
          <w:sz w:val="22"/>
          <w:szCs w:val="22"/>
        </w:rPr>
        <w:t>Послепокупочный</w:t>
      </w:r>
      <w:proofErr w:type="spellEnd"/>
      <w:r w:rsidRPr="002926D9">
        <w:rPr>
          <w:color w:val="000000"/>
          <w:sz w:val="22"/>
          <w:szCs w:val="22"/>
        </w:rPr>
        <w:t xml:space="preserve"> анализ</w:t>
      </w:r>
    </w:p>
    <w:p w:rsidR="00DE2EE3" w:rsidRPr="002926D9" w:rsidRDefault="00DE2EE3" w:rsidP="002926D9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000000"/>
          <w:sz w:val="22"/>
          <w:szCs w:val="22"/>
        </w:rPr>
      </w:pPr>
      <w:r w:rsidRPr="002926D9">
        <w:rPr>
          <w:color w:val="000000"/>
          <w:sz w:val="22"/>
          <w:szCs w:val="22"/>
        </w:rPr>
        <w:t>5. Формирование приверженности покупателей к марке фирмы товара</w:t>
      </w:r>
    </w:p>
    <w:p w:rsidR="00613535" w:rsidRDefault="00613535" w:rsidP="002926D9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</w:p>
    <w:p w:rsidR="00DE2EE3" w:rsidRPr="002926D9" w:rsidRDefault="003E058F" w:rsidP="002926D9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  <w:r w:rsidRPr="002926D9">
        <w:rPr>
          <w:rFonts w:ascii="Times New Roman" w:hAnsi="Times New Roman" w:cs="Times New Roman"/>
          <w:b/>
        </w:rPr>
        <w:t>Задание 3.</w:t>
      </w:r>
    </w:p>
    <w:p w:rsidR="003E058F" w:rsidRPr="002926D9" w:rsidRDefault="003E058F" w:rsidP="002926D9">
      <w:pPr>
        <w:widowControl w:val="0"/>
        <w:ind w:firstLine="567"/>
        <w:jc w:val="both"/>
        <w:outlineLvl w:val="0"/>
        <w:rPr>
          <w:rFonts w:ascii="Times New Roman" w:hAnsi="Times New Roman" w:cs="Times New Roman"/>
        </w:rPr>
      </w:pPr>
      <w:r w:rsidRPr="002926D9">
        <w:rPr>
          <w:rFonts w:ascii="Times New Roman" w:hAnsi="Times New Roman" w:cs="Times New Roman"/>
        </w:rPr>
        <w:t>Эксклюзивное обслуживание целевого сегмента. Отель «Эксклюзив», созданный для любителей роскоши и комфорта, расположен в центре города, обладает всем необходимым для прекрасного отдыха, проведения деловых встреч и переговоров. Номера уютные и комфортные, интерьер стильный, персонал внимательный и вежливый. Номерной фонд представлен номерами стандартными и номерами «люкс».</w:t>
      </w:r>
    </w:p>
    <w:p w:rsidR="003E058F" w:rsidRPr="002926D9" w:rsidRDefault="003E058F" w:rsidP="002926D9">
      <w:pPr>
        <w:widowControl w:val="0"/>
        <w:ind w:firstLine="567"/>
        <w:jc w:val="both"/>
        <w:outlineLvl w:val="0"/>
        <w:rPr>
          <w:rFonts w:ascii="Times New Roman" w:hAnsi="Times New Roman" w:cs="Times New Roman"/>
        </w:rPr>
      </w:pPr>
      <w:r w:rsidRPr="002926D9">
        <w:rPr>
          <w:rFonts w:ascii="Times New Roman" w:hAnsi="Times New Roman" w:cs="Times New Roman"/>
        </w:rPr>
        <w:t xml:space="preserve">В стандартном номере имеются двуспальная кровать, прикроватные тумбы, мягкий стул, шкаф для одежды, кондиционер, телевизор, телефон, холодильник. В номере есть оборудованная кухня. В ванной комнате </w:t>
      </w:r>
      <w:proofErr w:type="gramStart"/>
      <w:r w:rsidRPr="002926D9">
        <w:rPr>
          <w:rFonts w:ascii="Times New Roman" w:hAnsi="Times New Roman" w:cs="Times New Roman"/>
        </w:rPr>
        <w:t>расположены</w:t>
      </w:r>
      <w:proofErr w:type="gramEnd"/>
      <w:r w:rsidRPr="002926D9">
        <w:rPr>
          <w:rFonts w:ascii="Times New Roman" w:hAnsi="Times New Roman" w:cs="Times New Roman"/>
        </w:rPr>
        <w:t xml:space="preserve"> душевая кабина, туалет, раковина.</w:t>
      </w:r>
      <w:r w:rsidR="00613535">
        <w:rPr>
          <w:rFonts w:ascii="Times New Roman" w:hAnsi="Times New Roman" w:cs="Times New Roman"/>
        </w:rPr>
        <w:t xml:space="preserve"> </w:t>
      </w:r>
      <w:proofErr w:type="gramStart"/>
      <w:r w:rsidRPr="002926D9">
        <w:rPr>
          <w:rFonts w:ascii="Times New Roman" w:hAnsi="Times New Roman" w:cs="Times New Roman"/>
        </w:rPr>
        <w:t>В двухкомнатном номере «люкс» расположены двуспальная кровать, прикроватные тумбы, мягкий стул, шкаф для одежды, кондиционер, телевизор, телефон, холодильник.</w:t>
      </w:r>
      <w:proofErr w:type="gramEnd"/>
      <w:r w:rsidRPr="002926D9">
        <w:rPr>
          <w:rFonts w:ascii="Times New Roman" w:hAnsi="Times New Roman" w:cs="Times New Roman"/>
        </w:rPr>
        <w:t xml:space="preserve"> В гостиной стоят диван и кресла, журнальный столик, тумбы, телевизор. Кухня оборудована всем необходимым. В ванной комнате </w:t>
      </w:r>
      <w:proofErr w:type="gramStart"/>
      <w:r w:rsidRPr="002926D9">
        <w:rPr>
          <w:rFonts w:ascii="Times New Roman" w:hAnsi="Times New Roman" w:cs="Times New Roman"/>
        </w:rPr>
        <w:t>расположены</w:t>
      </w:r>
      <w:proofErr w:type="gramEnd"/>
      <w:r w:rsidRPr="002926D9">
        <w:rPr>
          <w:rFonts w:ascii="Times New Roman" w:hAnsi="Times New Roman" w:cs="Times New Roman"/>
        </w:rPr>
        <w:t xml:space="preserve"> ванна, туалет, раковина.</w:t>
      </w:r>
      <w:r w:rsidR="00613535">
        <w:rPr>
          <w:rFonts w:ascii="Times New Roman" w:hAnsi="Times New Roman" w:cs="Times New Roman"/>
        </w:rPr>
        <w:t xml:space="preserve"> </w:t>
      </w:r>
      <w:r w:rsidRPr="002926D9">
        <w:rPr>
          <w:rFonts w:ascii="Times New Roman" w:hAnsi="Times New Roman" w:cs="Times New Roman"/>
        </w:rPr>
        <w:t>К услугам постояльцев сауна, бассейн, ресторан, финская сауна с бассейном, комната для переговоров, услуги переводчика, химчистка, аренда автомобиля, экскурсионное обслуживание, специальное предложение для молодоженов.</w:t>
      </w:r>
    </w:p>
    <w:p w:rsidR="003E058F" w:rsidRPr="002926D9" w:rsidRDefault="003E058F" w:rsidP="00613535">
      <w:pPr>
        <w:widowControl w:val="0"/>
        <w:ind w:firstLine="567"/>
        <w:jc w:val="both"/>
        <w:outlineLvl w:val="0"/>
        <w:rPr>
          <w:rFonts w:ascii="Times New Roman" w:hAnsi="Times New Roman" w:cs="Times New Roman"/>
        </w:rPr>
      </w:pPr>
      <w:r w:rsidRPr="002926D9">
        <w:rPr>
          <w:rFonts w:ascii="Times New Roman" w:hAnsi="Times New Roman" w:cs="Times New Roman"/>
        </w:rPr>
        <w:t>Задания.</w:t>
      </w:r>
      <w:r w:rsidR="00613535">
        <w:rPr>
          <w:rFonts w:ascii="Times New Roman" w:hAnsi="Times New Roman" w:cs="Times New Roman"/>
        </w:rPr>
        <w:t xml:space="preserve"> </w:t>
      </w:r>
      <w:r w:rsidRPr="002926D9">
        <w:rPr>
          <w:rFonts w:ascii="Times New Roman" w:hAnsi="Times New Roman" w:cs="Times New Roman"/>
        </w:rPr>
        <w:t>1.Предложите способы организации службы сбыта гостиницы.</w:t>
      </w:r>
      <w:r w:rsidR="00613535">
        <w:rPr>
          <w:rFonts w:ascii="Times New Roman" w:hAnsi="Times New Roman" w:cs="Times New Roman"/>
        </w:rPr>
        <w:t xml:space="preserve"> </w:t>
      </w:r>
      <w:r w:rsidRPr="002926D9">
        <w:rPr>
          <w:rFonts w:ascii="Times New Roman" w:hAnsi="Times New Roman" w:cs="Times New Roman"/>
        </w:rPr>
        <w:t>2.</w:t>
      </w:r>
      <w:r w:rsidRPr="002926D9">
        <w:rPr>
          <w:rFonts w:ascii="Times New Roman" w:hAnsi="Times New Roman" w:cs="Times New Roman"/>
        </w:rPr>
        <w:tab/>
        <w:t>Разработайте критерии эффективности работы персонала службы сбыта.</w:t>
      </w:r>
    </w:p>
    <w:p w:rsidR="003E058F" w:rsidRPr="002926D9" w:rsidRDefault="003E058F" w:rsidP="002926D9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</w:p>
    <w:p w:rsidR="00BE79DD" w:rsidRPr="002926D9" w:rsidRDefault="00BE79DD" w:rsidP="002926D9">
      <w:pPr>
        <w:widowControl w:val="0"/>
        <w:ind w:firstLine="567"/>
        <w:jc w:val="both"/>
        <w:rPr>
          <w:rFonts w:ascii="Times New Roman" w:hAnsi="Times New Roman" w:cs="Times New Roman"/>
          <w:b/>
          <w:color w:val="000000"/>
        </w:rPr>
      </w:pPr>
      <w:r w:rsidRPr="002926D9">
        <w:rPr>
          <w:rFonts w:ascii="Times New Roman" w:hAnsi="Times New Roman" w:cs="Times New Roman"/>
          <w:b/>
          <w:color w:val="000000"/>
        </w:rPr>
        <w:t>Контрольные вопросы</w:t>
      </w:r>
    </w:p>
    <w:p w:rsidR="00BE79DD" w:rsidRPr="002926D9" w:rsidRDefault="00BE79DD" w:rsidP="002926D9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2926D9">
        <w:rPr>
          <w:rFonts w:ascii="Times New Roman" w:hAnsi="Times New Roman" w:cs="Times New Roman"/>
        </w:rPr>
        <w:t xml:space="preserve">1.Виды спроса,  их краткая характеристика. </w:t>
      </w:r>
    </w:p>
    <w:p w:rsidR="00BE79DD" w:rsidRPr="002926D9" w:rsidRDefault="00BE79DD" w:rsidP="002926D9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2926D9">
        <w:rPr>
          <w:rFonts w:ascii="Times New Roman" w:hAnsi="Times New Roman" w:cs="Times New Roman"/>
        </w:rPr>
        <w:t xml:space="preserve">2.Маркетинговые мероприятия при различных видах спроса. </w:t>
      </w:r>
    </w:p>
    <w:p w:rsidR="00BE79DD" w:rsidRPr="002926D9" w:rsidRDefault="00BE79DD" w:rsidP="002926D9">
      <w:pPr>
        <w:widowControl w:val="0"/>
        <w:ind w:firstLine="567"/>
        <w:jc w:val="both"/>
        <w:rPr>
          <w:rFonts w:ascii="Times New Roman" w:hAnsi="Times New Roman" w:cs="Times New Roman"/>
          <w:color w:val="000000"/>
        </w:rPr>
      </w:pPr>
      <w:r w:rsidRPr="002926D9">
        <w:rPr>
          <w:rFonts w:ascii="Times New Roman" w:hAnsi="Times New Roman" w:cs="Times New Roman"/>
        </w:rPr>
        <w:t>3.Типы маркетинга в зависимости от вида спроса</w:t>
      </w:r>
    </w:p>
    <w:p w:rsidR="00BA5943" w:rsidRPr="00C4211B" w:rsidRDefault="00BA5943" w:rsidP="00A5695B">
      <w:pPr>
        <w:widowControl w:val="0"/>
        <w:ind w:firstLine="567"/>
        <w:rPr>
          <w:rFonts w:ascii="Times New Roman" w:hAnsi="Times New Roman" w:cs="Times New Roman"/>
          <w:b/>
        </w:rPr>
      </w:pPr>
      <w:r w:rsidRPr="00C4211B">
        <w:rPr>
          <w:rFonts w:ascii="Times New Roman" w:hAnsi="Times New Roman" w:cs="Times New Roman"/>
          <w:b/>
        </w:rPr>
        <w:lastRenderedPageBreak/>
        <w:t>Практическое занятие №2 «Изучение зависимости объема продаж гостиничных услуг от различных факторов внешней и внутренней среды»</w:t>
      </w:r>
    </w:p>
    <w:p w:rsidR="00BE79DD" w:rsidRPr="00C4211B" w:rsidRDefault="00BE79DD" w:rsidP="00613535">
      <w:pPr>
        <w:jc w:val="both"/>
        <w:rPr>
          <w:rFonts w:ascii="Times New Roman" w:hAnsi="Times New Roman" w:cs="Times New Roman"/>
          <w:iCs/>
        </w:rPr>
      </w:pPr>
      <w:r w:rsidRPr="00C4211B">
        <w:rPr>
          <w:rFonts w:ascii="Times New Roman" w:hAnsi="Times New Roman" w:cs="Times New Roman"/>
          <w:b/>
        </w:rPr>
        <w:t>Цель:</w:t>
      </w:r>
      <w:r w:rsidRPr="00C4211B">
        <w:rPr>
          <w:rFonts w:ascii="Times New Roman" w:hAnsi="Times New Roman" w:cs="Times New Roman"/>
          <w:iCs/>
        </w:rPr>
        <w:t xml:space="preserve"> Научить определять окружающую среду предприятии: виды, </w:t>
      </w:r>
      <w:proofErr w:type="gramStart"/>
      <w:r w:rsidRPr="00C4211B">
        <w:rPr>
          <w:rFonts w:ascii="Times New Roman" w:hAnsi="Times New Roman" w:cs="Times New Roman"/>
          <w:iCs/>
        </w:rPr>
        <w:t>факторы</w:t>
      </w:r>
      <w:proofErr w:type="gramEnd"/>
      <w:r w:rsidRPr="00C4211B">
        <w:rPr>
          <w:rFonts w:ascii="Times New Roman" w:hAnsi="Times New Roman" w:cs="Times New Roman"/>
          <w:iCs/>
        </w:rPr>
        <w:t xml:space="preserve"> формирующие окружающую среду предприятия. </w:t>
      </w:r>
    </w:p>
    <w:p w:rsidR="00C4211B" w:rsidRDefault="00C4211B" w:rsidP="00613535">
      <w:pPr>
        <w:jc w:val="both"/>
        <w:rPr>
          <w:rFonts w:ascii="Times New Roman" w:hAnsi="Times New Roman" w:cs="Times New Roman"/>
          <w:b/>
        </w:rPr>
      </w:pPr>
    </w:p>
    <w:p w:rsidR="00BE79DD" w:rsidRPr="00C4211B" w:rsidRDefault="00BE79DD" w:rsidP="00BE79DD">
      <w:pPr>
        <w:rPr>
          <w:rFonts w:ascii="Times New Roman" w:hAnsi="Times New Roman" w:cs="Times New Roman"/>
          <w:b/>
        </w:rPr>
      </w:pPr>
      <w:r w:rsidRPr="00C4211B">
        <w:rPr>
          <w:rFonts w:ascii="Times New Roman" w:hAnsi="Times New Roman" w:cs="Times New Roman"/>
          <w:b/>
        </w:rPr>
        <w:t>Теоретическая часть</w:t>
      </w:r>
    </w:p>
    <w:p w:rsidR="00BE79DD" w:rsidRPr="003E0699" w:rsidRDefault="00BE79DD" w:rsidP="003E0699">
      <w:pPr>
        <w:widowControl w:val="0"/>
        <w:tabs>
          <w:tab w:val="left" w:pos="709"/>
        </w:tabs>
        <w:ind w:firstLine="567"/>
        <w:jc w:val="both"/>
        <w:rPr>
          <w:rFonts w:ascii="Times New Roman" w:hAnsi="Times New Roman" w:cs="Times New Roman"/>
        </w:rPr>
      </w:pPr>
      <w:r w:rsidRPr="003E0699">
        <w:rPr>
          <w:rFonts w:ascii="Times New Roman" w:hAnsi="Times New Roman" w:cs="Times New Roman"/>
        </w:rPr>
        <w:t>Маркетинговая среда представляет собой совокупность «не поддающихся контролю сил», с учетом которых фирма и должна разрабатывать свои комплексы маркетинга.</w:t>
      </w:r>
    </w:p>
    <w:p w:rsidR="00BE79DD" w:rsidRPr="003E0699" w:rsidRDefault="00BE79DD" w:rsidP="003E0699">
      <w:pPr>
        <w:widowControl w:val="0"/>
        <w:tabs>
          <w:tab w:val="left" w:pos="1485"/>
        </w:tabs>
        <w:ind w:firstLine="567"/>
        <w:jc w:val="both"/>
        <w:rPr>
          <w:rFonts w:ascii="Times New Roman" w:hAnsi="Times New Roman" w:cs="Times New Roman"/>
        </w:rPr>
      </w:pPr>
      <w:r w:rsidRPr="003E0699">
        <w:rPr>
          <w:rFonts w:ascii="Times New Roman" w:hAnsi="Times New Roman" w:cs="Times New Roman"/>
          <w:i/>
        </w:rPr>
        <w:t xml:space="preserve">Маркетинговая среда фирмы - </w:t>
      </w:r>
      <w:r w:rsidRPr="003E0699">
        <w:rPr>
          <w:rFonts w:ascii="Times New Roman" w:hAnsi="Times New Roman" w:cs="Times New Roman"/>
        </w:rPr>
        <w:t>совокупность активных субъектов и сил, действующих за пределами фирмы и влияющих на возможности руководства службой маркетинга устанавливать и поддерживать с целевыми клиентами отношения успешного сотрудничества.</w:t>
      </w:r>
      <w:r w:rsidR="00C4211B" w:rsidRPr="003E0699">
        <w:rPr>
          <w:rFonts w:ascii="Times New Roman" w:hAnsi="Times New Roman" w:cs="Times New Roman"/>
        </w:rPr>
        <w:t xml:space="preserve"> </w:t>
      </w:r>
      <w:r w:rsidRPr="003E0699">
        <w:rPr>
          <w:rFonts w:ascii="Times New Roman" w:hAnsi="Times New Roman" w:cs="Times New Roman"/>
        </w:rPr>
        <w:t>Она изменчива, но происходящие в ней изменения нельзя назвать ни медленными, ни предсказуемыми</w:t>
      </w:r>
      <w:proofErr w:type="gramStart"/>
      <w:r w:rsidRPr="003E0699">
        <w:rPr>
          <w:rFonts w:ascii="Times New Roman" w:hAnsi="Times New Roman" w:cs="Times New Roman"/>
        </w:rPr>
        <w:t xml:space="preserve"> .</w:t>
      </w:r>
      <w:proofErr w:type="gramEnd"/>
      <w:r w:rsidRPr="003E0699">
        <w:rPr>
          <w:rFonts w:ascii="Times New Roman" w:hAnsi="Times New Roman" w:cs="Times New Roman"/>
        </w:rPr>
        <w:t xml:space="preserve"> она способна преподнести крупные неожиданные и тяжелые удары. Поэтому фирма должна внимательно следить за всеми изменениями среды, используя для этого маркетинговые исследования, и имеющиеся в ее распоряжении возможности сбора текущей маркетинговой информации.</w:t>
      </w:r>
      <w:r w:rsidR="00C4211B" w:rsidRPr="003E0699">
        <w:rPr>
          <w:rFonts w:ascii="Times New Roman" w:hAnsi="Times New Roman" w:cs="Times New Roman"/>
        </w:rPr>
        <w:t xml:space="preserve"> </w:t>
      </w:r>
      <w:r w:rsidRPr="003E0699">
        <w:rPr>
          <w:rFonts w:ascii="Times New Roman" w:hAnsi="Times New Roman" w:cs="Times New Roman"/>
        </w:rPr>
        <w:t>Маркетинговая среда слагается из микросреды и макросреды.</w:t>
      </w:r>
    </w:p>
    <w:p w:rsidR="00BE79DD" w:rsidRPr="003E0699" w:rsidRDefault="00BE79DD" w:rsidP="003E0699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3E0699">
        <w:rPr>
          <w:rFonts w:ascii="Times New Roman" w:hAnsi="Times New Roman" w:cs="Times New Roman"/>
          <w:i/>
        </w:rPr>
        <w:t>Микросреда</w:t>
      </w:r>
      <w:r w:rsidRPr="003E0699">
        <w:rPr>
          <w:rFonts w:ascii="Times New Roman" w:hAnsi="Times New Roman" w:cs="Times New Roman"/>
        </w:rPr>
        <w:t xml:space="preserve"> представлена силами, имеющими непосредственное отношение к самой фирме и ее возможностям по обслуживанию клиентуры (поставщики, маркетинговые посредники, клиенты, конкуренты, контактные аудитории)</w:t>
      </w:r>
    </w:p>
    <w:p w:rsidR="00BE79DD" w:rsidRPr="003E0699" w:rsidRDefault="00BE79DD" w:rsidP="003E0699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3E0699">
        <w:rPr>
          <w:rFonts w:ascii="Times New Roman" w:hAnsi="Times New Roman" w:cs="Times New Roman"/>
          <w:i/>
        </w:rPr>
        <w:t>Макросреда</w:t>
      </w:r>
      <w:r w:rsidRPr="003E0699">
        <w:rPr>
          <w:rFonts w:ascii="Times New Roman" w:hAnsi="Times New Roman" w:cs="Times New Roman"/>
        </w:rPr>
        <w:t xml:space="preserve"> представлена силами более широкого социального плана, которые оказывают влияние на микросреду (демографические факторы, экономические, природного, политического характера и т. д.)</w:t>
      </w:r>
    </w:p>
    <w:p w:rsidR="00BE79DD" w:rsidRPr="003E0699" w:rsidRDefault="00BE79DD" w:rsidP="003E0699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BE79DD" w:rsidRPr="003E0699" w:rsidRDefault="00BE79DD" w:rsidP="003E0699">
      <w:pPr>
        <w:widowControl w:val="0"/>
        <w:ind w:firstLine="567"/>
        <w:rPr>
          <w:rFonts w:ascii="Times New Roman" w:hAnsi="Times New Roman" w:cs="Times New Roman"/>
          <w:b/>
        </w:rPr>
      </w:pPr>
      <w:r w:rsidRPr="003E0699">
        <w:rPr>
          <w:rFonts w:ascii="Times New Roman" w:hAnsi="Times New Roman" w:cs="Times New Roman"/>
          <w:b/>
        </w:rPr>
        <w:t>Практическая часть</w:t>
      </w:r>
    </w:p>
    <w:p w:rsidR="003E0699" w:rsidRPr="003E0699" w:rsidRDefault="003E0699" w:rsidP="003E0699">
      <w:pPr>
        <w:pStyle w:val="a9"/>
        <w:widowControl w:val="0"/>
        <w:spacing w:before="0" w:beforeAutospacing="0" w:after="0" w:afterAutospacing="0"/>
        <w:ind w:firstLine="567"/>
        <w:rPr>
          <w:sz w:val="22"/>
          <w:szCs w:val="22"/>
        </w:rPr>
      </w:pPr>
      <w:r w:rsidRPr="003E0699">
        <w:rPr>
          <w:b/>
          <w:bCs/>
          <w:sz w:val="22"/>
          <w:szCs w:val="22"/>
        </w:rPr>
        <w:t xml:space="preserve">Задание 1. </w:t>
      </w:r>
      <w:r w:rsidRPr="003E0699">
        <w:rPr>
          <w:b/>
          <w:bCs/>
          <w:i/>
          <w:iCs/>
          <w:sz w:val="22"/>
          <w:szCs w:val="22"/>
        </w:rPr>
        <w:t>Среда организации</w:t>
      </w:r>
      <w:r w:rsidRPr="003E0699">
        <w:rPr>
          <w:sz w:val="22"/>
          <w:szCs w:val="22"/>
        </w:rPr>
        <w:t xml:space="preserve"> –  это …….</w:t>
      </w:r>
    </w:p>
    <w:p w:rsidR="003E0699" w:rsidRPr="003E0699" w:rsidRDefault="003E0699" w:rsidP="003E0699">
      <w:pPr>
        <w:pStyle w:val="a9"/>
        <w:widowControl w:val="0"/>
        <w:spacing w:before="0" w:beforeAutospacing="0" w:after="0" w:afterAutospacing="0"/>
        <w:ind w:firstLine="567"/>
        <w:rPr>
          <w:sz w:val="22"/>
          <w:szCs w:val="22"/>
        </w:rPr>
      </w:pPr>
      <w:r w:rsidRPr="003E0699">
        <w:rPr>
          <w:sz w:val="22"/>
          <w:szCs w:val="22"/>
        </w:rPr>
        <w:t xml:space="preserve">Различают: </w:t>
      </w:r>
      <w:proofErr w:type="spellStart"/>
      <w:r w:rsidRPr="003E0699">
        <w:rPr>
          <w:sz w:val="22"/>
          <w:szCs w:val="22"/>
        </w:rPr>
        <w:t>_______среду</w:t>
      </w:r>
      <w:proofErr w:type="spellEnd"/>
      <w:r w:rsidRPr="003E0699">
        <w:rPr>
          <w:sz w:val="22"/>
          <w:szCs w:val="22"/>
        </w:rPr>
        <w:t xml:space="preserve"> и </w:t>
      </w:r>
      <w:proofErr w:type="spellStart"/>
      <w:r w:rsidRPr="003E0699">
        <w:rPr>
          <w:sz w:val="22"/>
          <w:szCs w:val="22"/>
        </w:rPr>
        <w:t>_______среду</w:t>
      </w:r>
      <w:proofErr w:type="spellEnd"/>
      <w:r w:rsidRPr="003E0699">
        <w:rPr>
          <w:sz w:val="22"/>
          <w:szCs w:val="22"/>
        </w:rPr>
        <w:t>.</w:t>
      </w:r>
    </w:p>
    <w:p w:rsidR="003E0699" w:rsidRDefault="003E0699" w:rsidP="003E0699">
      <w:pPr>
        <w:pStyle w:val="a9"/>
        <w:widowControl w:val="0"/>
        <w:spacing w:before="0" w:beforeAutospacing="0" w:after="0" w:afterAutospacing="0"/>
        <w:ind w:firstLine="567"/>
        <w:rPr>
          <w:b/>
          <w:bCs/>
          <w:sz w:val="22"/>
          <w:szCs w:val="22"/>
        </w:rPr>
      </w:pPr>
    </w:p>
    <w:p w:rsidR="003E0699" w:rsidRPr="003E0699" w:rsidRDefault="003E0699" w:rsidP="003E0699">
      <w:pPr>
        <w:pStyle w:val="a9"/>
        <w:widowControl w:val="0"/>
        <w:spacing w:before="0" w:beforeAutospacing="0" w:after="0" w:afterAutospacing="0"/>
        <w:ind w:firstLine="567"/>
        <w:rPr>
          <w:sz w:val="22"/>
          <w:szCs w:val="22"/>
        </w:rPr>
      </w:pPr>
      <w:r w:rsidRPr="003E0699">
        <w:rPr>
          <w:b/>
          <w:bCs/>
          <w:sz w:val="22"/>
          <w:szCs w:val="22"/>
        </w:rPr>
        <w:t xml:space="preserve">Задание 2. </w:t>
      </w:r>
      <w:r w:rsidRPr="003E0699">
        <w:rPr>
          <w:b/>
          <w:bCs/>
          <w:i/>
          <w:iCs/>
          <w:sz w:val="22"/>
          <w:szCs w:val="22"/>
        </w:rPr>
        <w:t>Внешняя среда</w:t>
      </w:r>
      <w:r w:rsidRPr="003E0699">
        <w:rPr>
          <w:sz w:val="22"/>
          <w:szCs w:val="22"/>
        </w:rPr>
        <w:t xml:space="preserve"> предприятия представляет собой ….</w:t>
      </w:r>
    </w:p>
    <w:p w:rsidR="003E0699" w:rsidRDefault="003E0699" w:rsidP="003E0699">
      <w:pPr>
        <w:pStyle w:val="a9"/>
        <w:widowControl w:val="0"/>
        <w:spacing w:before="0" w:beforeAutospacing="0" w:after="0" w:afterAutospacing="0"/>
        <w:ind w:firstLine="567"/>
        <w:rPr>
          <w:b/>
          <w:bCs/>
          <w:sz w:val="22"/>
          <w:szCs w:val="22"/>
        </w:rPr>
      </w:pPr>
    </w:p>
    <w:p w:rsidR="003E0699" w:rsidRPr="003E0699" w:rsidRDefault="003E0699" w:rsidP="003E0699">
      <w:pPr>
        <w:pStyle w:val="a9"/>
        <w:widowControl w:val="0"/>
        <w:spacing w:before="0" w:beforeAutospacing="0" w:after="0" w:afterAutospacing="0"/>
        <w:ind w:firstLine="567"/>
        <w:rPr>
          <w:sz w:val="22"/>
          <w:szCs w:val="22"/>
        </w:rPr>
      </w:pPr>
      <w:r w:rsidRPr="003E0699">
        <w:rPr>
          <w:b/>
          <w:bCs/>
          <w:sz w:val="22"/>
          <w:szCs w:val="22"/>
        </w:rPr>
        <w:t xml:space="preserve">Задание 3. </w:t>
      </w:r>
    </w:p>
    <w:p w:rsidR="003E0699" w:rsidRPr="003E0699" w:rsidRDefault="003E0699" w:rsidP="003E0699">
      <w:pPr>
        <w:pStyle w:val="a9"/>
        <w:widowControl w:val="0"/>
        <w:spacing w:before="0" w:beforeAutospacing="0" w:after="0" w:afterAutospacing="0"/>
        <w:ind w:firstLine="567"/>
        <w:rPr>
          <w:sz w:val="22"/>
          <w:szCs w:val="22"/>
        </w:rPr>
      </w:pPr>
      <w:r w:rsidRPr="003E0699">
        <w:rPr>
          <w:b/>
          <w:bCs/>
          <w:i/>
          <w:iCs/>
          <w:sz w:val="22"/>
          <w:szCs w:val="22"/>
        </w:rPr>
        <w:t>Внешняя среда</w:t>
      </w:r>
      <w:r w:rsidRPr="003E0699">
        <w:rPr>
          <w:bCs/>
          <w:iCs/>
          <w:sz w:val="22"/>
          <w:szCs w:val="22"/>
        </w:rPr>
        <w:t xml:space="preserve"> предприятия</w:t>
      </w:r>
      <w:r w:rsidRPr="003E0699">
        <w:rPr>
          <w:sz w:val="22"/>
          <w:szCs w:val="22"/>
        </w:rPr>
        <w:t xml:space="preserve"> представляет собой ….</w:t>
      </w:r>
    </w:p>
    <w:p w:rsidR="003E0699" w:rsidRPr="003E0699" w:rsidRDefault="003E0699" w:rsidP="003E0699">
      <w:pPr>
        <w:pStyle w:val="a9"/>
        <w:widowControl w:val="0"/>
        <w:spacing w:before="0" w:beforeAutospacing="0" w:after="0" w:afterAutospacing="0"/>
        <w:ind w:firstLine="567"/>
        <w:rPr>
          <w:sz w:val="22"/>
          <w:szCs w:val="22"/>
        </w:rPr>
      </w:pPr>
      <w:r w:rsidRPr="003E0699">
        <w:rPr>
          <w:b/>
          <w:bCs/>
          <w:sz w:val="22"/>
          <w:szCs w:val="22"/>
        </w:rPr>
        <w:t xml:space="preserve">Задание 4. </w:t>
      </w:r>
      <w:r w:rsidRPr="003E0699">
        <w:rPr>
          <w:sz w:val="22"/>
          <w:szCs w:val="22"/>
        </w:rPr>
        <w:t xml:space="preserve">В менеджменте организации принято учитывать следующие </w:t>
      </w:r>
      <w:r w:rsidRPr="003E0699">
        <w:rPr>
          <w:b/>
          <w:bCs/>
          <w:i/>
          <w:iCs/>
          <w:sz w:val="22"/>
          <w:szCs w:val="22"/>
        </w:rPr>
        <w:t>характеристики внешней среды</w:t>
      </w:r>
      <w:r w:rsidRPr="003E0699">
        <w:rPr>
          <w:sz w:val="22"/>
          <w:szCs w:val="22"/>
        </w:rPr>
        <w:t>:</w:t>
      </w:r>
    </w:p>
    <w:p w:rsidR="003E0699" w:rsidRPr="003E0699" w:rsidRDefault="003E0699" w:rsidP="003E0699">
      <w:pPr>
        <w:pStyle w:val="a9"/>
        <w:widowControl w:val="0"/>
        <w:spacing w:before="0" w:beforeAutospacing="0" w:after="0" w:afterAutospacing="0"/>
        <w:ind w:firstLine="567"/>
        <w:rPr>
          <w:sz w:val="22"/>
          <w:szCs w:val="22"/>
        </w:rPr>
      </w:pPr>
      <w:r w:rsidRPr="003E0699">
        <w:rPr>
          <w:sz w:val="22"/>
          <w:szCs w:val="22"/>
          <w:u w:val="single"/>
        </w:rPr>
        <w:t>1.</w:t>
      </w:r>
      <w:r w:rsidRPr="003E0699">
        <w:rPr>
          <w:sz w:val="22"/>
          <w:szCs w:val="22"/>
        </w:rPr>
        <w:t xml:space="preserve">_______________________________________________________________________ </w:t>
      </w:r>
    </w:p>
    <w:p w:rsidR="003E0699" w:rsidRPr="003E0699" w:rsidRDefault="003E0699" w:rsidP="003E0699">
      <w:pPr>
        <w:pStyle w:val="a9"/>
        <w:widowControl w:val="0"/>
        <w:spacing w:before="0" w:beforeAutospacing="0" w:after="0" w:afterAutospacing="0"/>
        <w:ind w:firstLine="567"/>
        <w:rPr>
          <w:sz w:val="22"/>
          <w:szCs w:val="22"/>
        </w:rPr>
      </w:pPr>
      <w:r w:rsidRPr="003E0699">
        <w:rPr>
          <w:sz w:val="22"/>
          <w:szCs w:val="22"/>
          <w:u w:val="single"/>
        </w:rPr>
        <w:t>2.</w:t>
      </w:r>
      <w:r w:rsidRPr="003E0699">
        <w:rPr>
          <w:sz w:val="22"/>
          <w:szCs w:val="22"/>
        </w:rPr>
        <w:t>_______________________________________________________________________</w:t>
      </w:r>
    </w:p>
    <w:p w:rsidR="003E0699" w:rsidRPr="003E0699" w:rsidRDefault="003E0699" w:rsidP="003E0699">
      <w:pPr>
        <w:pStyle w:val="a9"/>
        <w:widowControl w:val="0"/>
        <w:spacing w:before="0" w:beforeAutospacing="0" w:after="0" w:afterAutospacing="0"/>
        <w:ind w:firstLine="567"/>
        <w:rPr>
          <w:sz w:val="22"/>
          <w:szCs w:val="22"/>
        </w:rPr>
      </w:pPr>
      <w:r w:rsidRPr="003E0699">
        <w:rPr>
          <w:sz w:val="22"/>
          <w:szCs w:val="22"/>
          <w:u w:val="single"/>
        </w:rPr>
        <w:t>3.</w:t>
      </w:r>
      <w:r w:rsidRPr="003E0699">
        <w:rPr>
          <w:sz w:val="22"/>
          <w:szCs w:val="22"/>
        </w:rPr>
        <w:t>_______________________________________________________________________</w:t>
      </w:r>
    </w:p>
    <w:p w:rsidR="003E0699" w:rsidRPr="003E0699" w:rsidRDefault="003E0699" w:rsidP="003E0699">
      <w:pPr>
        <w:pStyle w:val="a9"/>
        <w:widowControl w:val="0"/>
        <w:spacing w:before="0" w:beforeAutospacing="0" w:after="0" w:afterAutospacing="0"/>
        <w:ind w:firstLine="567"/>
        <w:rPr>
          <w:sz w:val="22"/>
          <w:szCs w:val="22"/>
        </w:rPr>
      </w:pPr>
      <w:r w:rsidRPr="003E0699">
        <w:rPr>
          <w:sz w:val="22"/>
          <w:szCs w:val="22"/>
          <w:u w:val="single"/>
        </w:rPr>
        <w:t>4.</w:t>
      </w:r>
      <w:r w:rsidRPr="003E0699">
        <w:rPr>
          <w:sz w:val="22"/>
          <w:szCs w:val="22"/>
        </w:rPr>
        <w:t>_______________________________________________________________________</w:t>
      </w:r>
    </w:p>
    <w:p w:rsidR="003E0699" w:rsidRPr="003E0699" w:rsidRDefault="003E0699" w:rsidP="003E0699">
      <w:pPr>
        <w:pStyle w:val="a9"/>
        <w:widowControl w:val="0"/>
        <w:spacing w:before="0" w:beforeAutospacing="0" w:after="0" w:afterAutospacing="0"/>
        <w:ind w:firstLine="567"/>
        <w:rPr>
          <w:sz w:val="22"/>
          <w:szCs w:val="22"/>
        </w:rPr>
      </w:pPr>
      <w:r w:rsidRPr="003E0699">
        <w:rPr>
          <w:sz w:val="22"/>
          <w:szCs w:val="22"/>
        </w:rPr>
        <w:t xml:space="preserve">Как влияет </w:t>
      </w:r>
      <w:r w:rsidRPr="003E0699">
        <w:rPr>
          <w:b/>
          <w:bCs/>
          <w:i/>
          <w:iCs/>
          <w:sz w:val="22"/>
          <w:szCs w:val="22"/>
        </w:rPr>
        <w:t>неопределенность</w:t>
      </w:r>
      <w:r w:rsidRPr="003E0699">
        <w:rPr>
          <w:sz w:val="22"/>
          <w:szCs w:val="22"/>
        </w:rPr>
        <w:t xml:space="preserve"> внешней среды на эффективность принимаемых решений?</w:t>
      </w:r>
    </w:p>
    <w:p w:rsidR="003E0699" w:rsidRPr="003E0699" w:rsidRDefault="003E0699" w:rsidP="003E0699">
      <w:pPr>
        <w:pStyle w:val="a9"/>
        <w:widowControl w:val="0"/>
        <w:spacing w:before="0" w:beforeAutospacing="0" w:after="0" w:afterAutospacing="0"/>
        <w:ind w:firstLine="567"/>
        <w:rPr>
          <w:sz w:val="22"/>
          <w:szCs w:val="22"/>
        </w:rPr>
      </w:pPr>
    </w:p>
    <w:p w:rsidR="003E0699" w:rsidRPr="003E0699" w:rsidRDefault="003E0699" w:rsidP="003E0699">
      <w:pPr>
        <w:pStyle w:val="a9"/>
        <w:widowControl w:val="0"/>
        <w:spacing w:before="0" w:beforeAutospacing="0" w:after="0" w:afterAutospacing="0"/>
        <w:ind w:firstLine="567"/>
        <w:rPr>
          <w:sz w:val="22"/>
          <w:szCs w:val="22"/>
        </w:rPr>
      </w:pPr>
      <w:r w:rsidRPr="003E0699">
        <w:rPr>
          <w:b/>
          <w:bCs/>
          <w:sz w:val="22"/>
          <w:szCs w:val="22"/>
        </w:rPr>
        <w:t xml:space="preserve">Задание 5. </w:t>
      </w:r>
      <w:r w:rsidRPr="003E0699">
        <w:rPr>
          <w:sz w:val="22"/>
          <w:szCs w:val="22"/>
        </w:rPr>
        <w:t xml:space="preserve">Дайте определение понятию </w:t>
      </w:r>
      <w:r w:rsidRPr="003E0699">
        <w:rPr>
          <w:b/>
          <w:bCs/>
          <w:i/>
          <w:iCs/>
          <w:sz w:val="22"/>
          <w:szCs w:val="22"/>
        </w:rPr>
        <w:t>внутренняя среда</w:t>
      </w:r>
      <w:r w:rsidRPr="003E0699">
        <w:rPr>
          <w:sz w:val="22"/>
          <w:szCs w:val="22"/>
        </w:rPr>
        <w:t xml:space="preserve"> организации.</w:t>
      </w:r>
    </w:p>
    <w:p w:rsidR="003E0699" w:rsidRDefault="003E0699" w:rsidP="003E0699">
      <w:pPr>
        <w:widowControl w:val="0"/>
        <w:tabs>
          <w:tab w:val="left" w:pos="709"/>
        </w:tabs>
        <w:ind w:firstLine="567"/>
        <w:jc w:val="both"/>
        <w:rPr>
          <w:rFonts w:ascii="Times New Roman" w:hAnsi="Times New Roman" w:cs="Times New Roman"/>
          <w:b/>
        </w:rPr>
      </w:pPr>
    </w:p>
    <w:p w:rsidR="00F21604" w:rsidRPr="003E0699" w:rsidRDefault="00F21604" w:rsidP="003E0699">
      <w:pPr>
        <w:widowControl w:val="0"/>
        <w:tabs>
          <w:tab w:val="left" w:pos="709"/>
        </w:tabs>
        <w:ind w:firstLine="567"/>
        <w:jc w:val="both"/>
        <w:rPr>
          <w:rFonts w:ascii="Times New Roman" w:hAnsi="Times New Roman" w:cs="Times New Roman"/>
        </w:rPr>
      </w:pPr>
      <w:r w:rsidRPr="003E0699">
        <w:rPr>
          <w:rFonts w:ascii="Times New Roman" w:hAnsi="Times New Roman" w:cs="Times New Roman"/>
          <w:b/>
        </w:rPr>
        <w:t xml:space="preserve">Задание </w:t>
      </w:r>
      <w:r w:rsidR="003E0699" w:rsidRPr="003E0699">
        <w:rPr>
          <w:rFonts w:ascii="Times New Roman" w:hAnsi="Times New Roman" w:cs="Times New Roman"/>
          <w:b/>
        </w:rPr>
        <w:t>6</w:t>
      </w:r>
      <w:r w:rsidRPr="003E0699">
        <w:rPr>
          <w:rFonts w:ascii="Times New Roman" w:hAnsi="Times New Roman" w:cs="Times New Roman"/>
          <w:b/>
        </w:rPr>
        <w:t>.</w:t>
      </w:r>
      <w:r w:rsidR="00C4211B" w:rsidRPr="003E0699">
        <w:rPr>
          <w:rFonts w:ascii="Times New Roman" w:hAnsi="Times New Roman" w:cs="Times New Roman"/>
        </w:rPr>
        <w:t xml:space="preserve"> </w:t>
      </w:r>
      <w:r w:rsidR="00BE79DD" w:rsidRPr="003E0699">
        <w:rPr>
          <w:rFonts w:ascii="Times New Roman" w:hAnsi="Times New Roman" w:cs="Times New Roman"/>
        </w:rPr>
        <w:t>Основная</w:t>
      </w:r>
      <w:r w:rsidR="00BE79DD" w:rsidRPr="003E0699">
        <w:rPr>
          <w:rFonts w:ascii="Times New Roman" w:hAnsi="Times New Roman" w:cs="Times New Roman"/>
          <w:b/>
        </w:rPr>
        <w:t xml:space="preserve"> </w:t>
      </w:r>
      <w:r w:rsidR="00BE79DD" w:rsidRPr="003E0699">
        <w:rPr>
          <w:rFonts w:ascii="Times New Roman" w:hAnsi="Times New Roman" w:cs="Times New Roman"/>
        </w:rPr>
        <w:t>цель любой фирмы - получение прибыли. Основная задача системы управления маркетингом – обеспечить производство товаров, привлекательных с точки зрения целевых рынков. Но их успех руководства маркетингом зависит и от деятельности остальных подразделений фирмы, от действия посредников, конкурентов, различных контактных аудиторий.</w:t>
      </w:r>
      <w:r w:rsidR="00C4211B" w:rsidRPr="003E0699">
        <w:rPr>
          <w:rFonts w:ascii="Times New Roman" w:hAnsi="Times New Roman" w:cs="Times New Roman"/>
        </w:rPr>
        <w:t xml:space="preserve"> </w:t>
      </w:r>
      <w:r w:rsidR="00BE79DD" w:rsidRPr="003E0699">
        <w:rPr>
          <w:rFonts w:ascii="Times New Roman" w:hAnsi="Times New Roman" w:cs="Times New Roman"/>
        </w:rPr>
        <w:t>Управляющие по маркетингу не могут заниматься только на нуждах целевого рынка. Они должны принимать в расчет все факторы микросреды.</w:t>
      </w:r>
      <w:r w:rsidR="00C4211B" w:rsidRPr="003E0699">
        <w:rPr>
          <w:rFonts w:ascii="Times New Roman" w:hAnsi="Times New Roman" w:cs="Times New Roman"/>
        </w:rPr>
        <w:t xml:space="preserve"> </w:t>
      </w:r>
      <w:r w:rsidR="00BE79DD" w:rsidRPr="003E0699">
        <w:rPr>
          <w:rFonts w:ascii="Times New Roman" w:hAnsi="Times New Roman" w:cs="Times New Roman"/>
        </w:rPr>
        <w:t>Используя Интернет источники, выбрать средство размещения и применить знания по</w:t>
      </w:r>
      <w:r w:rsidR="00C4211B" w:rsidRPr="003E0699">
        <w:rPr>
          <w:rFonts w:ascii="Times New Roman" w:hAnsi="Times New Roman" w:cs="Times New Roman"/>
        </w:rPr>
        <w:t xml:space="preserve"> </w:t>
      </w:r>
      <w:r w:rsidR="00BE79DD" w:rsidRPr="003E0699">
        <w:rPr>
          <w:rFonts w:ascii="Times New Roman" w:hAnsi="Times New Roman" w:cs="Times New Roman"/>
        </w:rPr>
        <w:t xml:space="preserve">составляющим элементам макро и </w:t>
      </w:r>
      <w:proofErr w:type="gramStart"/>
      <w:r w:rsidR="00BE79DD" w:rsidRPr="003E0699">
        <w:rPr>
          <w:rFonts w:ascii="Times New Roman" w:hAnsi="Times New Roman" w:cs="Times New Roman"/>
        </w:rPr>
        <w:t>микросреды</w:t>
      </w:r>
      <w:proofErr w:type="gramEnd"/>
      <w:r w:rsidR="00BE79DD" w:rsidRPr="003E0699">
        <w:rPr>
          <w:rFonts w:ascii="Times New Roman" w:hAnsi="Times New Roman" w:cs="Times New Roman"/>
        </w:rPr>
        <w:t xml:space="preserve">  маркетинговых исследованиям. </w:t>
      </w:r>
    </w:p>
    <w:p w:rsidR="003E0699" w:rsidRDefault="003E0699" w:rsidP="003E0699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</w:p>
    <w:p w:rsidR="00F21604" w:rsidRPr="003E0699" w:rsidRDefault="00F21604" w:rsidP="003E0699">
      <w:pPr>
        <w:widowControl w:val="0"/>
        <w:ind w:firstLine="567"/>
        <w:jc w:val="both"/>
        <w:rPr>
          <w:rFonts w:ascii="Times New Roman" w:hAnsi="Times New Roman" w:cs="Times New Roman"/>
          <w:color w:val="000000"/>
        </w:rPr>
      </w:pPr>
      <w:r w:rsidRPr="003E0699">
        <w:rPr>
          <w:rFonts w:ascii="Times New Roman" w:hAnsi="Times New Roman" w:cs="Times New Roman"/>
          <w:b/>
        </w:rPr>
        <w:t xml:space="preserve">Задание </w:t>
      </w:r>
      <w:r w:rsidR="003E0699" w:rsidRPr="003E0699">
        <w:rPr>
          <w:rFonts w:ascii="Times New Roman" w:hAnsi="Times New Roman" w:cs="Times New Roman"/>
          <w:b/>
        </w:rPr>
        <w:t>7</w:t>
      </w:r>
      <w:r w:rsidRPr="003E0699">
        <w:rPr>
          <w:rFonts w:ascii="Times New Roman" w:hAnsi="Times New Roman" w:cs="Times New Roman"/>
          <w:b/>
        </w:rPr>
        <w:t>.</w:t>
      </w:r>
      <w:r w:rsidR="00C4211B" w:rsidRPr="003E0699">
        <w:rPr>
          <w:rFonts w:ascii="Times New Roman" w:hAnsi="Times New Roman" w:cs="Times New Roman"/>
        </w:rPr>
        <w:t xml:space="preserve"> </w:t>
      </w:r>
      <w:r w:rsidRPr="003E0699">
        <w:rPr>
          <w:rFonts w:ascii="Times New Roman" w:hAnsi="Times New Roman" w:cs="Times New Roman"/>
        </w:rPr>
        <w:t>Заполните таблицу</w:t>
      </w:r>
      <w:r w:rsidR="00C4211B" w:rsidRPr="003E0699">
        <w:rPr>
          <w:rFonts w:ascii="Times New Roman" w:hAnsi="Times New Roman" w:cs="Times New Roman"/>
        </w:rPr>
        <w:t xml:space="preserve"> «</w:t>
      </w:r>
      <w:r w:rsidRPr="003E0699">
        <w:rPr>
          <w:rFonts w:ascii="Times New Roman" w:hAnsi="Times New Roman" w:cs="Times New Roman"/>
          <w:color w:val="000000"/>
        </w:rPr>
        <w:t>Последовательность мероприятий по управлению маркетинговой деятельностью отеля</w:t>
      </w:r>
      <w:r w:rsidR="00C4211B" w:rsidRPr="003E0699">
        <w:rPr>
          <w:rFonts w:ascii="Times New Roman" w:hAnsi="Times New Roman" w:cs="Times New Roman"/>
          <w:color w:val="000000"/>
        </w:rPr>
        <w:t>»</w:t>
      </w:r>
    </w:p>
    <w:tbl>
      <w:tblPr>
        <w:tblStyle w:val="a4"/>
        <w:tblW w:w="0" w:type="auto"/>
        <w:tblLook w:val="04A0"/>
      </w:tblPr>
      <w:tblGrid>
        <w:gridCol w:w="4657"/>
        <w:gridCol w:w="5623"/>
      </w:tblGrid>
      <w:tr w:rsidR="00F21604" w:rsidRPr="003E0699" w:rsidTr="00C4211B">
        <w:tc>
          <w:tcPr>
            <w:tcW w:w="10881" w:type="dxa"/>
            <w:gridSpan w:val="2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1. Анализ целевых рынков</w:t>
            </w:r>
          </w:p>
        </w:tc>
      </w:tr>
      <w:tr w:rsidR="00F21604" w:rsidRPr="003E0699" w:rsidTr="00C4211B">
        <w:tc>
          <w:tcPr>
            <w:tcW w:w="4928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1)</w:t>
            </w:r>
          </w:p>
        </w:tc>
        <w:tc>
          <w:tcPr>
            <w:tcW w:w="5953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Анализ внешней среды</w:t>
            </w:r>
          </w:p>
        </w:tc>
      </w:tr>
      <w:tr w:rsidR="00F21604" w:rsidRPr="003E0699" w:rsidTr="00C4211B">
        <w:tc>
          <w:tcPr>
            <w:tcW w:w="4928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2)</w:t>
            </w:r>
          </w:p>
        </w:tc>
        <w:tc>
          <w:tcPr>
            <w:tcW w:w="5953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Анализ клиентов</w:t>
            </w:r>
          </w:p>
        </w:tc>
      </w:tr>
      <w:tr w:rsidR="00F21604" w:rsidRPr="003E0699" w:rsidTr="00C4211B">
        <w:tc>
          <w:tcPr>
            <w:tcW w:w="4928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3)</w:t>
            </w:r>
          </w:p>
        </w:tc>
        <w:tc>
          <w:tcPr>
            <w:tcW w:w="5953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Анализ конкурентов</w:t>
            </w:r>
          </w:p>
        </w:tc>
      </w:tr>
      <w:tr w:rsidR="00F21604" w:rsidRPr="003E0699" w:rsidTr="00C4211B">
        <w:tc>
          <w:tcPr>
            <w:tcW w:w="4928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4)</w:t>
            </w:r>
          </w:p>
        </w:tc>
        <w:tc>
          <w:tcPr>
            <w:tcW w:w="5953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Система маркетинговых исследований</w:t>
            </w:r>
          </w:p>
        </w:tc>
      </w:tr>
      <w:tr w:rsidR="00F21604" w:rsidRPr="003E0699" w:rsidTr="00C4211B">
        <w:tc>
          <w:tcPr>
            <w:tcW w:w="10881" w:type="dxa"/>
            <w:gridSpan w:val="2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2. Поиск целевых сегментов</w:t>
            </w:r>
          </w:p>
        </w:tc>
      </w:tr>
      <w:tr w:rsidR="00F21604" w:rsidRPr="003E0699" w:rsidTr="00C4211B">
        <w:tc>
          <w:tcPr>
            <w:tcW w:w="4928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1)</w:t>
            </w:r>
          </w:p>
        </w:tc>
        <w:tc>
          <w:tcPr>
            <w:tcW w:w="5953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Определение емкости рынка и измерения спроса</w:t>
            </w:r>
          </w:p>
        </w:tc>
      </w:tr>
      <w:tr w:rsidR="00F21604" w:rsidRPr="003E0699" w:rsidTr="00C4211B">
        <w:tc>
          <w:tcPr>
            <w:tcW w:w="4928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2)</w:t>
            </w:r>
          </w:p>
        </w:tc>
        <w:tc>
          <w:tcPr>
            <w:tcW w:w="5953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Сегментирование рынка</w:t>
            </w:r>
          </w:p>
        </w:tc>
      </w:tr>
      <w:tr w:rsidR="00F21604" w:rsidRPr="003E0699" w:rsidTr="00C4211B">
        <w:tc>
          <w:tcPr>
            <w:tcW w:w="4928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3)</w:t>
            </w:r>
          </w:p>
        </w:tc>
        <w:tc>
          <w:tcPr>
            <w:tcW w:w="5953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Выбор целевых сегментов</w:t>
            </w:r>
          </w:p>
        </w:tc>
      </w:tr>
      <w:tr w:rsidR="00F21604" w:rsidRPr="003E0699" w:rsidTr="00C4211B">
        <w:tc>
          <w:tcPr>
            <w:tcW w:w="4928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4)</w:t>
            </w:r>
          </w:p>
        </w:tc>
        <w:tc>
          <w:tcPr>
            <w:tcW w:w="5953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Позиционирование услуг на рынке</w:t>
            </w:r>
          </w:p>
        </w:tc>
      </w:tr>
      <w:tr w:rsidR="00F21604" w:rsidRPr="003E0699" w:rsidTr="00C4211B">
        <w:tc>
          <w:tcPr>
            <w:tcW w:w="10881" w:type="dxa"/>
            <w:gridSpan w:val="2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3. Формирование стратегических маркетинговых программ маркетинга</w:t>
            </w:r>
          </w:p>
        </w:tc>
      </w:tr>
      <w:tr w:rsidR="00F21604" w:rsidRPr="003E0699" w:rsidTr="00C4211B">
        <w:tc>
          <w:tcPr>
            <w:tcW w:w="4928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1)</w:t>
            </w:r>
          </w:p>
        </w:tc>
        <w:tc>
          <w:tcPr>
            <w:tcW w:w="5953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Определение услуг</w:t>
            </w:r>
          </w:p>
        </w:tc>
      </w:tr>
      <w:tr w:rsidR="00F21604" w:rsidRPr="003E0699" w:rsidTr="00C4211B">
        <w:tc>
          <w:tcPr>
            <w:tcW w:w="4928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lastRenderedPageBreak/>
              <w:t>1.1)</w:t>
            </w:r>
          </w:p>
        </w:tc>
        <w:tc>
          <w:tcPr>
            <w:tcW w:w="5953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Разработка и апробация новых услуг</w:t>
            </w:r>
          </w:p>
        </w:tc>
      </w:tr>
      <w:tr w:rsidR="00F21604" w:rsidRPr="003E0699" w:rsidTr="00C4211B">
        <w:tc>
          <w:tcPr>
            <w:tcW w:w="4928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1.2)</w:t>
            </w:r>
          </w:p>
        </w:tc>
        <w:tc>
          <w:tcPr>
            <w:tcW w:w="5953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Ценообразование</w:t>
            </w:r>
          </w:p>
        </w:tc>
      </w:tr>
      <w:tr w:rsidR="00F21604" w:rsidRPr="003E0699" w:rsidTr="00C4211B">
        <w:tc>
          <w:tcPr>
            <w:tcW w:w="4928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1.3)</w:t>
            </w:r>
          </w:p>
        </w:tc>
        <w:tc>
          <w:tcPr>
            <w:tcW w:w="5953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Реклама и PR (связи с общественностью)</w:t>
            </w:r>
          </w:p>
        </w:tc>
      </w:tr>
      <w:tr w:rsidR="00F21604" w:rsidRPr="003E0699" w:rsidTr="00C4211B">
        <w:tc>
          <w:tcPr>
            <w:tcW w:w="4928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1.4)</w:t>
            </w:r>
          </w:p>
        </w:tc>
        <w:tc>
          <w:tcPr>
            <w:tcW w:w="5953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Прямые продажи</w:t>
            </w:r>
          </w:p>
        </w:tc>
      </w:tr>
      <w:tr w:rsidR="00F21604" w:rsidRPr="003E0699" w:rsidTr="00C4211B">
        <w:tc>
          <w:tcPr>
            <w:tcW w:w="4928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1.5)</w:t>
            </w:r>
          </w:p>
        </w:tc>
        <w:tc>
          <w:tcPr>
            <w:tcW w:w="5953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Продвижение</w:t>
            </w:r>
          </w:p>
        </w:tc>
      </w:tr>
      <w:tr w:rsidR="00F21604" w:rsidRPr="003E0699" w:rsidTr="00C4211B">
        <w:tc>
          <w:tcPr>
            <w:tcW w:w="4928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1.6)</w:t>
            </w:r>
          </w:p>
        </w:tc>
        <w:tc>
          <w:tcPr>
            <w:tcW w:w="5953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Распределение</w:t>
            </w:r>
          </w:p>
        </w:tc>
      </w:tr>
      <w:tr w:rsidR="00F21604" w:rsidRPr="003E0699" w:rsidTr="00C4211B">
        <w:tc>
          <w:tcPr>
            <w:tcW w:w="4928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2) Стратегические программы маркетинга в различных рыночных ситуациях</w:t>
            </w:r>
          </w:p>
        </w:tc>
        <w:tc>
          <w:tcPr>
            <w:tcW w:w="5953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F21604" w:rsidRPr="003E0699" w:rsidTr="00C4211B">
        <w:tc>
          <w:tcPr>
            <w:tcW w:w="4928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2.1)</w:t>
            </w:r>
          </w:p>
        </w:tc>
        <w:tc>
          <w:tcPr>
            <w:tcW w:w="5953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Стратегия вхождения на новые рынки</w:t>
            </w:r>
          </w:p>
        </w:tc>
      </w:tr>
      <w:tr w:rsidR="00F21604" w:rsidRPr="003E0699" w:rsidTr="00C4211B">
        <w:tc>
          <w:tcPr>
            <w:tcW w:w="4928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2.2)</w:t>
            </w:r>
          </w:p>
        </w:tc>
        <w:tc>
          <w:tcPr>
            <w:tcW w:w="5953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Стратегии для растущих рынков</w:t>
            </w:r>
          </w:p>
        </w:tc>
      </w:tr>
      <w:tr w:rsidR="00F21604" w:rsidRPr="003E0699" w:rsidTr="00C4211B">
        <w:tc>
          <w:tcPr>
            <w:tcW w:w="4928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2.3)</w:t>
            </w:r>
          </w:p>
        </w:tc>
        <w:tc>
          <w:tcPr>
            <w:tcW w:w="5953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Стратегии для глобальных рынков</w:t>
            </w:r>
          </w:p>
        </w:tc>
      </w:tr>
      <w:tr w:rsidR="00F21604" w:rsidRPr="003E0699" w:rsidTr="00C4211B">
        <w:tc>
          <w:tcPr>
            <w:tcW w:w="10881" w:type="dxa"/>
            <w:gridSpan w:val="2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4. Выполнение и контроль стратегических программ маркетинга</w:t>
            </w:r>
          </w:p>
        </w:tc>
      </w:tr>
      <w:tr w:rsidR="00F21604" w:rsidRPr="003E0699" w:rsidTr="00C4211B">
        <w:tc>
          <w:tcPr>
            <w:tcW w:w="4928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4.1</w:t>
            </w:r>
          </w:p>
        </w:tc>
        <w:tc>
          <w:tcPr>
            <w:tcW w:w="5953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 xml:space="preserve">Выполнение </w:t>
            </w:r>
            <w:proofErr w:type="spellStart"/>
            <w:proofErr w:type="gramStart"/>
            <w:r w:rsidRPr="003E0699">
              <w:rPr>
                <w:rFonts w:ascii="Times New Roman" w:hAnsi="Times New Roman" w:cs="Times New Roman"/>
              </w:rPr>
              <w:t>бизнес-стратегии</w:t>
            </w:r>
            <w:proofErr w:type="spellEnd"/>
            <w:proofErr w:type="gramEnd"/>
            <w:r w:rsidRPr="003E0699">
              <w:rPr>
                <w:rFonts w:ascii="Times New Roman" w:hAnsi="Times New Roman" w:cs="Times New Roman"/>
              </w:rPr>
              <w:t xml:space="preserve"> и программ маркетинга</w:t>
            </w:r>
          </w:p>
        </w:tc>
      </w:tr>
      <w:tr w:rsidR="00F21604" w:rsidRPr="003E0699" w:rsidTr="00C4211B">
        <w:tc>
          <w:tcPr>
            <w:tcW w:w="4928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4.2</w:t>
            </w:r>
          </w:p>
        </w:tc>
        <w:tc>
          <w:tcPr>
            <w:tcW w:w="5953" w:type="dxa"/>
            <w:hideMark/>
          </w:tcPr>
          <w:p w:rsidR="00F21604" w:rsidRPr="003E0699" w:rsidRDefault="00F21604" w:rsidP="00C4211B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3E0699">
              <w:rPr>
                <w:rFonts w:ascii="Times New Roman" w:hAnsi="Times New Roman" w:cs="Times New Roman"/>
              </w:rPr>
              <w:t>Мониторинг и контроль программ маркетинга</w:t>
            </w:r>
          </w:p>
        </w:tc>
      </w:tr>
    </w:tbl>
    <w:p w:rsidR="00F21604" w:rsidRPr="00C4211B" w:rsidRDefault="00F21604" w:rsidP="00F21604">
      <w:pPr>
        <w:rPr>
          <w:rFonts w:ascii="Times New Roman" w:hAnsi="Times New Roman" w:cs="Times New Roman"/>
          <w:b/>
        </w:rPr>
      </w:pPr>
    </w:p>
    <w:p w:rsidR="00BE79DD" w:rsidRPr="00C4211B" w:rsidRDefault="00BE79DD" w:rsidP="00C4211B">
      <w:pPr>
        <w:jc w:val="both"/>
        <w:rPr>
          <w:rFonts w:ascii="Times New Roman" w:hAnsi="Times New Roman" w:cs="Times New Roman"/>
          <w:b/>
          <w:color w:val="000000"/>
        </w:rPr>
      </w:pPr>
      <w:r w:rsidRPr="00C4211B">
        <w:rPr>
          <w:rFonts w:ascii="Times New Roman" w:hAnsi="Times New Roman" w:cs="Times New Roman"/>
          <w:b/>
          <w:color w:val="000000"/>
        </w:rPr>
        <w:t>Контрольные вопросы</w:t>
      </w:r>
    </w:p>
    <w:p w:rsidR="00BE79DD" w:rsidRPr="00C4211B" w:rsidRDefault="00BE79DD" w:rsidP="00BE79DD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C4211B">
        <w:rPr>
          <w:rFonts w:ascii="Times New Roman" w:hAnsi="Times New Roman" w:cs="Times New Roman"/>
        </w:rPr>
        <w:t xml:space="preserve">Назовите основные элементы макро и </w:t>
      </w:r>
      <w:proofErr w:type="gramStart"/>
      <w:r w:rsidRPr="00C4211B">
        <w:rPr>
          <w:rFonts w:ascii="Times New Roman" w:hAnsi="Times New Roman" w:cs="Times New Roman"/>
        </w:rPr>
        <w:t>микро среды</w:t>
      </w:r>
      <w:proofErr w:type="gramEnd"/>
      <w:r w:rsidRPr="00C4211B">
        <w:rPr>
          <w:rFonts w:ascii="Times New Roman" w:hAnsi="Times New Roman" w:cs="Times New Roman"/>
        </w:rPr>
        <w:t xml:space="preserve"> предприятия</w:t>
      </w:r>
    </w:p>
    <w:p w:rsidR="00BE79DD" w:rsidRPr="00C4211B" w:rsidRDefault="00BE79DD" w:rsidP="00BE79DD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C4211B">
        <w:rPr>
          <w:rFonts w:ascii="Times New Roman" w:hAnsi="Times New Roman" w:cs="Times New Roman"/>
        </w:rPr>
        <w:t>Какие факторы влияют на рыночное поведение предприятия</w:t>
      </w:r>
    </w:p>
    <w:p w:rsidR="00BE79DD" w:rsidRPr="00C4211B" w:rsidRDefault="00BE79DD" w:rsidP="00BE79DD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C4211B">
        <w:rPr>
          <w:rFonts w:ascii="Times New Roman" w:hAnsi="Times New Roman" w:cs="Times New Roman"/>
        </w:rPr>
        <w:t>Что относится к контролируемым факторам маркетинговой среды и почему</w:t>
      </w:r>
    </w:p>
    <w:p w:rsidR="00BE79DD" w:rsidRPr="00C4211B" w:rsidRDefault="00BE79DD" w:rsidP="00BE79DD">
      <w:pPr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 w:rsidRPr="00C4211B">
        <w:rPr>
          <w:rFonts w:ascii="Times New Roman" w:hAnsi="Times New Roman" w:cs="Times New Roman"/>
        </w:rPr>
        <w:t>Что относится к неконтролируемым факторам маркетинговой среды и почему</w:t>
      </w: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C26EE4" w:rsidRDefault="00C26EE4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3E0699" w:rsidRDefault="003E0699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C26EE4" w:rsidRPr="007370F3" w:rsidRDefault="00C26EE4" w:rsidP="00C26EE4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  <w:r w:rsidRPr="007370F3">
        <w:rPr>
          <w:rFonts w:ascii="Times New Roman" w:hAnsi="Times New Roman" w:cs="Times New Roman"/>
          <w:b/>
          <w:bCs/>
        </w:rPr>
        <w:lastRenderedPageBreak/>
        <w:t>Практическое занятие №3 «</w:t>
      </w:r>
      <w:r w:rsidRPr="007370F3">
        <w:rPr>
          <w:rFonts w:ascii="Times New Roman" w:hAnsi="Times New Roman" w:cs="Times New Roman"/>
          <w:b/>
        </w:rPr>
        <w:t>Определение целевого сегмента потребителей гостиничных услуг»</w:t>
      </w:r>
    </w:p>
    <w:p w:rsidR="00C26EE4" w:rsidRPr="007370F3" w:rsidRDefault="00C26EE4" w:rsidP="00C26EE4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  <w:r w:rsidRPr="007370F3">
        <w:rPr>
          <w:rFonts w:ascii="Times New Roman" w:hAnsi="Times New Roman" w:cs="Times New Roman"/>
          <w:b/>
        </w:rPr>
        <w:t xml:space="preserve">Цель: </w:t>
      </w:r>
      <w:r w:rsidRPr="007370F3">
        <w:rPr>
          <w:rFonts w:ascii="Times New Roman" w:hAnsi="Times New Roman" w:cs="Times New Roman"/>
        </w:rPr>
        <w:t>научиться</w:t>
      </w:r>
      <w:r w:rsidRPr="007370F3">
        <w:rPr>
          <w:rFonts w:ascii="Times New Roman" w:hAnsi="Times New Roman" w:cs="Times New Roman"/>
          <w:b/>
        </w:rPr>
        <w:t xml:space="preserve"> </w:t>
      </w:r>
      <w:r w:rsidRPr="007370F3">
        <w:rPr>
          <w:rFonts w:ascii="Times New Roman" w:hAnsi="Times New Roman" w:cs="Times New Roman"/>
          <w:color w:val="000000"/>
        </w:rPr>
        <w:t xml:space="preserve">определять  целевые </w:t>
      </w:r>
      <w:r w:rsidRPr="007370F3">
        <w:rPr>
          <w:rFonts w:ascii="Times New Roman" w:hAnsi="Times New Roman" w:cs="Times New Roman"/>
        </w:rPr>
        <w:t>сегменты потребителей гостиничных услуг</w:t>
      </w:r>
    </w:p>
    <w:p w:rsidR="00C26EE4" w:rsidRPr="007370F3" w:rsidRDefault="00C26EE4" w:rsidP="00C26EE4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</w:p>
    <w:p w:rsidR="00C26EE4" w:rsidRPr="007370F3" w:rsidRDefault="00C26EE4" w:rsidP="00C26EE4">
      <w:pPr>
        <w:widowControl w:val="0"/>
        <w:ind w:firstLine="567"/>
        <w:rPr>
          <w:rFonts w:ascii="Times New Roman" w:hAnsi="Times New Roman" w:cs="Times New Roman"/>
          <w:b/>
        </w:rPr>
      </w:pPr>
      <w:r w:rsidRPr="007370F3">
        <w:rPr>
          <w:rFonts w:ascii="Times New Roman" w:hAnsi="Times New Roman" w:cs="Times New Roman"/>
          <w:b/>
        </w:rPr>
        <w:t>Теоретическая часть</w:t>
      </w:r>
    </w:p>
    <w:p w:rsidR="00C26EE4" w:rsidRPr="007370F3" w:rsidRDefault="00C26EE4" w:rsidP="00C26EE4">
      <w:pPr>
        <w:widowControl w:val="0"/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</w:rPr>
      </w:pPr>
      <w:r w:rsidRPr="007370F3">
        <w:rPr>
          <w:rFonts w:ascii="Times New Roman" w:hAnsi="Times New Roman" w:cs="Times New Roman"/>
          <w:color w:val="000000"/>
        </w:rPr>
        <w:t xml:space="preserve">Целевую аудиторию составляют люди, которым пытаются донести рекламное сообщение точно, с целью </w:t>
      </w:r>
      <w:proofErr w:type="spellStart"/>
      <w:r w:rsidRPr="007370F3">
        <w:rPr>
          <w:rFonts w:ascii="Times New Roman" w:hAnsi="Times New Roman" w:cs="Times New Roman"/>
          <w:color w:val="000000"/>
        </w:rPr>
        <w:t>избежания</w:t>
      </w:r>
      <w:proofErr w:type="spellEnd"/>
      <w:r w:rsidRPr="007370F3">
        <w:rPr>
          <w:rFonts w:ascii="Times New Roman" w:hAnsi="Times New Roman" w:cs="Times New Roman"/>
          <w:color w:val="000000"/>
        </w:rPr>
        <w:t xml:space="preserve"> раздробленности, поскольку это влечет неэффективной деятельности и бесполезные расходы. С помощью маркетингового подхода можно выделить такие элементы потребительского рынка гостиничных услуг:</w:t>
      </w:r>
    </w:p>
    <w:p w:rsidR="00C26EE4" w:rsidRPr="007370F3" w:rsidRDefault="00C26EE4" w:rsidP="00C26EE4">
      <w:pPr>
        <w:pStyle w:val="ae"/>
        <w:widowControl w:val="0"/>
        <w:numPr>
          <w:ilvl w:val="0"/>
          <w:numId w:val="20"/>
        </w:numPr>
        <w:shd w:val="clear" w:color="auto" w:fill="FFFFFF"/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7370F3">
        <w:rPr>
          <w:rFonts w:ascii="Times New Roman" w:hAnsi="Times New Roman" w:cs="Times New Roman"/>
          <w:color w:val="000000"/>
        </w:rPr>
        <w:t>гостиничные услуги;</w:t>
      </w:r>
    </w:p>
    <w:p w:rsidR="00C26EE4" w:rsidRPr="007370F3" w:rsidRDefault="00C26EE4" w:rsidP="00C26EE4">
      <w:pPr>
        <w:pStyle w:val="ae"/>
        <w:widowControl w:val="0"/>
        <w:numPr>
          <w:ilvl w:val="0"/>
          <w:numId w:val="20"/>
        </w:numPr>
        <w:shd w:val="clear" w:color="auto" w:fill="FFFFFF"/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7370F3">
        <w:rPr>
          <w:rFonts w:ascii="Times New Roman" w:hAnsi="Times New Roman" w:cs="Times New Roman"/>
          <w:color w:val="000000"/>
        </w:rPr>
        <w:t>конкуренты;</w:t>
      </w:r>
    </w:p>
    <w:p w:rsidR="00C26EE4" w:rsidRPr="007370F3" w:rsidRDefault="00C26EE4" w:rsidP="00C26EE4">
      <w:pPr>
        <w:pStyle w:val="ae"/>
        <w:widowControl w:val="0"/>
        <w:numPr>
          <w:ilvl w:val="0"/>
          <w:numId w:val="20"/>
        </w:numPr>
        <w:shd w:val="clear" w:color="auto" w:fill="FFFFFF"/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7370F3">
        <w:rPr>
          <w:rFonts w:ascii="Times New Roman" w:hAnsi="Times New Roman" w:cs="Times New Roman"/>
          <w:color w:val="000000"/>
        </w:rPr>
        <w:t>посредники;</w:t>
      </w:r>
    </w:p>
    <w:p w:rsidR="00C26EE4" w:rsidRPr="007370F3" w:rsidRDefault="00C26EE4" w:rsidP="00C26EE4">
      <w:pPr>
        <w:pStyle w:val="ae"/>
        <w:widowControl w:val="0"/>
        <w:numPr>
          <w:ilvl w:val="0"/>
          <w:numId w:val="20"/>
        </w:numPr>
        <w:shd w:val="clear" w:color="auto" w:fill="FFFFFF"/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7370F3">
        <w:rPr>
          <w:rFonts w:ascii="Times New Roman" w:hAnsi="Times New Roman" w:cs="Times New Roman"/>
          <w:color w:val="000000"/>
        </w:rPr>
        <w:t>потенциальные потребители</w:t>
      </w:r>
    </w:p>
    <w:p w:rsidR="00C26EE4" w:rsidRPr="007370F3" w:rsidRDefault="00C26EE4" w:rsidP="00C26EE4">
      <w:pPr>
        <w:pStyle w:val="ae"/>
        <w:widowControl w:val="0"/>
        <w:numPr>
          <w:ilvl w:val="0"/>
          <w:numId w:val="20"/>
        </w:numPr>
        <w:shd w:val="clear" w:color="auto" w:fill="FFFFFF"/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7370F3">
        <w:rPr>
          <w:rFonts w:ascii="Times New Roman" w:hAnsi="Times New Roman" w:cs="Times New Roman"/>
          <w:color w:val="000000"/>
        </w:rPr>
        <w:t>абсолютные непотребительские (люди, не способные по тем или иным причинам приобрести гостиничные услуги, но дают им оценку)</w:t>
      </w:r>
    </w:p>
    <w:p w:rsidR="00C26EE4" w:rsidRPr="007370F3" w:rsidRDefault="00C26EE4" w:rsidP="00C26EE4">
      <w:pPr>
        <w:pStyle w:val="ae"/>
        <w:widowControl w:val="0"/>
        <w:numPr>
          <w:ilvl w:val="0"/>
          <w:numId w:val="20"/>
        </w:numPr>
        <w:shd w:val="clear" w:color="auto" w:fill="FFFFFF"/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7370F3">
        <w:rPr>
          <w:rFonts w:ascii="Times New Roman" w:hAnsi="Times New Roman" w:cs="Times New Roman"/>
          <w:color w:val="000000"/>
        </w:rPr>
        <w:t>советчики (лица, чьи рекомендации должны достаточный вес для рядового потребителя);</w:t>
      </w:r>
    </w:p>
    <w:p w:rsidR="00C26EE4" w:rsidRPr="007370F3" w:rsidRDefault="00C26EE4" w:rsidP="00C26EE4">
      <w:pPr>
        <w:pStyle w:val="ae"/>
        <w:widowControl w:val="0"/>
        <w:numPr>
          <w:ilvl w:val="0"/>
          <w:numId w:val="20"/>
        </w:numPr>
        <w:shd w:val="clear" w:color="auto" w:fill="FFFFFF"/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7370F3">
        <w:rPr>
          <w:rFonts w:ascii="Times New Roman" w:hAnsi="Times New Roman" w:cs="Times New Roman"/>
          <w:color w:val="000000"/>
        </w:rPr>
        <w:t>институциональные субъекты (органы государственной и исполнительной власти).</w:t>
      </w:r>
    </w:p>
    <w:p w:rsidR="00C26EE4" w:rsidRPr="007370F3" w:rsidRDefault="00C26EE4" w:rsidP="00C26EE4">
      <w:pPr>
        <w:widowControl w:val="0"/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color w:val="000000"/>
        </w:rPr>
      </w:pPr>
      <w:r w:rsidRPr="007370F3">
        <w:rPr>
          <w:rFonts w:ascii="Times New Roman" w:hAnsi="Times New Roman" w:cs="Times New Roman"/>
          <w:color w:val="000000"/>
        </w:rPr>
        <w:t>Целевые аудитории определяются среди потребителей разных типов, посредников, советчиков и других субъектов.</w:t>
      </w:r>
      <w:r w:rsidRPr="007370F3">
        <w:rPr>
          <w:rFonts w:ascii="Times New Roman" w:hAnsi="Times New Roman" w:cs="Times New Roman"/>
          <w:noProof/>
          <w:color w:val="000000"/>
        </w:rPr>
        <w:t xml:space="preserve"> </w:t>
      </w:r>
    </w:p>
    <w:p w:rsidR="00C26EE4" w:rsidRDefault="00C26EE4" w:rsidP="00C26EE4">
      <w:pPr>
        <w:widowControl w:val="0"/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</w:rPr>
      </w:pPr>
    </w:p>
    <w:p w:rsidR="00C26EE4" w:rsidRPr="007370F3" w:rsidRDefault="00C26EE4" w:rsidP="00C26EE4">
      <w:pPr>
        <w:widowControl w:val="0"/>
        <w:tabs>
          <w:tab w:val="left" w:pos="851"/>
        </w:tabs>
        <w:ind w:firstLine="567"/>
        <w:rPr>
          <w:rFonts w:ascii="Times New Roman" w:hAnsi="Times New Roman" w:cs="Times New Roman"/>
          <w:b/>
        </w:rPr>
      </w:pPr>
      <w:r w:rsidRPr="007370F3">
        <w:rPr>
          <w:rFonts w:ascii="Times New Roman" w:hAnsi="Times New Roman" w:cs="Times New Roman"/>
          <w:b/>
        </w:rPr>
        <w:t>Практическая часть</w:t>
      </w:r>
    </w:p>
    <w:p w:rsidR="00C26EE4" w:rsidRPr="007370F3" w:rsidRDefault="00C26EE4" w:rsidP="00C26EE4">
      <w:pPr>
        <w:widowControl w:val="0"/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</w:rPr>
      </w:pPr>
      <w:r w:rsidRPr="007370F3">
        <w:rPr>
          <w:rFonts w:ascii="Times New Roman" w:hAnsi="Times New Roman" w:cs="Times New Roman"/>
          <w:b/>
        </w:rPr>
        <w:t>Задание 1.</w:t>
      </w:r>
    </w:p>
    <w:p w:rsidR="00C26EE4" w:rsidRPr="007370F3" w:rsidRDefault="00C26EE4" w:rsidP="00C26EE4">
      <w:pPr>
        <w:widowControl w:val="0"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7370F3">
        <w:rPr>
          <w:rFonts w:ascii="Times New Roman" w:hAnsi="Times New Roman" w:cs="Times New Roman"/>
        </w:rPr>
        <w:t xml:space="preserve">1 вариант </w:t>
      </w:r>
      <w:proofErr w:type="gramStart"/>
      <w:r w:rsidRPr="007370F3">
        <w:rPr>
          <w:rFonts w:ascii="Times New Roman" w:hAnsi="Times New Roman" w:cs="Times New Roman"/>
        </w:rPr>
        <w:t>–с</w:t>
      </w:r>
      <w:proofErr w:type="gramEnd"/>
      <w:r w:rsidRPr="007370F3">
        <w:rPr>
          <w:rFonts w:ascii="Times New Roman" w:hAnsi="Times New Roman" w:cs="Times New Roman"/>
        </w:rPr>
        <w:t>анаторий</w:t>
      </w:r>
    </w:p>
    <w:p w:rsidR="00C26EE4" w:rsidRPr="007370F3" w:rsidRDefault="00C26EE4" w:rsidP="00C26EE4">
      <w:pPr>
        <w:widowControl w:val="0"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7370F3">
        <w:rPr>
          <w:rFonts w:ascii="Times New Roman" w:hAnsi="Times New Roman" w:cs="Times New Roman"/>
        </w:rPr>
        <w:t xml:space="preserve">2 вариант - отель курорт   </w:t>
      </w:r>
    </w:p>
    <w:p w:rsidR="00C26EE4" w:rsidRPr="007370F3" w:rsidRDefault="00C26EE4" w:rsidP="00C26EE4">
      <w:pPr>
        <w:widowControl w:val="0"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7370F3">
        <w:rPr>
          <w:rFonts w:ascii="Times New Roman" w:hAnsi="Times New Roman" w:cs="Times New Roman"/>
        </w:rPr>
        <w:t xml:space="preserve">3 вариант - бизнес отель </w:t>
      </w:r>
    </w:p>
    <w:p w:rsidR="00C26EE4" w:rsidRPr="007370F3" w:rsidRDefault="00C26EE4" w:rsidP="00C26EE4">
      <w:pPr>
        <w:widowControl w:val="0"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7370F3">
        <w:rPr>
          <w:rFonts w:ascii="Times New Roman" w:hAnsi="Times New Roman" w:cs="Times New Roman"/>
        </w:rPr>
        <w:t xml:space="preserve">4 вариант - горнолыжный курорт  </w:t>
      </w:r>
    </w:p>
    <w:p w:rsidR="00C26EE4" w:rsidRPr="007370F3" w:rsidRDefault="00C26EE4" w:rsidP="00C26EE4">
      <w:pPr>
        <w:widowControl w:val="0"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7370F3">
        <w:rPr>
          <w:rFonts w:ascii="Times New Roman" w:hAnsi="Times New Roman" w:cs="Times New Roman"/>
        </w:rPr>
        <w:t xml:space="preserve">5 вариант - мотель   </w:t>
      </w:r>
    </w:p>
    <w:p w:rsidR="00C26EE4" w:rsidRPr="007370F3" w:rsidRDefault="00C26EE4" w:rsidP="00C26EE4">
      <w:pPr>
        <w:widowControl w:val="0"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7370F3">
        <w:rPr>
          <w:rFonts w:ascii="Times New Roman" w:hAnsi="Times New Roman" w:cs="Times New Roman"/>
        </w:rPr>
        <w:t>6 вариант - отель-остров</w:t>
      </w:r>
    </w:p>
    <w:p w:rsidR="00C26EE4" w:rsidRPr="007370F3" w:rsidRDefault="00C26EE4" w:rsidP="00C26EE4">
      <w:pPr>
        <w:widowControl w:val="0"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7370F3">
        <w:rPr>
          <w:rFonts w:ascii="Times New Roman" w:hAnsi="Times New Roman" w:cs="Times New Roman"/>
        </w:rPr>
        <w:t xml:space="preserve">1.Определить целевые аудитории </w:t>
      </w:r>
      <w:proofErr w:type="gramStart"/>
      <w:r w:rsidRPr="007370F3">
        <w:rPr>
          <w:rFonts w:ascii="Times New Roman" w:hAnsi="Times New Roman" w:cs="Times New Roman"/>
        </w:rPr>
        <w:t>на</w:t>
      </w:r>
      <w:proofErr w:type="gramEnd"/>
      <w:r w:rsidRPr="007370F3">
        <w:rPr>
          <w:rFonts w:ascii="Times New Roman" w:hAnsi="Times New Roman" w:cs="Times New Roman"/>
        </w:rPr>
        <w:t>:</w:t>
      </w:r>
    </w:p>
    <w:p w:rsidR="00C26EE4" w:rsidRPr="007370F3" w:rsidRDefault="00C26EE4" w:rsidP="00C26EE4">
      <w:pPr>
        <w:pStyle w:val="ae"/>
        <w:widowControl w:val="0"/>
        <w:numPr>
          <w:ilvl w:val="0"/>
          <w:numId w:val="18"/>
        </w:numPr>
        <w:shd w:val="clear" w:color="auto" w:fill="FFFFFF"/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7370F3">
        <w:rPr>
          <w:rFonts w:ascii="Times New Roman" w:hAnsi="Times New Roman" w:cs="Times New Roman"/>
          <w:color w:val="000000"/>
        </w:rPr>
        <w:t>гостиничные услуги;</w:t>
      </w:r>
    </w:p>
    <w:p w:rsidR="00C26EE4" w:rsidRPr="007370F3" w:rsidRDefault="00C26EE4" w:rsidP="00C26EE4">
      <w:pPr>
        <w:pStyle w:val="ae"/>
        <w:widowControl w:val="0"/>
        <w:numPr>
          <w:ilvl w:val="0"/>
          <w:numId w:val="18"/>
        </w:numPr>
        <w:shd w:val="clear" w:color="auto" w:fill="FFFFFF"/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7370F3">
        <w:rPr>
          <w:rFonts w:ascii="Times New Roman" w:hAnsi="Times New Roman" w:cs="Times New Roman"/>
          <w:color w:val="000000"/>
        </w:rPr>
        <w:t>конкуренты;</w:t>
      </w:r>
    </w:p>
    <w:p w:rsidR="00C26EE4" w:rsidRPr="007370F3" w:rsidRDefault="00C26EE4" w:rsidP="00C26EE4">
      <w:pPr>
        <w:pStyle w:val="ae"/>
        <w:widowControl w:val="0"/>
        <w:numPr>
          <w:ilvl w:val="0"/>
          <w:numId w:val="18"/>
        </w:numPr>
        <w:shd w:val="clear" w:color="auto" w:fill="FFFFFF"/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7370F3">
        <w:rPr>
          <w:rFonts w:ascii="Times New Roman" w:hAnsi="Times New Roman" w:cs="Times New Roman"/>
          <w:color w:val="000000"/>
        </w:rPr>
        <w:t>посредники;</w:t>
      </w:r>
    </w:p>
    <w:p w:rsidR="00C26EE4" w:rsidRPr="007370F3" w:rsidRDefault="00C26EE4" w:rsidP="00C26EE4">
      <w:pPr>
        <w:pStyle w:val="ae"/>
        <w:widowControl w:val="0"/>
        <w:numPr>
          <w:ilvl w:val="0"/>
          <w:numId w:val="18"/>
        </w:numPr>
        <w:shd w:val="clear" w:color="auto" w:fill="FFFFFF"/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7370F3">
        <w:rPr>
          <w:rFonts w:ascii="Times New Roman" w:hAnsi="Times New Roman" w:cs="Times New Roman"/>
          <w:color w:val="000000"/>
        </w:rPr>
        <w:t>потенциальные потребители</w:t>
      </w:r>
    </w:p>
    <w:p w:rsidR="00C26EE4" w:rsidRPr="007370F3" w:rsidRDefault="00C26EE4" w:rsidP="00C26EE4">
      <w:pPr>
        <w:pStyle w:val="ae"/>
        <w:widowControl w:val="0"/>
        <w:numPr>
          <w:ilvl w:val="0"/>
          <w:numId w:val="18"/>
        </w:numPr>
        <w:shd w:val="clear" w:color="auto" w:fill="FFFFFF"/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7370F3">
        <w:rPr>
          <w:rFonts w:ascii="Times New Roman" w:hAnsi="Times New Roman" w:cs="Times New Roman"/>
          <w:color w:val="000000"/>
        </w:rPr>
        <w:t>абсолютные непотребительские (люди, не способные по тем или иным причинам приобрести гостиничные услуги, но дают им оценку)</w:t>
      </w:r>
    </w:p>
    <w:p w:rsidR="00C26EE4" w:rsidRPr="007370F3" w:rsidRDefault="00C26EE4" w:rsidP="00C26EE4">
      <w:pPr>
        <w:pStyle w:val="ae"/>
        <w:widowControl w:val="0"/>
        <w:numPr>
          <w:ilvl w:val="0"/>
          <w:numId w:val="18"/>
        </w:numPr>
        <w:shd w:val="clear" w:color="auto" w:fill="FFFFFF"/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7370F3">
        <w:rPr>
          <w:rFonts w:ascii="Times New Roman" w:hAnsi="Times New Roman" w:cs="Times New Roman"/>
          <w:color w:val="000000"/>
        </w:rPr>
        <w:t>советчики (лица, чьи рекомендации должны достаточный вес для рядового потребителя);</w:t>
      </w:r>
    </w:p>
    <w:p w:rsidR="00C26EE4" w:rsidRPr="007370F3" w:rsidRDefault="00C26EE4" w:rsidP="00C26EE4">
      <w:pPr>
        <w:pStyle w:val="ae"/>
        <w:widowControl w:val="0"/>
        <w:numPr>
          <w:ilvl w:val="0"/>
          <w:numId w:val="18"/>
        </w:numPr>
        <w:shd w:val="clear" w:color="auto" w:fill="FFFFFF"/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7370F3">
        <w:rPr>
          <w:rFonts w:ascii="Times New Roman" w:hAnsi="Times New Roman" w:cs="Times New Roman"/>
          <w:color w:val="000000"/>
        </w:rPr>
        <w:t>институциональные субъекты (органы государственной и исполнительной власти).</w:t>
      </w:r>
    </w:p>
    <w:p w:rsidR="00C26EE4" w:rsidRDefault="00C26EE4" w:rsidP="00C26EE4">
      <w:pPr>
        <w:widowControl w:val="0"/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</w:rPr>
      </w:pPr>
    </w:p>
    <w:p w:rsidR="00C26EE4" w:rsidRPr="007370F3" w:rsidRDefault="00C26EE4" w:rsidP="00C26EE4">
      <w:pPr>
        <w:widowControl w:val="0"/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</w:rPr>
      </w:pPr>
      <w:r w:rsidRPr="007370F3">
        <w:rPr>
          <w:rFonts w:ascii="Times New Roman" w:hAnsi="Times New Roman" w:cs="Times New Roman"/>
          <w:b/>
        </w:rPr>
        <w:t>Задание 2.</w:t>
      </w:r>
    </w:p>
    <w:p w:rsidR="00C26EE4" w:rsidRPr="007370F3" w:rsidRDefault="00C26EE4" w:rsidP="00C26EE4">
      <w:pPr>
        <w:widowControl w:val="0"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7370F3">
        <w:rPr>
          <w:rFonts w:ascii="Times New Roman" w:hAnsi="Times New Roman" w:cs="Times New Roman"/>
        </w:rPr>
        <w:t>Заполните приведенную ниже таблицу, используя следующие факторы:</w:t>
      </w:r>
    </w:p>
    <w:p w:rsidR="00C26EE4" w:rsidRPr="007370F3" w:rsidRDefault="00C26EE4" w:rsidP="00C26EE4">
      <w:pPr>
        <w:widowControl w:val="0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7370F3">
        <w:rPr>
          <w:rFonts w:ascii="Times New Roman" w:hAnsi="Times New Roman" w:cs="Times New Roman"/>
        </w:rPr>
        <w:t>Возраст клиента гостиницы;</w:t>
      </w:r>
    </w:p>
    <w:p w:rsidR="00C26EE4" w:rsidRPr="007370F3" w:rsidRDefault="00C26EE4" w:rsidP="00C26EE4">
      <w:pPr>
        <w:widowControl w:val="0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7370F3">
        <w:rPr>
          <w:rFonts w:ascii="Times New Roman" w:hAnsi="Times New Roman" w:cs="Times New Roman"/>
        </w:rPr>
        <w:t>Размер семьи;</w:t>
      </w:r>
    </w:p>
    <w:p w:rsidR="00C26EE4" w:rsidRPr="007370F3" w:rsidRDefault="00C26EE4" w:rsidP="00C26EE4">
      <w:pPr>
        <w:widowControl w:val="0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7370F3">
        <w:rPr>
          <w:rFonts w:ascii="Times New Roman" w:hAnsi="Times New Roman" w:cs="Times New Roman"/>
        </w:rPr>
        <w:t>Стиль жизни (уровень запрашиваемого комфорта) путешественника;</w:t>
      </w:r>
    </w:p>
    <w:p w:rsidR="00C26EE4" w:rsidRPr="007370F3" w:rsidRDefault="00C26EE4" w:rsidP="00C26EE4">
      <w:pPr>
        <w:widowControl w:val="0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7370F3">
        <w:rPr>
          <w:rFonts w:ascii="Times New Roman" w:hAnsi="Times New Roman" w:cs="Times New Roman"/>
        </w:rPr>
        <w:t xml:space="preserve">Степень нуждаемости </w:t>
      </w:r>
      <w:proofErr w:type="gramStart"/>
      <w:r w:rsidRPr="007370F3">
        <w:rPr>
          <w:rFonts w:ascii="Times New Roman" w:hAnsi="Times New Roman" w:cs="Times New Roman"/>
        </w:rPr>
        <w:t>в</w:t>
      </w:r>
      <w:proofErr w:type="gramEnd"/>
      <w:r w:rsidRPr="007370F3">
        <w:rPr>
          <w:rFonts w:ascii="Times New Roman" w:hAnsi="Times New Roman" w:cs="Times New Roman"/>
        </w:rPr>
        <w:t xml:space="preserve"> гостиничной </w:t>
      </w:r>
      <w:proofErr w:type="spellStart"/>
      <w:r w:rsidRPr="007370F3">
        <w:rPr>
          <w:rFonts w:ascii="Times New Roman" w:hAnsi="Times New Roman" w:cs="Times New Roman"/>
        </w:rPr>
        <w:t>сушуге</w:t>
      </w:r>
      <w:proofErr w:type="spellEnd"/>
      <w:r w:rsidRPr="007370F3">
        <w:rPr>
          <w:rFonts w:ascii="Times New Roman" w:hAnsi="Times New Roman" w:cs="Times New Roman"/>
        </w:rPr>
        <w:t>;</w:t>
      </w:r>
    </w:p>
    <w:p w:rsidR="00C26EE4" w:rsidRPr="007370F3" w:rsidRDefault="00C26EE4" w:rsidP="00C26EE4">
      <w:pPr>
        <w:widowControl w:val="0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7370F3">
        <w:rPr>
          <w:rFonts w:ascii="Times New Roman" w:hAnsi="Times New Roman" w:cs="Times New Roman"/>
        </w:rPr>
        <w:t>Регион;</w:t>
      </w:r>
    </w:p>
    <w:p w:rsidR="00C26EE4" w:rsidRPr="007370F3" w:rsidRDefault="00C26EE4" w:rsidP="00C26EE4">
      <w:pPr>
        <w:widowControl w:val="0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7370F3">
        <w:rPr>
          <w:rFonts w:ascii="Times New Roman" w:hAnsi="Times New Roman" w:cs="Times New Roman"/>
        </w:rPr>
        <w:t>Плотность  населения;</w:t>
      </w:r>
    </w:p>
    <w:p w:rsidR="00C26EE4" w:rsidRPr="007370F3" w:rsidRDefault="00C26EE4" w:rsidP="00C26EE4">
      <w:pPr>
        <w:widowControl w:val="0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7370F3">
        <w:rPr>
          <w:rFonts w:ascii="Times New Roman" w:hAnsi="Times New Roman" w:cs="Times New Roman"/>
        </w:rPr>
        <w:t>Пол;</w:t>
      </w:r>
    </w:p>
    <w:p w:rsidR="00C26EE4" w:rsidRPr="007370F3" w:rsidRDefault="00C26EE4" w:rsidP="00C26EE4">
      <w:pPr>
        <w:widowControl w:val="0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7370F3">
        <w:rPr>
          <w:rFonts w:ascii="Times New Roman" w:hAnsi="Times New Roman" w:cs="Times New Roman"/>
        </w:rPr>
        <w:t>Профессия;</w:t>
      </w:r>
    </w:p>
    <w:p w:rsidR="00C26EE4" w:rsidRPr="007370F3" w:rsidRDefault="00C26EE4" w:rsidP="00C26EE4">
      <w:pPr>
        <w:widowControl w:val="0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7370F3">
        <w:rPr>
          <w:rFonts w:ascii="Times New Roman" w:hAnsi="Times New Roman" w:cs="Times New Roman"/>
        </w:rPr>
        <w:t>Личные качества;</w:t>
      </w:r>
    </w:p>
    <w:p w:rsidR="00C26EE4" w:rsidRPr="007370F3" w:rsidRDefault="00C26EE4" w:rsidP="00C26EE4">
      <w:pPr>
        <w:widowControl w:val="0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7370F3">
        <w:rPr>
          <w:rFonts w:ascii="Times New Roman" w:hAnsi="Times New Roman" w:cs="Times New Roman"/>
        </w:rPr>
        <w:t>Численность населения;</w:t>
      </w:r>
    </w:p>
    <w:p w:rsidR="00C26EE4" w:rsidRPr="007370F3" w:rsidRDefault="00C26EE4" w:rsidP="00C26EE4">
      <w:pPr>
        <w:widowControl w:val="0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7370F3">
        <w:rPr>
          <w:rFonts w:ascii="Times New Roman" w:hAnsi="Times New Roman" w:cs="Times New Roman"/>
        </w:rPr>
        <w:t>Уровень доходов;</w:t>
      </w:r>
    </w:p>
    <w:p w:rsidR="00C26EE4" w:rsidRPr="007370F3" w:rsidRDefault="00C26EE4" w:rsidP="00C26EE4">
      <w:pPr>
        <w:widowControl w:val="0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7370F3">
        <w:rPr>
          <w:rFonts w:ascii="Times New Roman" w:hAnsi="Times New Roman" w:cs="Times New Roman"/>
        </w:rPr>
        <w:t>Климат;</w:t>
      </w:r>
    </w:p>
    <w:p w:rsidR="00C26EE4" w:rsidRPr="007370F3" w:rsidRDefault="00C26EE4" w:rsidP="00C26EE4">
      <w:pPr>
        <w:widowControl w:val="0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7370F3">
        <w:rPr>
          <w:rFonts w:ascii="Times New Roman" w:hAnsi="Times New Roman" w:cs="Times New Roman"/>
        </w:rPr>
        <w:t>Городская или сельская местность;</w:t>
      </w:r>
    </w:p>
    <w:p w:rsidR="00C26EE4" w:rsidRPr="007370F3" w:rsidRDefault="00C26EE4" w:rsidP="00C26EE4">
      <w:pPr>
        <w:widowControl w:val="0"/>
        <w:numPr>
          <w:ilvl w:val="0"/>
          <w:numId w:val="17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7370F3">
        <w:rPr>
          <w:rFonts w:ascii="Times New Roman" w:hAnsi="Times New Roman" w:cs="Times New Roman"/>
        </w:rPr>
        <w:t>Поиск выгоды при покупке услуги.</w:t>
      </w:r>
    </w:p>
    <w:tbl>
      <w:tblPr>
        <w:tblW w:w="0" w:type="auto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212"/>
        <w:gridCol w:w="2321"/>
        <w:gridCol w:w="2203"/>
        <w:gridCol w:w="2114"/>
      </w:tblGrid>
      <w:tr w:rsidR="00C26EE4" w:rsidRPr="007370F3" w:rsidTr="00F97483">
        <w:tc>
          <w:tcPr>
            <w:tcW w:w="6736" w:type="dxa"/>
            <w:gridSpan w:val="3"/>
          </w:tcPr>
          <w:p w:rsidR="00C26EE4" w:rsidRPr="007370F3" w:rsidRDefault="00C26EE4" w:rsidP="00F97483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7370F3">
              <w:rPr>
                <w:rFonts w:ascii="Times New Roman" w:hAnsi="Times New Roman" w:cs="Times New Roman"/>
              </w:rPr>
              <w:t>Факторы</w:t>
            </w:r>
          </w:p>
        </w:tc>
        <w:tc>
          <w:tcPr>
            <w:tcW w:w="2114" w:type="dxa"/>
            <w:vMerge w:val="restart"/>
          </w:tcPr>
          <w:p w:rsidR="00C26EE4" w:rsidRPr="007370F3" w:rsidRDefault="00C26EE4" w:rsidP="00F97483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7370F3">
              <w:rPr>
                <w:rFonts w:ascii="Times New Roman" w:hAnsi="Times New Roman" w:cs="Times New Roman"/>
              </w:rPr>
              <w:t>Отношение к гостиничной услуге</w:t>
            </w:r>
          </w:p>
        </w:tc>
      </w:tr>
      <w:tr w:rsidR="00C26EE4" w:rsidRPr="007370F3" w:rsidTr="00F97483">
        <w:tc>
          <w:tcPr>
            <w:tcW w:w="2212" w:type="dxa"/>
          </w:tcPr>
          <w:p w:rsidR="00C26EE4" w:rsidRPr="007370F3" w:rsidRDefault="00C26EE4" w:rsidP="00F97483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7370F3">
              <w:rPr>
                <w:rFonts w:ascii="Times New Roman" w:hAnsi="Times New Roman" w:cs="Times New Roman"/>
              </w:rPr>
              <w:t>Демографические</w:t>
            </w:r>
          </w:p>
        </w:tc>
        <w:tc>
          <w:tcPr>
            <w:tcW w:w="2321" w:type="dxa"/>
          </w:tcPr>
          <w:p w:rsidR="00C26EE4" w:rsidRPr="007370F3" w:rsidRDefault="00C26EE4" w:rsidP="00F97483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7370F3">
              <w:rPr>
                <w:rFonts w:ascii="Times New Roman" w:hAnsi="Times New Roman" w:cs="Times New Roman"/>
              </w:rPr>
              <w:t>Психографические</w:t>
            </w:r>
            <w:proofErr w:type="spellEnd"/>
          </w:p>
        </w:tc>
        <w:tc>
          <w:tcPr>
            <w:tcW w:w="2203" w:type="dxa"/>
          </w:tcPr>
          <w:p w:rsidR="00C26EE4" w:rsidRPr="007370F3" w:rsidRDefault="00C26EE4" w:rsidP="00F97483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7370F3">
              <w:rPr>
                <w:rFonts w:ascii="Times New Roman" w:hAnsi="Times New Roman" w:cs="Times New Roman"/>
              </w:rPr>
              <w:t>Географические</w:t>
            </w:r>
          </w:p>
        </w:tc>
        <w:tc>
          <w:tcPr>
            <w:tcW w:w="2114" w:type="dxa"/>
            <w:vMerge/>
          </w:tcPr>
          <w:p w:rsidR="00C26EE4" w:rsidRPr="007370F3" w:rsidRDefault="00C26EE4" w:rsidP="00F97483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C26EE4" w:rsidRPr="007370F3" w:rsidTr="00F97483">
        <w:tc>
          <w:tcPr>
            <w:tcW w:w="2212" w:type="dxa"/>
          </w:tcPr>
          <w:p w:rsidR="00C26EE4" w:rsidRPr="007370F3" w:rsidRDefault="00C26EE4" w:rsidP="00F97483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21" w:type="dxa"/>
          </w:tcPr>
          <w:p w:rsidR="00C26EE4" w:rsidRPr="007370F3" w:rsidRDefault="00C26EE4" w:rsidP="00F97483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203" w:type="dxa"/>
          </w:tcPr>
          <w:p w:rsidR="00C26EE4" w:rsidRPr="007370F3" w:rsidRDefault="00C26EE4" w:rsidP="00F97483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114" w:type="dxa"/>
          </w:tcPr>
          <w:p w:rsidR="00C26EE4" w:rsidRPr="007370F3" w:rsidRDefault="00C26EE4" w:rsidP="00F97483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C26EE4" w:rsidRPr="007370F3" w:rsidRDefault="00C26EE4" w:rsidP="00C26EE4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</w:p>
    <w:p w:rsidR="00C26EE4" w:rsidRPr="007370F3" w:rsidRDefault="00C26EE4" w:rsidP="00C26EE4">
      <w:pPr>
        <w:widowControl w:val="0"/>
        <w:ind w:firstLine="567"/>
        <w:jc w:val="both"/>
        <w:rPr>
          <w:rFonts w:ascii="Times New Roman" w:hAnsi="Times New Roman" w:cs="Times New Roman"/>
          <w:b/>
          <w:color w:val="000000"/>
        </w:rPr>
      </w:pPr>
      <w:r w:rsidRPr="007370F3">
        <w:rPr>
          <w:rFonts w:ascii="Times New Roman" w:hAnsi="Times New Roman" w:cs="Times New Roman"/>
          <w:b/>
          <w:color w:val="000000"/>
        </w:rPr>
        <w:t>Контрольные вопросы</w:t>
      </w:r>
    </w:p>
    <w:p w:rsidR="00C26EE4" w:rsidRPr="007370F3" w:rsidRDefault="00C26EE4" w:rsidP="00C26EE4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  <w:r w:rsidRPr="007370F3">
        <w:rPr>
          <w:rFonts w:ascii="Times New Roman" w:hAnsi="Times New Roman" w:cs="Times New Roman"/>
          <w:bCs/>
          <w:color w:val="000000"/>
        </w:rPr>
        <w:t>1.</w:t>
      </w:r>
      <w:r w:rsidRPr="007370F3">
        <w:rPr>
          <w:rFonts w:ascii="Times New Roman" w:hAnsi="Times New Roman" w:cs="Times New Roman"/>
          <w:color w:val="000000"/>
        </w:rPr>
        <w:t xml:space="preserve"> Определение целевой аудитории</w:t>
      </w:r>
    </w:p>
    <w:p w:rsidR="00C26EE4" w:rsidRPr="007370F3" w:rsidRDefault="00C26EE4" w:rsidP="00C26EE4">
      <w:pPr>
        <w:widowControl w:val="0"/>
        <w:shd w:val="clear" w:color="auto" w:fill="FFFFFF"/>
        <w:ind w:firstLine="567"/>
        <w:jc w:val="both"/>
        <w:outlineLvl w:val="2"/>
        <w:rPr>
          <w:rFonts w:ascii="Times New Roman" w:hAnsi="Times New Roman" w:cs="Times New Roman"/>
          <w:bCs/>
          <w:color w:val="000000"/>
        </w:rPr>
      </w:pPr>
      <w:r w:rsidRPr="007370F3">
        <w:rPr>
          <w:rFonts w:ascii="Times New Roman" w:hAnsi="Times New Roman" w:cs="Times New Roman"/>
          <w:bCs/>
          <w:color w:val="000000"/>
        </w:rPr>
        <w:t>2.Значение услуги.</w:t>
      </w:r>
    </w:p>
    <w:p w:rsidR="00BA5943" w:rsidRPr="00DA1906" w:rsidRDefault="00BA5943" w:rsidP="00A5695B">
      <w:pPr>
        <w:widowControl w:val="0"/>
        <w:ind w:firstLine="567"/>
        <w:rPr>
          <w:rFonts w:ascii="Times New Roman" w:hAnsi="Times New Roman" w:cs="Times New Roman"/>
          <w:b/>
          <w:szCs w:val="24"/>
        </w:rPr>
      </w:pPr>
      <w:r w:rsidRPr="00DA1906">
        <w:rPr>
          <w:rFonts w:ascii="Times New Roman" w:hAnsi="Times New Roman" w:cs="Times New Roman"/>
          <w:b/>
          <w:bCs/>
          <w:szCs w:val="24"/>
        </w:rPr>
        <w:lastRenderedPageBreak/>
        <w:t>Практическое занятие №4 «</w:t>
      </w:r>
      <w:r w:rsidRPr="00DA1906">
        <w:rPr>
          <w:rFonts w:ascii="Times New Roman" w:hAnsi="Times New Roman" w:cs="Times New Roman"/>
          <w:b/>
          <w:szCs w:val="24"/>
        </w:rPr>
        <w:t>Рыночные концепции маркетинга и их применение предприятием гостеприимства. Решение ситуационных задач, кейсов»</w:t>
      </w:r>
    </w:p>
    <w:p w:rsidR="00613535" w:rsidRPr="007370F3" w:rsidRDefault="00613535" w:rsidP="00613535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  <w:r w:rsidRPr="007370F3">
        <w:rPr>
          <w:rFonts w:ascii="Times New Roman" w:hAnsi="Times New Roman" w:cs="Times New Roman"/>
          <w:b/>
        </w:rPr>
        <w:t xml:space="preserve">Цель: </w:t>
      </w:r>
      <w:r w:rsidRPr="007370F3">
        <w:rPr>
          <w:rFonts w:ascii="Times New Roman" w:hAnsi="Times New Roman" w:cs="Times New Roman"/>
        </w:rPr>
        <w:t>научиться</w:t>
      </w:r>
      <w:r w:rsidRPr="007370F3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color w:val="000000"/>
        </w:rPr>
        <w:t>решать ситуационные задачи</w:t>
      </w:r>
    </w:p>
    <w:p w:rsidR="00DA1906" w:rsidRDefault="00DA1906" w:rsidP="00A5695B">
      <w:pPr>
        <w:widowControl w:val="0"/>
        <w:ind w:firstLine="567"/>
        <w:jc w:val="both"/>
        <w:rPr>
          <w:rFonts w:ascii="Times New Roman" w:hAnsi="Times New Roman" w:cs="Times New Roman"/>
          <w:b/>
          <w:bCs/>
          <w:szCs w:val="24"/>
        </w:rPr>
      </w:pPr>
    </w:p>
    <w:p w:rsidR="00613535" w:rsidRPr="007370F3" w:rsidRDefault="00613535" w:rsidP="00613535">
      <w:pPr>
        <w:widowControl w:val="0"/>
        <w:tabs>
          <w:tab w:val="left" w:pos="851"/>
        </w:tabs>
        <w:ind w:firstLine="567"/>
        <w:rPr>
          <w:rFonts w:ascii="Times New Roman" w:hAnsi="Times New Roman" w:cs="Times New Roman"/>
          <w:b/>
        </w:rPr>
      </w:pPr>
      <w:r w:rsidRPr="007370F3">
        <w:rPr>
          <w:rFonts w:ascii="Times New Roman" w:hAnsi="Times New Roman" w:cs="Times New Roman"/>
          <w:b/>
        </w:rPr>
        <w:t>Практическая часть</w:t>
      </w:r>
    </w:p>
    <w:p w:rsidR="00244833" w:rsidRPr="00613535" w:rsidRDefault="00244833" w:rsidP="00613535">
      <w:pPr>
        <w:widowControl w:val="0"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613535">
        <w:rPr>
          <w:rFonts w:ascii="Times New Roman" w:hAnsi="Times New Roman" w:cs="Times New Roman"/>
          <w:b/>
        </w:rPr>
        <w:t>Задание 1.</w:t>
      </w:r>
      <w:r w:rsidR="009D2EF9">
        <w:rPr>
          <w:rFonts w:ascii="Times New Roman" w:hAnsi="Times New Roman" w:cs="Times New Roman"/>
          <w:b/>
        </w:rPr>
        <w:t xml:space="preserve"> </w:t>
      </w:r>
      <w:r w:rsidRPr="009D2EF9">
        <w:rPr>
          <w:rFonts w:ascii="Times New Roman" w:hAnsi="Times New Roman" w:cs="Times New Roman"/>
        </w:rPr>
        <w:t>Гостиница Салют</w:t>
      </w:r>
      <w:r w:rsidRPr="00613535">
        <w:rPr>
          <w:rFonts w:ascii="Times New Roman" w:hAnsi="Times New Roman" w:cs="Times New Roman"/>
          <w:b/>
        </w:rPr>
        <w:t xml:space="preserve"> </w:t>
      </w:r>
      <w:r w:rsidRPr="00613535">
        <w:rPr>
          <w:rFonts w:ascii="Times New Roman" w:hAnsi="Times New Roman" w:cs="Times New Roman"/>
        </w:rPr>
        <w:t>имеет 23 номера на 46 гостей. Вместе с хозяйкой гостиницы в ней работают 30 человек. Несколько лет назад о старом пансионе, на базе которого была создана гостиница, не упоминалось ни в одном справочнике по туризму, а теперь все знают, что гостиница «Салют» является одной из лучших в своем классе.</w:t>
      </w:r>
    </w:p>
    <w:p w:rsidR="00244833" w:rsidRPr="00613535" w:rsidRDefault="00244833" w:rsidP="00613535">
      <w:pPr>
        <w:widowControl w:val="0"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613535">
        <w:rPr>
          <w:rFonts w:ascii="Times New Roman" w:hAnsi="Times New Roman" w:cs="Times New Roman"/>
        </w:rPr>
        <w:t xml:space="preserve">Несмотря на </w:t>
      </w:r>
      <w:proofErr w:type="gramStart"/>
      <w:r w:rsidRPr="00613535">
        <w:rPr>
          <w:rFonts w:ascii="Times New Roman" w:hAnsi="Times New Roman" w:cs="Times New Roman"/>
        </w:rPr>
        <w:t>то</w:t>
      </w:r>
      <w:proofErr w:type="gramEnd"/>
      <w:r w:rsidRPr="00613535">
        <w:rPr>
          <w:rFonts w:ascii="Times New Roman" w:hAnsi="Times New Roman" w:cs="Times New Roman"/>
        </w:rPr>
        <w:t xml:space="preserve"> что </w:t>
      </w:r>
      <w:r w:rsidR="009D2EF9">
        <w:rPr>
          <w:rFonts w:ascii="Times New Roman" w:hAnsi="Times New Roman" w:cs="Times New Roman"/>
        </w:rPr>
        <w:t>ц</w:t>
      </w:r>
      <w:r w:rsidRPr="00613535">
        <w:rPr>
          <w:rFonts w:ascii="Times New Roman" w:hAnsi="Times New Roman" w:cs="Times New Roman"/>
        </w:rPr>
        <w:t>ены в гостинице довольно высокие в ней всегда много гостей. В среднем гостиница круглый год заполнена на 80%; это хороший показатель для гостиничного бизнеса.</w:t>
      </w:r>
    </w:p>
    <w:p w:rsidR="00244833" w:rsidRPr="00613535" w:rsidRDefault="009D2EF9" w:rsidP="00613535">
      <w:pPr>
        <w:widowControl w:val="0"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работе хозяй</w:t>
      </w:r>
      <w:r w:rsidR="00244833" w:rsidRPr="00613535">
        <w:rPr>
          <w:rFonts w:ascii="Times New Roman" w:hAnsi="Times New Roman" w:cs="Times New Roman"/>
        </w:rPr>
        <w:t>ка руководствуется такими принципами:</w:t>
      </w:r>
    </w:p>
    <w:p w:rsidR="00244833" w:rsidRPr="00613535" w:rsidRDefault="00244833" w:rsidP="00613535">
      <w:pPr>
        <w:pStyle w:val="ae"/>
        <w:widowControl w:val="0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613535">
        <w:rPr>
          <w:rFonts w:ascii="Times New Roman" w:hAnsi="Times New Roman" w:cs="Times New Roman"/>
        </w:rPr>
        <w:t>Предоставлять услуги в соответствии с платой;</w:t>
      </w:r>
    </w:p>
    <w:p w:rsidR="00244833" w:rsidRPr="00613535" w:rsidRDefault="00244833" w:rsidP="00613535">
      <w:pPr>
        <w:pStyle w:val="ae"/>
        <w:widowControl w:val="0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613535">
        <w:rPr>
          <w:rFonts w:ascii="Times New Roman" w:hAnsi="Times New Roman" w:cs="Times New Roman"/>
        </w:rPr>
        <w:t>Обеспечивать заинтересованность персонала в выполняемой ими работе;</w:t>
      </w:r>
    </w:p>
    <w:p w:rsidR="00244833" w:rsidRPr="00613535" w:rsidRDefault="00244833" w:rsidP="00613535">
      <w:pPr>
        <w:pStyle w:val="ae"/>
        <w:widowControl w:val="0"/>
        <w:numPr>
          <w:ilvl w:val="0"/>
          <w:numId w:val="14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613535">
        <w:rPr>
          <w:rFonts w:ascii="Times New Roman" w:hAnsi="Times New Roman" w:cs="Times New Roman"/>
        </w:rPr>
        <w:t>Заботиться о клиентах.</w:t>
      </w:r>
    </w:p>
    <w:p w:rsidR="00244833" w:rsidRPr="00613535" w:rsidRDefault="00244833" w:rsidP="00613535">
      <w:pPr>
        <w:widowControl w:val="0"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613535">
        <w:rPr>
          <w:rFonts w:ascii="Times New Roman" w:hAnsi="Times New Roman" w:cs="Times New Roman"/>
        </w:rPr>
        <w:t>Для изучения потребностей и вкусов клиентов и дальнейшего повышения качества обслуживания их просят заполнить вопросник, где они могут высказать свои впечатления о гостинице в целом, а также об организации и качестве питания и обслуживания.</w:t>
      </w:r>
    </w:p>
    <w:p w:rsidR="00244833" w:rsidRPr="00613535" w:rsidRDefault="00244833" w:rsidP="00613535">
      <w:pPr>
        <w:widowControl w:val="0"/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u w:val="single"/>
        </w:rPr>
      </w:pPr>
      <w:r w:rsidRPr="00613535">
        <w:rPr>
          <w:rFonts w:ascii="Times New Roman" w:hAnsi="Times New Roman" w:cs="Times New Roman"/>
          <w:b/>
          <w:u w:val="single"/>
        </w:rPr>
        <w:t xml:space="preserve">Задание:  </w:t>
      </w:r>
      <w:r w:rsidRPr="00613535">
        <w:rPr>
          <w:rFonts w:ascii="Times New Roman" w:hAnsi="Times New Roman" w:cs="Times New Roman"/>
        </w:rPr>
        <w:t>Представьте себя в роли консультанта и выполните следующие действия:</w:t>
      </w:r>
    </w:p>
    <w:p w:rsidR="00244833" w:rsidRPr="00613535" w:rsidRDefault="00244833" w:rsidP="00613535">
      <w:pPr>
        <w:pStyle w:val="ae"/>
        <w:widowControl w:val="0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613535">
        <w:rPr>
          <w:rFonts w:ascii="Times New Roman" w:hAnsi="Times New Roman" w:cs="Times New Roman"/>
        </w:rPr>
        <w:t>Формулируйте вопросы анкеты по каждому из направлений работы гостиницы</w:t>
      </w:r>
    </w:p>
    <w:p w:rsidR="00244833" w:rsidRPr="00613535" w:rsidRDefault="00244833" w:rsidP="00613535">
      <w:pPr>
        <w:pStyle w:val="ae"/>
        <w:widowControl w:val="0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613535">
        <w:rPr>
          <w:rFonts w:ascii="Times New Roman" w:hAnsi="Times New Roman" w:cs="Times New Roman"/>
        </w:rPr>
        <w:t>Предложите систему стимулирования клиентов гостиницы к заполнению вопросника</w:t>
      </w:r>
    </w:p>
    <w:p w:rsidR="00244833" w:rsidRPr="00613535" w:rsidRDefault="00244833" w:rsidP="00613535">
      <w:pPr>
        <w:pStyle w:val="ae"/>
        <w:widowControl w:val="0"/>
        <w:numPr>
          <w:ilvl w:val="0"/>
          <w:numId w:val="15"/>
        </w:numPr>
        <w:tabs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613535">
        <w:rPr>
          <w:rFonts w:ascii="Times New Roman" w:hAnsi="Times New Roman" w:cs="Times New Roman"/>
        </w:rPr>
        <w:t>Как повысить заинтересованность персонала гостиницы в повышении качества обслуживания?</w:t>
      </w:r>
    </w:p>
    <w:p w:rsidR="009D2EF9" w:rsidRDefault="009D2EF9" w:rsidP="00613535">
      <w:pPr>
        <w:widowControl w:val="0"/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bCs/>
        </w:rPr>
      </w:pPr>
    </w:p>
    <w:p w:rsidR="00244833" w:rsidRPr="00613535" w:rsidRDefault="00244833" w:rsidP="00613535">
      <w:pPr>
        <w:widowControl w:val="0"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613535">
        <w:rPr>
          <w:rFonts w:ascii="Times New Roman" w:hAnsi="Times New Roman" w:cs="Times New Roman"/>
          <w:b/>
          <w:bCs/>
        </w:rPr>
        <w:t>Задание 2.</w:t>
      </w:r>
      <w:r w:rsidR="009D2EF9">
        <w:rPr>
          <w:rFonts w:ascii="Times New Roman" w:hAnsi="Times New Roman" w:cs="Times New Roman"/>
          <w:b/>
          <w:bCs/>
        </w:rPr>
        <w:t xml:space="preserve"> </w:t>
      </w:r>
      <w:r w:rsidRPr="00613535">
        <w:rPr>
          <w:rFonts w:ascii="Times New Roman" w:hAnsi="Times New Roman" w:cs="Times New Roman"/>
        </w:rPr>
        <w:t>В профессиональном общении в гостиничном бизнесе часто применяются различные специфические обозначения и сокращения, незнание которых нередко приводит к недоразумениям.</w:t>
      </w:r>
    </w:p>
    <w:p w:rsidR="00244833" w:rsidRPr="00613535" w:rsidRDefault="00244833" w:rsidP="00613535">
      <w:pPr>
        <w:widowControl w:val="0"/>
        <w:tabs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613535">
        <w:rPr>
          <w:rFonts w:ascii="Times New Roman" w:hAnsi="Times New Roman" w:cs="Times New Roman"/>
        </w:rPr>
        <w:t xml:space="preserve">Заполните пустые клетки таблицы, расшифровав термины и условные обозначения. </w:t>
      </w:r>
      <w:proofErr w:type="gramStart"/>
      <w:r w:rsidRPr="00613535">
        <w:rPr>
          <w:rFonts w:ascii="Times New Roman" w:hAnsi="Times New Roman" w:cs="Times New Roman"/>
        </w:rPr>
        <w:t>Используемые</w:t>
      </w:r>
      <w:proofErr w:type="gramEnd"/>
      <w:r w:rsidRPr="00613535">
        <w:rPr>
          <w:rFonts w:ascii="Times New Roman" w:hAnsi="Times New Roman" w:cs="Times New Roman"/>
        </w:rPr>
        <w:t xml:space="preserve"> в международном гостиничном бизнесе.</w:t>
      </w:r>
    </w:p>
    <w:tbl>
      <w:tblPr>
        <w:tblW w:w="101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43"/>
        <w:gridCol w:w="5387"/>
        <w:gridCol w:w="1806"/>
      </w:tblGrid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9D2EF9">
              <w:rPr>
                <w:rFonts w:ascii="Times New Roman" w:hAnsi="Times New Roman" w:cs="Times New Roman"/>
              </w:rPr>
              <w:t>Международное сокращение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9D2EF9">
              <w:rPr>
                <w:rFonts w:ascii="Times New Roman" w:hAnsi="Times New Roman" w:cs="Times New Roman"/>
              </w:rPr>
              <w:t>Альтернативное или русское обозначение</w:t>
            </w:r>
          </w:p>
        </w:tc>
        <w:tc>
          <w:tcPr>
            <w:tcW w:w="1806" w:type="dxa"/>
          </w:tcPr>
          <w:p w:rsidR="00244833" w:rsidRPr="009D2EF9" w:rsidRDefault="009D2EF9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Расшиф</w:t>
            </w:r>
            <w:r w:rsidR="00244833" w:rsidRPr="009D2EF9">
              <w:rPr>
                <w:rFonts w:ascii="Times New Roman" w:hAnsi="Times New Roman" w:cs="Times New Roman"/>
              </w:rPr>
              <w:t>ровка</w:t>
            </w: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>OB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>BB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>HB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>FB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>ALL INCL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>SGL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>dep.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>DBL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>TRPL</w:t>
            </w:r>
            <w:r w:rsidRPr="009D2EF9">
              <w:rPr>
                <w:rFonts w:ascii="Times New Roman" w:hAnsi="Times New Roman" w:cs="Times New Roman"/>
              </w:rPr>
              <w:t xml:space="preserve">. </w:t>
            </w:r>
            <w:r w:rsidRPr="009D2EF9">
              <w:rPr>
                <w:rFonts w:ascii="Times New Roman" w:hAnsi="Times New Roman" w:cs="Times New Roman"/>
                <w:lang w:val="en-US"/>
              </w:rPr>
              <w:t>TRP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>SUIT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>EXTRA BED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>INF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>CHL.CHD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>SV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>Bed occupancy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>Bellman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>Budget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>Double up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>Full house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 xml:space="preserve">Hotel </w:t>
            </w:r>
            <w:proofErr w:type="spellStart"/>
            <w:r w:rsidRPr="009D2EF9">
              <w:rPr>
                <w:rFonts w:ascii="Times New Roman" w:hAnsi="Times New Roman" w:cs="Times New Roman"/>
                <w:lang w:val="en-US"/>
              </w:rPr>
              <w:t>garni</w:t>
            </w:r>
            <w:proofErr w:type="spellEnd"/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>Master key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>Out of order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  <w:lang w:val="en-US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>Rest house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  <w:tr w:rsidR="00244833" w:rsidRPr="009D2EF9" w:rsidTr="009D2EF9">
        <w:tc>
          <w:tcPr>
            <w:tcW w:w="2943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  <w:r w:rsidRPr="009D2EF9">
              <w:rPr>
                <w:rFonts w:ascii="Times New Roman" w:hAnsi="Times New Roman" w:cs="Times New Roman"/>
                <w:lang w:val="en-US"/>
              </w:rPr>
              <w:t>Skipper</w:t>
            </w:r>
          </w:p>
        </w:tc>
        <w:tc>
          <w:tcPr>
            <w:tcW w:w="5387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  <w:tc>
          <w:tcPr>
            <w:tcW w:w="1806" w:type="dxa"/>
          </w:tcPr>
          <w:p w:rsidR="00244833" w:rsidRPr="009D2EF9" w:rsidRDefault="00244833" w:rsidP="009D2EF9">
            <w:pPr>
              <w:widowControl w:val="0"/>
              <w:ind w:firstLine="0"/>
              <w:rPr>
                <w:rFonts w:ascii="Times New Roman" w:hAnsi="Times New Roman" w:cs="Times New Roman"/>
              </w:rPr>
            </w:pPr>
          </w:p>
        </w:tc>
      </w:tr>
    </w:tbl>
    <w:p w:rsidR="00244833" w:rsidRPr="00772830" w:rsidRDefault="00244833" w:rsidP="00244833">
      <w:pPr>
        <w:pStyle w:val="ae"/>
        <w:ind w:left="0"/>
        <w:rPr>
          <w:sz w:val="28"/>
          <w:szCs w:val="28"/>
        </w:rPr>
      </w:pPr>
    </w:p>
    <w:p w:rsidR="00F55C3F" w:rsidRPr="009D2EF9" w:rsidRDefault="00F55C3F" w:rsidP="009D2EF9">
      <w:pPr>
        <w:widowControl w:val="0"/>
        <w:tabs>
          <w:tab w:val="left" w:pos="709"/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  <w:b/>
          <w:bCs/>
        </w:rPr>
        <w:t>Задание 3.</w:t>
      </w:r>
      <w:r w:rsidR="009D2EF9" w:rsidRPr="009D2EF9">
        <w:rPr>
          <w:rFonts w:ascii="Times New Roman" w:hAnsi="Times New Roman" w:cs="Times New Roman"/>
          <w:b/>
          <w:bCs/>
        </w:rPr>
        <w:t xml:space="preserve"> </w:t>
      </w:r>
      <w:r w:rsidRPr="009D2EF9">
        <w:rPr>
          <w:rFonts w:ascii="Times New Roman" w:hAnsi="Times New Roman" w:cs="Times New Roman"/>
        </w:rPr>
        <w:t>Укажите, к каким из указанных стратегий маркетинга относятся перечисленные ниже определения.</w:t>
      </w:r>
    </w:p>
    <w:p w:rsidR="00F55C3F" w:rsidRPr="009D2EF9" w:rsidRDefault="00F55C3F" w:rsidP="009D2EF9">
      <w:pPr>
        <w:widowControl w:val="0"/>
        <w:tabs>
          <w:tab w:val="left" w:pos="709"/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</w:rPr>
        <w:t>Стратегии:</w:t>
      </w:r>
    </w:p>
    <w:p w:rsidR="00F55C3F" w:rsidRPr="009D2EF9" w:rsidRDefault="00F55C3F" w:rsidP="009D2EF9">
      <w:pPr>
        <w:widowControl w:val="0"/>
        <w:tabs>
          <w:tab w:val="left" w:pos="709"/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</w:rPr>
        <w:t>Диверсификации</w:t>
      </w:r>
    </w:p>
    <w:p w:rsidR="00F55C3F" w:rsidRPr="009D2EF9" w:rsidRDefault="00F55C3F" w:rsidP="009D2EF9">
      <w:pPr>
        <w:widowControl w:val="0"/>
        <w:tabs>
          <w:tab w:val="left" w:pos="709"/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</w:rPr>
        <w:t>Развития рынка</w:t>
      </w:r>
    </w:p>
    <w:p w:rsidR="00F55C3F" w:rsidRPr="009D2EF9" w:rsidRDefault="00F55C3F" w:rsidP="009D2EF9">
      <w:pPr>
        <w:widowControl w:val="0"/>
        <w:tabs>
          <w:tab w:val="left" w:pos="709"/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</w:rPr>
        <w:t>Проникновения на рынок</w:t>
      </w:r>
    </w:p>
    <w:p w:rsidR="00F55C3F" w:rsidRPr="009D2EF9" w:rsidRDefault="00F55C3F" w:rsidP="009D2EF9">
      <w:pPr>
        <w:widowControl w:val="0"/>
        <w:tabs>
          <w:tab w:val="left" w:pos="709"/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</w:rPr>
        <w:t>Разработки услуги</w:t>
      </w:r>
    </w:p>
    <w:p w:rsidR="00F55C3F" w:rsidRPr="009D2EF9" w:rsidRDefault="00F55C3F" w:rsidP="009D2EF9">
      <w:pPr>
        <w:widowControl w:val="0"/>
        <w:tabs>
          <w:tab w:val="left" w:pos="709"/>
          <w:tab w:val="left" w:pos="851"/>
        </w:tabs>
        <w:ind w:firstLine="567"/>
        <w:jc w:val="both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</w:rPr>
        <w:lastRenderedPageBreak/>
        <w:t>Определения:1. Гостиница стремится расширить сбыт имеющихся услуг на существующих рынках посредством продвижения самых конкурентоспособных услуг предприятия.</w:t>
      </w:r>
    </w:p>
    <w:p w:rsidR="00F55C3F" w:rsidRPr="009D2EF9" w:rsidRDefault="00F55C3F" w:rsidP="009D2EF9">
      <w:pPr>
        <w:widowControl w:val="0"/>
        <w:numPr>
          <w:ilvl w:val="0"/>
          <w:numId w:val="1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</w:rPr>
        <w:t>Гостиница акцентирует внимание на новых услугах, улучшении их качества, разрабатывает новые или модифицированные услуги для существующих рынков.</w:t>
      </w:r>
    </w:p>
    <w:p w:rsidR="00F55C3F" w:rsidRPr="009D2EF9" w:rsidRDefault="00F55C3F" w:rsidP="009D2EF9">
      <w:pPr>
        <w:widowControl w:val="0"/>
        <w:numPr>
          <w:ilvl w:val="0"/>
          <w:numId w:val="1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</w:rPr>
        <w:t xml:space="preserve">Гостиница оказывает новые услуги, ориентированные на новые рынки. Цели распределения, сбыта и продвижения отличаются от </w:t>
      </w:r>
      <w:proofErr w:type="gramStart"/>
      <w:r w:rsidRPr="009D2EF9">
        <w:rPr>
          <w:rFonts w:ascii="Times New Roman" w:hAnsi="Times New Roman" w:cs="Times New Roman"/>
        </w:rPr>
        <w:t>традиционных</w:t>
      </w:r>
      <w:proofErr w:type="gramEnd"/>
      <w:r w:rsidRPr="009D2EF9">
        <w:rPr>
          <w:rFonts w:ascii="Times New Roman" w:hAnsi="Times New Roman" w:cs="Times New Roman"/>
        </w:rPr>
        <w:t xml:space="preserve"> для гостиницы.</w:t>
      </w:r>
    </w:p>
    <w:p w:rsidR="00F55C3F" w:rsidRPr="009D2EF9" w:rsidRDefault="00F55C3F" w:rsidP="009D2EF9">
      <w:pPr>
        <w:widowControl w:val="0"/>
        <w:numPr>
          <w:ilvl w:val="0"/>
          <w:numId w:val="16"/>
        </w:numPr>
        <w:tabs>
          <w:tab w:val="left" w:pos="709"/>
          <w:tab w:val="left" w:pos="851"/>
        </w:tabs>
        <w:ind w:left="0" w:firstLine="567"/>
        <w:jc w:val="both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</w:rPr>
        <w:t>Гостиница стремится расширить свой рынок, возникают новые потребительские сегменты.</w:t>
      </w:r>
    </w:p>
    <w:p w:rsidR="00D32FF8" w:rsidRPr="009D2EF9" w:rsidRDefault="00D32FF8" w:rsidP="009D2EF9">
      <w:pPr>
        <w:widowControl w:val="0"/>
        <w:tabs>
          <w:tab w:val="left" w:pos="709"/>
          <w:tab w:val="left" w:pos="851"/>
        </w:tabs>
        <w:ind w:firstLine="567"/>
        <w:jc w:val="both"/>
        <w:outlineLvl w:val="0"/>
        <w:rPr>
          <w:rFonts w:ascii="Times New Roman" w:hAnsi="Times New Roman" w:cs="Times New Roman"/>
        </w:rPr>
      </w:pPr>
    </w:p>
    <w:p w:rsidR="00D32FF8" w:rsidRPr="009D2EF9" w:rsidRDefault="00D32FF8" w:rsidP="009D2EF9">
      <w:pPr>
        <w:widowControl w:val="0"/>
        <w:tabs>
          <w:tab w:val="left" w:pos="709"/>
          <w:tab w:val="left" w:pos="851"/>
        </w:tabs>
        <w:ind w:firstLine="567"/>
        <w:jc w:val="both"/>
        <w:outlineLvl w:val="0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  <w:b/>
        </w:rPr>
        <w:t>Задание 4.</w:t>
      </w:r>
      <w:r w:rsidR="009D2EF9">
        <w:rPr>
          <w:rFonts w:ascii="Times New Roman" w:hAnsi="Times New Roman" w:cs="Times New Roman"/>
        </w:rPr>
        <w:t xml:space="preserve"> </w:t>
      </w:r>
      <w:r w:rsidRPr="009D2EF9">
        <w:rPr>
          <w:rFonts w:ascii="Times New Roman" w:hAnsi="Times New Roman" w:cs="Times New Roman"/>
        </w:rPr>
        <w:t>Традиционно применяя затратный метод ценообразования. Гостиницы получают 25% прибыли к затратам от работы лобби-бара.</w:t>
      </w:r>
    </w:p>
    <w:p w:rsidR="00D32FF8" w:rsidRPr="009D2EF9" w:rsidRDefault="00D32FF8" w:rsidP="009D2EF9">
      <w:pPr>
        <w:widowControl w:val="0"/>
        <w:tabs>
          <w:tab w:val="left" w:pos="709"/>
          <w:tab w:val="left" w:pos="851"/>
        </w:tabs>
        <w:ind w:firstLine="567"/>
        <w:jc w:val="both"/>
        <w:outlineLvl w:val="0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</w:rPr>
        <w:t xml:space="preserve">Закупочная цена товара А – 1,3 </w:t>
      </w:r>
      <w:proofErr w:type="spellStart"/>
      <w:proofErr w:type="gramStart"/>
      <w:r w:rsidRPr="009D2EF9">
        <w:rPr>
          <w:rFonts w:ascii="Times New Roman" w:hAnsi="Times New Roman" w:cs="Times New Roman"/>
        </w:rPr>
        <w:t>долл</w:t>
      </w:r>
      <w:proofErr w:type="gramEnd"/>
      <w:r w:rsidRPr="009D2EF9">
        <w:rPr>
          <w:rFonts w:ascii="Times New Roman" w:hAnsi="Times New Roman" w:cs="Times New Roman"/>
        </w:rPr>
        <w:t>\л</w:t>
      </w:r>
      <w:proofErr w:type="spellEnd"/>
      <w:r w:rsidRPr="009D2EF9">
        <w:rPr>
          <w:rFonts w:ascii="Times New Roman" w:hAnsi="Times New Roman" w:cs="Times New Roman"/>
        </w:rPr>
        <w:t xml:space="preserve">, товара Б- 12 </w:t>
      </w:r>
      <w:proofErr w:type="spellStart"/>
      <w:r w:rsidRPr="009D2EF9">
        <w:rPr>
          <w:rFonts w:ascii="Times New Roman" w:hAnsi="Times New Roman" w:cs="Times New Roman"/>
        </w:rPr>
        <w:t>долл</w:t>
      </w:r>
      <w:proofErr w:type="spellEnd"/>
      <w:r w:rsidRPr="009D2EF9">
        <w:rPr>
          <w:rFonts w:ascii="Times New Roman" w:hAnsi="Times New Roman" w:cs="Times New Roman"/>
        </w:rPr>
        <w:t xml:space="preserve">/шт., товара С – 30 </w:t>
      </w:r>
      <w:proofErr w:type="spellStart"/>
      <w:r w:rsidRPr="009D2EF9">
        <w:rPr>
          <w:rFonts w:ascii="Times New Roman" w:hAnsi="Times New Roman" w:cs="Times New Roman"/>
        </w:rPr>
        <w:t>долл</w:t>
      </w:r>
      <w:proofErr w:type="spellEnd"/>
      <w:r w:rsidRPr="009D2EF9">
        <w:rPr>
          <w:rFonts w:ascii="Times New Roman" w:hAnsi="Times New Roman" w:cs="Times New Roman"/>
        </w:rPr>
        <w:t>/кг.</w:t>
      </w:r>
    </w:p>
    <w:p w:rsidR="00D32FF8" w:rsidRPr="009D2EF9" w:rsidRDefault="00D32FF8" w:rsidP="009D2EF9">
      <w:pPr>
        <w:widowControl w:val="0"/>
        <w:tabs>
          <w:tab w:val="left" w:pos="709"/>
          <w:tab w:val="left" w:pos="851"/>
        </w:tabs>
        <w:ind w:firstLine="567"/>
        <w:jc w:val="both"/>
        <w:outlineLvl w:val="0"/>
        <w:rPr>
          <w:rFonts w:ascii="Times New Roman" w:hAnsi="Times New Roman" w:cs="Times New Roman"/>
        </w:rPr>
      </w:pPr>
      <w:proofErr w:type="gramStart"/>
      <w:r w:rsidRPr="009D2EF9">
        <w:rPr>
          <w:rFonts w:ascii="Times New Roman" w:hAnsi="Times New Roman" w:cs="Times New Roman"/>
        </w:rPr>
        <w:t>Объем закупок товара А – 300 л., товара Б – 1000 шт., товара С – 150 кг., Общие транспортные расходы – 200 долл., стоимость аренды площади в гостинице – 15 долл. В день, заработная плата бармена – 200 долл. в неделю.</w:t>
      </w:r>
      <w:proofErr w:type="gramEnd"/>
    </w:p>
    <w:p w:rsidR="00D32FF8" w:rsidRPr="009D2EF9" w:rsidRDefault="00D32FF8" w:rsidP="009D2EF9">
      <w:pPr>
        <w:widowControl w:val="0"/>
        <w:tabs>
          <w:tab w:val="left" w:pos="709"/>
          <w:tab w:val="left" w:pos="851"/>
        </w:tabs>
        <w:ind w:firstLine="567"/>
        <w:jc w:val="both"/>
        <w:outlineLvl w:val="0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</w:rPr>
        <w:t xml:space="preserve">Товар предполагается продать за неделю. </w:t>
      </w:r>
    </w:p>
    <w:p w:rsidR="00D32FF8" w:rsidRPr="009D2EF9" w:rsidRDefault="00D32FF8" w:rsidP="009D2EF9">
      <w:pPr>
        <w:widowControl w:val="0"/>
        <w:tabs>
          <w:tab w:val="left" w:pos="709"/>
          <w:tab w:val="left" w:pos="851"/>
        </w:tabs>
        <w:ind w:firstLine="567"/>
        <w:jc w:val="both"/>
        <w:outlineLvl w:val="0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</w:rPr>
        <w:t>Определите цены продажи товаров, реализуемых в лобби-баре гостиницы.</w:t>
      </w:r>
    </w:p>
    <w:p w:rsidR="00F55C3F" w:rsidRPr="00680D5B" w:rsidRDefault="00F55C3F" w:rsidP="00D32FF8">
      <w:pPr>
        <w:jc w:val="both"/>
        <w:outlineLvl w:val="0"/>
        <w:rPr>
          <w:b/>
          <w:sz w:val="24"/>
          <w:szCs w:val="24"/>
        </w:rPr>
      </w:pPr>
      <w:r>
        <w:br w:type="page"/>
      </w:r>
    </w:p>
    <w:p w:rsidR="00BA5943" w:rsidRPr="00DA1906" w:rsidRDefault="00BA5943" w:rsidP="00A5695B">
      <w:pPr>
        <w:widowControl w:val="0"/>
        <w:ind w:firstLine="567"/>
        <w:rPr>
          <w:rFonts w:ascii="Times New Roman" w:hAnsi="Times New Roman" w:cs="Times New Roman"/>
          <w:b/>
          <w:szCs w:val="24"/>
        </w:rPr>
      </w:pPr>
      <w:r w:rsidRPr="00DA1906">
        <w:rPr>
          <w:rFonts w:ascii="Times New Roman" w:hAnsi="Times New Roman" w:cs="Times New Roman"/>
          <w:b/>
          <w:bCs/>
          <w:szCs w:val="24"/>
        </w:rPr>
        <w:lastRenderedPageBreak/>
        <w:t>Практическое занятие №5 «</w:t>
      </w:r>
      <w:r w:rsidRPr="00DA1906">
        <w:rPr>
          <w:rFonts w:ascii="Times New Roman" w:hAnsi="Times New Roman" w:cs="Times New Roman"/>
          <w:b/>
          <w:szCs w:val="24"/>
        </w:rPr>
        <w:t>Определение рыночного жизненного цикла гостиничного продукта и способов его продления»</w:t>
      </w:r>
    </w:p>
    <w:p w:rsidR="00DA1906" w:rsidRPr="009D2EF9" w:rsidRDefault="00E01695" w:rsidP="009D2EF9">
      <w:pPr>
        <w:widowControl w:val="0"/>
        <w:ind w:firstLine="567"/>
        <w:jc w:val="both"/>
        <w:rPr>
          <w:rFonts w:ascii="Times New Roman" w:hAnsi="Times New Roman" w:cs="Times New Roman"/>
          <w:iCs/>
        </w:rPr>
      </w:pPr>
      <w:r w:rsidRPr="009D2EF9">
        <w:rPr>
          <w:rFonts w:ascii="Times New Roman" w:hAnsi="Times New Roman" w:cs="Times New Roman"/>
          <w:b/>
        </w:rPr>
        <w:t>Цель</w:t>
      </w:r>
      <w:r w:rsidRPr="009D2EF9">
        <w:rPr>
          <w:rFonts w:ascii="Times New Roman" w:hAnsi="Times New Roman" w:cs="Times New Roman"/>
        </w:rPr>
        <w:t>: научиться определять о</w:t>
      </w:r>
      <w:r w:rsidRPr="009D2EF9">
        <w:rPr>
          <w:rFonts w:ascii="Times New Roman" w:hAnsi="Times New Roman" w:cs="Times New Roman"/>
          <w:iCs/>
        </w:rPr>
        <w:t xml:space="preserve">собенности маркетинговых решений на каждом этапе </w:t>
      </w:r>
      <w:r w:rsidRPr="009D2EF9">
        <w:rPr>
          <w:rFonts w:ascii="Times New Roman" w:hAnsi="Times New Roman" w:cs="Times New Roman"/>
        </w:rPr>
        <w:t>жизненного цикла гостиничного продукта</w:t>
      </w:r>
      <w:r w:rsidRPr="009D2EF9">
        <w:rPr>
          <w:rFonts w:ascii="Times New Roman" w:hAnsi="Times New Roman" w:cs="Times New Roman"/>
          <w:iCs/>
        </w:rPr>
        <w:t>.</w:t>
      </w:r>
    </w:p>
    <w:p w:rsidR="00E01695" w:rsidRPr="009D2EF9" w:rsidRDefault="00E01695" w:rsidP="009D2EF9">
      <w:pPr>
        <w:widowControl w:val="0"/>
        <w:ind w:firstLine="567"/>
        <w:jc w:val="both"/>
        <w:rPr>
          <w:rFonts w:ascii="Times New Roman" w:hAnsi="Times New Roman" w:cs="Times New Roman"/>
          <w:iCs/>
        </w:rPr>
      </w:pPr>
    </w:p>
    <w:p w:rsidR="009D2EF9" w:rsidRPr="009D2EF9" w:rsidRDefault="009D2EF9" w:rsidP="009D2EF9">
      <w:pPr>
        <w:widowControl w:val="0"/>
        <w:tabs>
          <w:tab w:val="left" w:pos="851"/>
        </w:tabs>
        <w:ind w:firstLine="567"/>
        <w:rPr>
          <w:rFonts w:ascii="Times New Roman" w:hAnsi="Times New Roman" w:cs="Times New Roman"/>
          <w:b/>
        </w:rPr>
      </w:pPr>
      <w:r w:rsidRPr="009D2EF9">
        <w:rPr>
          <w:rFonts w:ascii="Times New Roman" w:hAnsi="Times New Roman" w:cs="Times New Roman"/>
          <w:b/>
        </w:rPr>
        <w:t>Практическая часть</w:t>
      </w:r>
    </w:p>
    <w:p w:rsidR="009D2EF9" w:rsidRDefault="009D2EF9" w:rsidP="009D2EF9">
      <w:pPr>
        <w:widowControl w:val="0"/>
        <w:ind w:firstLine="567"/>
        <w:jc w:val="both"/>
        <w:rPr>
          <w:rFonts w:ascii="Times New Roman" w:hAnsi="Times New Roman" w:cs="Times New Roman"/>
          <w:iCs/>
        </w:rPr>
      </w:pPr>
    </w:p>
    <w:p w:rsidR="00244833" w:rsidRPr="009D2EF9" w:rsidRDefault="00244833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  <w:b/>
          <w:iCs/>
        </w:rPr>
        <w:t>Задание 1.</w:t>
      </w:r>
      <w:r w:rsidR="009D2EF9">
        <w:rPr>
          <w:rFonts w:ascii="Times New Roman" w:hAnsi="Times New Roman" w:cs="Times New Roman"/>
          <w:iCs/>
        </w:rPr>
        <w:t xml:space="preserve"> </w:t>
      </w:r>
      <w:r w:rsidRPr="009D2EF9">
        <w:rPr>
          <w:rFonts w:ascii="Times New Roman" w:hAnsi="Times New Roman" w:cs="Times New Roman"/>
        </w:rPr>
        <w:t>Определите гостиничные продукты, товары, услуги гостиниц, ориентирующих собственную деятельность на различные рыночные сегменты, к которым подходит один из указанных на рис. 1 видов жизненного цикла. Аргументируйте свой выбор.</w:t>
      </w:r>
    </w:p>
    <w:p w:rsidR="00244833" w:rsidRPr="009D2EF9" w:rsidRDefault="00244833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244833" w:rsidRPr="009D2EF9" w:rsidRDefault="00244833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244833" w:rsidRPr="009D2EF9" w:rsidRDefault="00244833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244833" w:rsidRPr="009D2EF9" w:rsidRDefault="00980EF7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29.25pt;margin-top:6.2pt;width:.05pt;height:126.3pt;flip:y;z-index:25165516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26" type="#_x0000_t32" style="position:absolute;left:0;text-align:left;margin-left:10.5pt;margin-top:9.7pt;width:.7pt;height:122.8pt;flip:y;z-index:251656192" o:connectortype="straight">
            <v:stroke endarrow="block"/>
          </v:shape>
        </w:pict>
      </w:r>
    </w:p>
    <w:p w:rsidR="00244833" w:rsidRPr="009D2EF9" w:rsidRDefault="00244833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244833" w:rsidRPr="009D2EF9" w:rsidRDefault="00980EF7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0" style="position:absolute;left:0;text-align:left;margin-left:11.2pt;margin-top:3.85pt;width:170.3pt;height:43.55pt;z-index:251657216" coordsize="3406,871" path="m,871hdc69,866,138,866,207,857v69,-9,152,-52,222,-55c623,793,816,793,1010,788v74,-25,148,-44,222,-69c1264,696,1297,672,1329,649v24,-17,83,-27,83,-27c1511,555,1603,481,1703,414v16,-11,26,-29,41,-41c1816,316,1805,324,1869,303v53,-39,189,-121,235,-166c2156,86,2127,102,2187,82,2269,,2288,28,2423,40v116,24,214,86,318,139c2769,193,2796,207,2824,220v27,12,83,28,83,28c2946,286,2984,307,3032,331v60,31,29,-7,97,42c3220,438,3122,398,3212,428v63,43,140,43,194,97e" filled="f">
            <v:path arrowok="t"/>
          </v:shape>
        </w:pict>
      </w:r>
    </w:p>
    <w:p w:rsidR="00244833" w:rsidRPr="009D2EF9" w:rsidRDefault="00244833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244833" w:rsidRPr="009D2EF9" w:rsidRDefault="00244833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244833" w:rsidRPr="009D2EF9" w:rsidRDefault="00244833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244833" w:rsidRPr="009D2EF9" w:rsidRDefault="00244833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244833" w:rsidRPr="009D2EF9" w:rsidRDefault="00980EF7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31" style="position:absolute;left:0;text-align:left;margin-left:238.25pt;margin-top:-.15pt;width:123.25pt;height:19.85pt;z-index:251658240" coordsize="2465,397" path="m,277hdc19,259,35,237,56,222v12,-8,28,-8,41,-14c142,188,154,178,194,153,243,80,304,28,388,,591,5,794,2,997,14v89,5,193,55,277,83c1331,116,1394,106,1454,111v175,36,92,17,249,55c1766,181,1809,223,1869,236v98,21,196,22,291,55c2266,397,2266,360,2465,360e" filled="f">
            <v:path arrowok="t"/>
          </v:shape>
        </w:pict>
      </w:r>
    </w:p>
    <w:p w:rsidR="00244833" w:rsidRDefault="00244833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9D2EF9" w:rsidRPr="009D2EF9" w:rsidRDefault="009D2EF9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244833" w:rsidRPr="009D2EF9" w:rsidRDefault="00980EF7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29" type="#_x0000_t32" style="position:absolute;left:0;text-align:left;margin-left:229.25pt;margin-top:.65pt;width:207pt;height:0;z-index:2516592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27" type="#_x0000_t32" style="position:absolute;left:0;text-align:left;margin-left:9.8pt;margin-top:.65pt;width:166.85pt;height:0;z-index:251660288" o:connectortype="straight">
            <v:stroke endarrow="block"/>
          </v:shape>
        </w:pict>
      </w:r>
      <w:r w:rsidR="00244833" w:rsidRPr="009D2EF9">
        <w:rPr>
          <w:rFonts w:ascii="Times New Roman" w:hAnsi="Times New Roman" w:cs="Times New Roman"/>
        </w:rPr>
        <w:t xml:space="preserve">    время                                                                                                   </w:t>
      </w:r>
      <w:proofErr w:type="spellStart"/>
      <w:proofErr w:type="gramStart"/>
      <w:r w:rsidR="00244833" w:rsidRPr="009D2EF9">
        <w:rPr>
          <w:rFonts w:ascii="Times New Roman" w:hAnsi="Times New Roman" w:cs="Times New Roman"/>
        </w:rPr>
        <w:t>время</w:t>
      </w:r>
      <w:proofErr w:type="spellEnd"/>
      <w:proofErr w:type="gramEnd"/>
    </w:p>
    <w:p w:rsidR="009D2EF9" w:rsidRDefault="009D2EF9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244833" w:rsidRPr="009D2EF9" w:rsidRDefault="00244833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</w:rPr>
        <w:t>Традиционны</w:t>
      </w:r>
      <w:proofErr w:type="gramStart"/>
      <w:r w:rsidRPr="009D2EF9">
        <w:rPr>
          <w:rFonts w:ascii="Times New Roman" w:hAnsi="Times New Roman" w:cs="Times New Roman"/>
        </w:rPr>
        <w:t>й(</w:t>
      </w:r>
      <w:proofErr w:type="gramEnd"/>
      <w:r w:rsidRPr="009D2EF9">
        <w:rPr>
          <w:rFonts w:ascii="Times New Roman" w:hAnsi="Times New Roman" w:cs="Times New Roman"/>
        </w:rPr>
        <w:t>включает отчетливые               Провал ( продукт не имел успеха)</w:t>
      </w:r>
    </w:p>
    <w:p w:rsidR="00244833" w:rsidRPr="009D2EF9" w:rsidRDefault="00244833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</w:rPr>
        <w:t xml:space="preserve">периоды внедрения, роста, зрелости и </w:t>
      </w:r>
    </w:p>
    <w:p w:rsidR="00244833" w:rsidRPr="009D2EF9" w:rsidRDefault="00244833" w:rsidP="009D2EF9">
      <w:pPr>
        <w:widowControl w:val="0"/>
        <w:ind w:firstLine="567"/>
        <w:jc w:val="both"/>
        <w:rPr>
          <w:rFonts w:ascii="Times New Roman" w:hAnsi="Times New Roman" w:cs="Times New Roman"/>
          <w:b/>
          <w:color w:val="000000"/>
          <w:u w:val="single"/>
        </w:rPr>
      </w:pPr>
      <w:r w:rsidRPr="009D2EF9">
        <w:rPr>
          <w:rFonts w:ascii="Times New Roman" w:hAnsi="Times New Roman" w:cs="Times New Roman"/>
        </w:rPr>
        <w:t>спада)</w:t>
      </w:r>
    </w:p>
    <w:p w:rsidR="00244833" w:rsidRPr="009D2EF9" w:rsidRDefault="00244833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3E058F" w:rsidRPr="009D2EF9" w:rsidRDefault="003E058F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  <w:b/>
        </w:rPr>
        <w:t>Задание 2.</w:t>
      </w:r>
      <w:r w:rsidRPr="009D2EF9">
        <w:rPr>
          <w:rFonts w:ascii="Times New Roman" w:hAnsi="Times New Roman" w:cs="Times New Roman"/>
        </w:rPr>
        <w:t xml:space="preserve"> ознакомившись с рисунком «Схема жизненного цикла продукта/услуги» заполнить таблицу «Характеристика стадий жизненного цикла продукта/услуги».</w:t>
      </w:r>
    </w:p>
    <w:p w:rsidR="003E058F" w:rsidRPr="009D2EF9" w:rsidRDefault="003E058F" w:rsidP="009D2EF9">
      <w:pPr>
        <w:widowControl w:val="0"/>
        <w:ind w:firstLine="0"/>
        <w:jc w:val="both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4113563" cy="1864527"/>
            <wp:effectExtent l="19050" t="0" r="1237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 l="36328" t="32099" r="33137" b="44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058" cy="187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058F" w:rsidRPr="009D2EF9" w:rsidRDefault="003E058F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</w:rPr>
        <w:t xml:space="preserve">Рисунок – Схема жизненного цикла продукта/услуги </w:t>
      </w:r>
    </w:p>
    <w:p w:rsidR="003E058F" w:rsidRPr="009D2EF9" w:rsidRDefault="003E058F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3E058F" w:rsidRPr="009D2EF9" w:rsidRDefault="003E058F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</w:rPr>
        <w:t>Таблица – Характеристика стадий жизненного цикла продукта/услуги</w:t>
      </w:r>
    </w:p>
    <w:tbl>
      <w:tblPr>
        <w:tblStyle w:val="a4"/>
        <w:tblW w:w="10307" w:type="dxa"/>
        <w:tblLook w:val="04A0"/>
      </w:tblPr>
      <w:tblGrid>
        <w:gridCol w:w="2660"/>
        <w:gridCol w:w="2551"/>
        <w:gridCol w:w="1399"/>
        <w:gridCol w:w="1353"/>
        <w:gridCol w:w="1059"/>
        <w:gridCol w:w="1285"/>
      </w:tblGrid>
      <w:tr w:rsidR="00980BD2" w:rsidRPr="009D2EF9" w:rsidTr="009D2EF9">
        <w:tc>
          <w:tcPr>
            <w:tcW w:w="2660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9D2EF9">
              <w:rPr>
                <w:rFonts w:ascii="Times New Roman" w:hAnsi="Times New Roman" w:cs="Times New Roman"/>
              </w:rPr>
              <w:t>Стадия жизненного цикла товара/услуги</w:t>
            </w:r>
          </w:p>
        </w:tc>
        <w:tc>
          <w:tcPr>
            <w:tcW w:w="2551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9D2EF9">
              <w:rPr>
                <w:rFonts w:ascii="Times New Roman" w:hAnsi="Times New Roman" w:cs="Times New Roman"/>
              </w:rPr>
              <w:t>Общая характеристика стадии</w:t>
            </w:r>
          </w:p>
        </w:tc>
        <w:tc>
          <w:tcPr>
            <w:tcW w:w="5096" w:type="dxa"/>
            <w:gridSpan w:val="4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9D2EF9">
              <w:rPr>
                <w:rFonts w:ascii="Times New Roman" w:hAnsi="Times New Roman" w:cs="Times New Roman"/>
              </w:rPr>
              <w:t>Характеристика среды</w:t>
            </w:r>
          </w:p>
        </w:tc>
      </w:tr>
      <w:tr w:rsidR="00980BD2" w:rsidRPr="009D2EF9" w:rsidTr="009D2EF9">
        <w:tc>
          <w:tcPr>
            <w:tcW w:w="2660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752" w:type="dxa"/>
            <w:gridSpan w:val="2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9D2EF9">
              <w:rPr>
                <w:rFonts w:ascii="Times New Roman" w:hAnsi="Times New Roman" w:cs="Times New Roman"/>
              </w:rPr>
              <w:t>внешняя</w:t>
            </w:r>
          </w:p>
        </w:tc>
        <w:tc>
          <w:tcPr>
            <w:tcW w:w="2344" w:type="dxa"/>
            <w:gridSpan w:val="2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9D2EF9">
              <w:rPr>
                <w:rFonts w:ascii="Times New Roman" w:hAnsi="Times New Roman" w:cs="Times New Roman"/>
              </w:rPr>
              <w:t>внутренняя</w:t>
            </w:r>
          </w:p>
        </w:tc>
      </w:tr>
      <w:tr w:rsidR="00980BD2" w:rsidRPr="009D2EF9" w:rsidTr="009D2EF9">
        <w:tc>
          <w:tcPr>
            <w:tcW w:w="2660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9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9D2EF9">
              <w:rPr>
                <w:rFonts w:ascii="Times New Roman" w:hAnsi="Times New Roman" w:cs="Times New Roman"/>
              </w:rPr>
              <w:t>потребители</w:t>
            </w:r>
          </w:p>
        </w:tc>
        <w:tc>
          <w:tcPr>
            <w:tcW w:w="1353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9D2EF9">
              <w:rPr>
                <w:rFonts w:ascii="Times New Roman" w:hAnsi="Times New Roman" w:cs="Times New Roman"/>
              </w:rPr>
              <w:t>конкуренты</w:t>
            </w:r>
          </w:p>
        </w:tc>
        <w:tc>
          <w:tcPr>
            <w:tcW w:w="1059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9D2EF9">
              <w:rPr>
                <w:rFonts w:ascii="Times New Roman" w:hAnsi="Times New Roman" w:cs="Times New Roman"/>
              </w:rPr>
              <w:t>затраты</w:t>
            </w:r>
          </w:p>
        </w:tc>
        <w:tc>
          <w:tcPr>
            <w:tcW w:w="1285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9D2EF9">
              <w:rPr>
                <w:rFonts w:ascii="Times New Roman" w:hAnsi="Times New Roman" w:cs="Times New Roman"/>
              </w:rPr>
              <w:t>маркетинг</w:t>
            </w:r>
          </w:p>
        </w:tc>
      </w:tr>
      <w:tr w:rsidR="00980BD2" w:rsidRPr="009D2EF9" w:rsidTr="009D2EF9">
        <w:tc>
          <w:tcPr>
            <w:tcW w:w="2660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9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3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59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80BD2" w:rsidRPr="009D2EF9" w:rsidTr="009D2EF9">
        <w:tc>
          <w:tcPr>
            <w:tcW w:w="2660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9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3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59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80BD2" w:rsidRPr="009D2EF9" w:rsidTr="009D2EF9">
        <w:tc>
          <w:tcPr>
            <w:tcW w:w="2660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9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3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59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80BD2" w:rsidRPr="009D2EF9" w:rsidTr="009D2EF9">
        <w:tc>
          <w:tcPr>
            <w:tcW w:w="2660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1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99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353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59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285" w:type="dxa"/>
          </w:tcPr>
          <w:p w:rsidR="00980BD2" w:rsidRPr="009D2EF9" w:rsidRDefault="00980BD2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3E058F" w:rsidRPr="009D2EF9" w:rsidRDefault="003E058F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3E058F" w:rsidRPr="009D2EF9" w:rsidRDefault="003E058F" w:rsidP="009D2EF9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  <w:r w:rsidRPr="009D2EF9">
        <w:rPr>
          <w:rFonts w:ascii="Times New Roman" w:hAnsi="Times New Roman" w:cs="Times New Roman"/>
          <w:b/>
        </w:rPr>
        <w:t xml:space="preserve">Контрольные вопросы: </w:t>
      </w:r>
    </w:p>
    <w:p w:rsidR="003E058F" w:rsidRPr="009D2EF9" w:rsidRDefault="003E058F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</w:rPr>
        <w:t xml:space="preserve">1) Особенности продукта на рынке гостиничных услуг </w:t>
      </w:r>
    </w:p>
    <w:p w:rsidR="003E058F" w:rsidRPr="009D2EF9" w:rsidRDefault="003E058F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</w:rPr>
        <w:t>2) Уровни гостиничного продукта</w:t>
      </w:r>
    </w:p>
    <w:p w:rsidR="003E058F" w:rsidRPr="009D2EF9" w:rsidRDefault="003E058F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</w:rPr>
        <w:t xml:space="preserve">3) Определение жизненного цикла гостиничной услуги </w:t>
      </w:r>
    </w:p>
    <w:p w:rsidR="003E058F" w:rsidRPr="009D2EF9" w:rsidRDefault="003E058F" w:rsidP="009D2EF9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9D2EF9">
        <w:rPr>
          <w:rFonts w:ascii="Times New Roman" w:hAnsi="Times New Roman" w:cs="Times New Roman"/>
        </w:rPr>
        <w:t xml:space="preserve">4) Концепция жизненного цикла услуги </w:t>
      </w:r>
    </w:p>
    <w:p w:rsidR="00244833" w:rsidRPr="009D2EF9" w:rsidRDefault="003E058F" w:rsidP="009D2EF9">
      <w:pPr>
        <w:widowControl w:val="0"/>
        <w:ind w:firstLine="567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9D2EF9">
        <w:rPr>
          <w:rFonts w:ascii="Times New Roman" w:hAnsi="Times New Roman" w:cs="Times New Roman"/>
        </w:rPr>
        <w:t>5) Стадии жизненного цикла услуги</w:t>
      </w:r>
    </w:p>
    <w:p w:rsidR="00E01695" w:rsidRPr="009D2EF9" w:rsidRDefault="00E01695" w:rsidP="009D2EF9">
      <w:pPr>
        <w:widowControl w:val="0"/>
        <w:ind w:firstLine="567"/>
        <w:jc w:val="both"/>
        <w:rPr>
          <w:rFonts w:ascii="Times New Roman" w:hAnsi="Times New Roman" w:cs="Times New Roman"/>
          <w:bCs/>
        </w:rPr>
      </w:pPr>
    </w:p>
    <w:p w:rsidR="00BA5943" w:rsidRPr="00DA1906" w:rsidRDefault="00BA5943" w:rsidP="00A5695B">
      <w:pPr>
        <w:widowControl w:val="0"/>
        <w:ind w:firstLine="567"/>
        <w:rPr>
          <w:rFonts w:ascii="Times New Roman" w:hAnsi="Times New Roman" w:cs="Times New Roman"/>
          <w:b/>
        </w:rPr>
      </w:pPr>
      <w:r w:rsidRPr="00DA1906">
        <w:rPr>
          <w:rFonts w:ascii="Times New Roman" w:hAnsi="Times New Roman" w:cs="Times New Roman"/>
          <w:b/>
          <w:bCs/>
        </w:rPr>
        <w:lastRenderedPageBreak/>
        <w:t>Практическое занятие №6 «</w:t>
      </w:r>
      <w:r w:rsidRPr="00DA1906">
        <w:rPr>
          <w:rFonts w:ascii="Times New Roman" w:hAnsi="Times New Roman" w:cs="Times New Roman"/>
          <w:b/>
        </w:rPr>
        <w:t>Разработка практических рекомендаций по формированию спроса и стимулированию сбыта гостиничного продукта для различных целевых сегментов»</w:t>
      </w:r>
    </w:p>
    <w:p w:rsidR="00DA1906" w:rsidRDefault="00D161DD" w:rsidP="00A5695B">
      <w:pPr>
        <w:widowControl w:val="0"/>
        <w:ind w:firstLine="567"/>
        <w:jc w:val="both"/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t xml:space="preserve">Цель: </w:t>
      </w:r>
      <w:r>
        <w:rPr>
          <w:rFonts w:ascii="Times New Roman" w:hAnsi="Times New Roman"/>
          <w:color w:val="000000"/>
          <w:sz w:val="24"/>
          <w:szCs w:val="24"/>
        </w:rPr>
        <w:t>научиться о</w:t>
      </w:r>
      <w:r w:rsidRPr="0027306D">
        <w:rPr>
          <w:rFonts w:ascii="Times New Roman" w:hAnsi="Times New Roman"/>
          <w:color w:val="000000"/>
          <w:sz w:val="24"/>
          <w:szCs w:val="24"/>
        </w:rPr>
        <w:t>предел</w:t>
      </w:r>
      <w:r>
        <w:rPr>
          <w:rFonts w:ascii="Times New Roman" w:hAnsi="Times New Roman"/>
          <w:color w:val="000000"/>
          <w:sz w:val="24"/>
          <w:szCs w:val="24"/>
        </w:rPr>
        <w:t>я</w:t>
      </w:r>
      <w:r w:rsidRPr="0027306D">
        <w:rPr>
          <w:rFonts w:ascii="Times New Roman" w:hAnsi="Times New Roman"/>
          <w:color w:val="000000"/>
          <w:sz w:val="24"/>
          <w:szCs w:val="24"/>
        </w:rPr>
        <w:t>ть основные составляющие системы продвижения гостиничных услуг</w:t>
      </w:r>
    </w:p>
    <w:p w:rsidR="00425295" w:rsidRDefault="00425295" w:rsidP="00425295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</w:p>
    <w:p w:rsidR="00D161DD" w:rsidRPr="00425295" w:rsidRDefault="00D161DD" w:rsidP="00425295">
      <w:pPr>
        <w:widowControl w:val="0"/>
        <w:ind w:firstLine="567"/>
        <w:rPr>
          <w:rFonts w:ascii="Times New Roman" w:hAnsi="Times New Roman" w:cs="Times New Roman"/>
          <w:b/>
        </w:rPr>
      </w:pPr>
      <w:r w:rsidRPr="00425295">
        <w:rPr>
          <w:rFonts w:ascii="Times New Roman" w:hAnsi="Times New Roman" w:cs="Times New Roman"/>
          <w:b/>
        </w:rPr>
        <w:t>Теоретическая часть</w:t>
      </w:r>
    </w:p>
    <w:p w:rsidR="00D161DD" w:rsidRPr="00425295" w:rsidRDefault="00D161DD" w:rsidP="00425295">
      <w:pPr>
        <w:widowControl w:val="0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 w:rsidRPr="00425295">
        <w:rPr>
          <w:rFonts w:ascii="Times New Roman" w:hAnsi="Times New Roman" w:cs="Times New Roman"/>
          <w:color w:val="000000"/>
        </w:rPr>
        <w:t>Основными составляющими системы продвижение являются:</w:t>
      </w:r>
    </w:p>
    <w:p w:rsidR="00D161DD" w:rsidRPr="00425295" w:rsidRDefault="00523B16" w:rsidP="00425295">
      <w:pPr>
        <w:widowControl w:val="0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 w:rsidR="00D161DD" w:rsidRPr="00425295">
        <w:rPr>
          <w:rFonts w:ascii="Times New Roman" w:hAnsi="Times New Roman" w:cs="Times New Roman"/>
          <w:color w:val="000000"/>
        </w:rPr>
        <w:t xml:space="preserve"> реклама - распространение информации об услугах с использованием платных каналов;</w:t>
      </w:r>
    </w:p>
    <w:p w:rsidR="00D161DD" w:rsidRPr="00425295" w:rsidRDefault="00523B16" w:rsidP="00425295">
      <w:pPr>
        <w:widowControl w:val="0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 w:rsidR="00D161DD" w:rsidRPr="00425295">
        <w:rPr>
          <w:rFonts w:ascii="Times New Roman" w:hAnsi="Times New Roman" w:cs="Times New Roman"/>
          <w:color w:val="000000"/>
        </w:rPr>
        <w:t xml:space="preserve"> пропаганда - использование бесплатных каналов распространения информации о товарах и услуги в форме связей с общественностью для получения благоприятной популярность и формирование привлекательного имиджа;</w:t>
      </w:r>
    </w:p>
    <w:p w:rsidR="00523B16" w:rsidRDefault="00523B16" w:rsidP="00425295">
      <w:pPr>
        <w:widowControl w:val="0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-</w:t>
      </w:r>
      <w:r w:rsidR="00D161DD" w:rsidRPr="00425295">
        <w:rPr>
          <w:rFonts w:ascii="Times New Roman" w:hAnsi="Times New Roman" w:cs="Times New Roman"/>
          <w:color w:val="000000"/>
        </w:rPr>
        <w:t xml:space="preserve"> стимулирование сбыта - формирование системы поощрительных мер и приемов </w:t>
      </w:r>
      <w:proofErr w:type="gramStart"/>
      <w:r w:rsidR="00D161DD" w:rsidRPr="00425295">
        <w:rPr>
          <w:rFonts w:ascii="Times New Roman" w:hAnsi="Times New Roman" w:cs="Times New Roman"/>
          <w:color w:val="000000"/>
        </w:rPr>
        <w:t>по</w:t>
      </w:r>
      <w:proofErr w:type="gramEnd"/>
      <w:r w:rsidR="00D161DD" w:rsidRPr="00425295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="00D161DD" w:rsidRPr="00425295">
        <w:rPr>
          <w:rFonts w:ascii="Times New Roman" w:hAnsi="Times New Roman" w:cs="Times New Roman"/>
          <w:color w:val="000000"/>
        </w:rPr>
        <w:t>целью</w:t>
      </w:r>
      <w:proofErr w:type="gramEnd"/>
      <w:r w:rsidR="00D161DD" w:rsidRPr="00425295">
        <w:rPr>
          <w:rFonts w:ascii="Times New Roman" w:hAnsi="Times New Roman" w:cs="Times New Roman"/>
          <w:color w:val="000000"/>
        </w:rPr>
        <w:t xml:space="preserve"> увеличения реализации услуг. </w:t>
      </w:r>
    </w:p>
    <w:p w:rsidR="00D161DD" w:rsidRPr="00425295" w:rsidRDefault="00D161DD" w:rsidP="00425295">
      <w:pPr>
        <w:widowControl w:val="0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proofErr w:type="gramStart"/>
      <w:r w:rsidRPr="00425295">
        <w:rPr>
          <w:rFonts w:ascii="Times New Roman" w:hAnsi="Times New Roman" w:cs="Times New Roman"/>
          <w:color w:val="000000"/>
        </w:rPr>
        <w:t>Система маркетинговых коммуникаций оперирует разнообразным  инструментарием: ярмарки, выставки, коммерческие презентации, рекламные издания, демонстрации, проведение конкурсов, специальные рекламные средства и др.. В процессе маркетинговых коммуникаций участвуют: коммуникаторы (отправители информации), адресаты (получатели информации), собственно информация, коммуникационная система.</w:t>
      </w:r>
      <w:proofErr w:type="gramEnd"/>
    </w:p>
    <w:p w:rsidR="00D161DD" w:rsidRPr="00425295" w:rsidRDefault="00D161DD" w:rsidP="00425295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425295">
        <w:rPr>
          <w:color w:val="000000"/>
          <w:sz w:val="22"/>
          <w:szCs w:val="22"/>
        </w:rPr>
        <w:t xml:space="preserve">Подробнее </w:t>
      </w:r>
      <w:proofErr w:type="spellStart"/>
      <w:r w:rsidRPr="00425295">
        <w:rPr>
          <w:color w:val="000000"/>
          <w:sz w:val="22"/>
          <w:szCs w:val="22"/>
        </w:rPr>
        <w:t>репозиционирования</w:t>
      </w:r>
      <w:proofErr w:type="spellEnd"/>
      <w:r w:rsidRPr="00425295">
        <w:rPr>
          <w:color w:val="000000"/>
          <w:sz w:val="22"/>
          <w:szCs w:val="22"/>
        </w:rPr>
        <w:t xml:space="preserve"> гостиничного продукта можно разделить на четыре типа:</w:t>
      </w:r>
    </w:p>
    <w:p w:rsidR="00D161DD" w:rsidRPr="00425295" w:rsidRDefault="00D161DD" w:rsidP="00425295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425295">
        <w:rPr>
          <w:color w:val="000000"/>
          <w:sz w:val="22"/>
          <w:szCs w:val="22"/>
        </w:rPr>
        <w:t xml:space="preserve">И) гостиничный продукт </w:t>
      </w:r>
      <w:proofErr w:type="spellStart"/>
      <w:r w:rsidRPr="00425295">
        <w:rPr>
          <w:color w:val="000000"/>
          <w:sz w:val="22"/>
          <w:szCs w:val="22"/>
        </w:rPr>
        <w:t>репозиционуеться</w:t>
      </w:r>
      <w:proofErr w:type="spellEnd"/>
      <w:r w:rsidRPr="00425295">
        <w:rPr>
          <w:color w:val="000000"/>
          <w:sz w:val="22"/>
          <w:szCs w:val="22"/>
        </w:rPr>
        <w:t xml:space="preserve"> по просьбе нового сегмента рынка (включает изменение продукта или, возможно, только изменение путей его внедрения на рынок);</w:t>
      </w:r>
    </w:p>
    <w:p w:rsidR="00D161DD" w:rsidRPr="00425295" w:rsidRDefault="00D161DD" w:rsidP="00425295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425295">
        <w:rPr>
          <w:color w:val="000000"/>
          <w:sz w:val="22"/>
          <w:szCs w:val="22"/>
        </w:rPr>
        <w:t>2) отель пытается добавить к своему сегменту гостиничного рынка новый целевой сегмент. Новый продукт внедряется в соответствии с потребностями нового сегмента одновременно с сохранением старого продукта, удовлетворяющего старый сегмент рынка;</w:t>
      </w:r>
    </w:p>
    <w:p w:rsidR="00D161DD" w:rsidRPr="00425295" w:rsidRDefault="00D161DD" w:rsidP="00425295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425295">
        <w:rPr>
          <w:color w:val="000000"/>
          <w:sz w:val="22"/>
          <w:szCs w:val="22"/>
        </w:rPr>
        <w:t>3) Отель увеличивает размер существующего целевого сегмента. Это сложная задача, поскольку туристы со временем могут изменить свое отношение к гостиничному продукту;</w:t>
      </w:r>
    </w:p>
    <w:p w:rsidR="00D161DD" w:rsidRPr="00425295" w:rsidRDefault="00D161DD" w:rsidP="00425295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425295">
        <w:rPr>
          <w:color w:val="000000"/>
          <w:sz w:val="22"/>
          <w:szCs w:val="22"/>
        </w:rPr>
        <w:t xml:space="preserve">4) структура рынка меняется самостоятельно. Отношения между продуктами на </w:t>
      </w:r>
      <w:proofErr w:type="gramStart"/>
      <w:r w:rsidRPr="00425295">
        <w:rPr>
          <w:color w:val="000000"/>
          <w:sz w:val="22"/>
          <w:szCs w:val="22"/>
        </w:rPr>
        <w:t>гостиничном</w:t>
      </w:r>
      <w:proofErr w:type="gramEnd"/>
      <w:r w:rsidRPr="00425295">
        <w:rPr>
          <w:color w:val="000000"/>
          <w:sz w:val="22"/>
          <w:szCs w:val="22"/>
        </w:rPr>
        <w:t xml:space="preserve"> рынка изменяются и соответственно изменяются характеристики, определяющие целевой рынок.</w:t>
      </w:r>
    </w:p>
    <w:p w:rsidR="00D161DD" w:rsidRPr="00425295" w:rsidRDefault="00D161DD" w:rsidP="00425295">
      <w:pPr>
        <w:widowControl w:val="0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D161DD" w:rsidRPr="00425295" w:rsidRDefault="00D161DD" w:rsidP="00425295">
      <w:pPr>
        <w:widowControl w:val="0"/>
        <w:ind w:firstLine="567"/>
        <w:rPr>
          <w:rFonts w:ascii="Times New Roman" w:hAnsi="Times New Roman" w:cs="Times New Roman"/>
          <w:b/>
        </w:rPr>
      </w:pPr>
      <w:r w:rsidRPr="00425295">
        <w:rPr>
          <w:rFonts w:ascii="Times New Roman" w:hAnsi="Times New Roman" w:cs="Times New Roman"/>
          <w:b/>
        </w:rPr>
        <w:t>Практическая часть</w:t>
      </w:r>
    </w:p>
    <w:p w:rsidR="00D161DD" w:rsidRPr="00425295" w:rsidRDefault="00D161DD" w:rsidP="00425295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425295">
        <w:rPr>
          <w:rFonts w:ascii="Times New Roman" w:hAnsi="Times New Roman" w:cs="Times New Roman"/>
          <w:b/>
        </w:rPr>
        <w:t>Задание 1.</w:t>
      </w:r>
      <w:r w:rsidR="00425295">
        <w:rPr>
          <w:rFonts w:ascii="Times New Roman" w:hAnsi="Times New Roman" w:cs="Times New Roman"/>
        </w:rPr>
        <w:t xml:space="preserve">  </w:t>
      </w:r>
      <w:r w:rsidRPr="00425295">
        <w:rPr>
          <w:rFonts w:ascii="Times New Roman" w:hAnsi="Times New Roman" w:cs="Times New Roman"/>
        </w:rPr>
        <w:t>Используя Интернет ресурсы привести примеры разработки нового продукта.</w:t>
      </w:r>
    </w:p>
    <w:p w:rsidR="00D161DD" w:rsidRPr="00425295" w:rsidRDefault="00D161DD" w:rsidP="00425295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425295">
        <w:rPr>
          <w:color w:val="000000"/>
          <w:sz w:val="22"/>
          <w:szCs w:val="22"/>
        </w:rPr>
        <w:t>1. Разрабатываемый продукт должен повышать рейтинг гостиницы и способствовать увеличению его прибыли.</w:t>
      </w:r>
    </w:p>
    <w:p w:rsidR="00D161DD" w:rsidRPr="00425295" w:rsidRDefault="00D161DD" w:rsidP="00425295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425295">
        <w:rPr>
          <w:color w:val="000000"/>
          <w:sz w:val="22"/>
          <w:szCs w:val="22"/>
        </w:rPr>
        <w:t>2. При разработке новых продуктов акцент необходимо делать не на количество, а на качество.</w:t>
      </w:r>
    </w:p>
    <w:p w:rsidR="00D161DD" w:rsidRPr="00425295" w:rsidRDefault="00D161DD" w:rsidP="00425295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425295">
        <w:rPr>
          <w:color w:val="000000"/>
          <w:sz w:val="22"/>
          <w:szCs w:val="22"/>
        </w:rPr>
        <w:t>3. Разработать меры, которые помогут защитить продукт от копирования конкурирующими отелями.</w:t>
      </w:r>
    </w:p>
    <w:p w:rsidR="00D161DD" w:rsidRPr="00425295" w:rsidRDefault="00D161DD" w:rsidP="00425295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425295">
        <w:rPr>
          <w:color w:val="000000"/>
          <w:sz w:val="22"/>
          <w:szCs w:val="22"/>
        </w:rPr>
        <w:t>4. Необходимо заранее определить возможные доходы и возможные потери, связанные с выводом нового продукта на рынок.</w:t>
      </w:r>
    </w:p>
    <w:p w:rsidR="00425295" w:rsidRDefault="00425295" w:rsidP="00425295">
      <w:pPr>
        <w:widowControl w:val="0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D161DD" w:rsidRPr="00425295" w:rsidRDefault="00D161DD" w:rsidP="00425295">
      <w:pPr>
        <w:widowControl w:val="0"/>
        <w:ind w:firstLine="567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425295">
        <w:rPr>
          <w:rFonts w:ascii="Times New Roman" w:hAnsi="Times New Roman" w:cs="Times New Roman"/>
          <w:b/>
          <w:color w:val="000000"/>
        </w:rPr>
        <w:t xml:space="preserve">Задание 2. </w:t>
      </w:r>
      <w:r w:rsidRPr="00425295">
        <w:rPr>
          <w:rFonts w:ascii="Times New Roman" w:hAnsi="Times New Roman" w:cs="Times New Roman"/>
          <w:color w:val="000000"/>
          <w:shd w:val="clear" w:color="auto" w:fill="FFFFFF"/>
        </w:rPr>
        <w:t>Часто гостиницы в своем секторе одновременно создают несколько торговых знаков, что дает возможность занимать уникальное положение для разных сегментов. Однако проблема здесь заключается в том, чтобы один торговый знак не поглощал другой. Например, французский гостиничная группа «</w:t>
      </w:r>
      <w:proofErr w:type="spellStart"/>
      <w:r w:rsidRPr="00425295">
        <w:rPr>
          <w:rFonts w:ascii="Times New Roman" w:hAnsi="Times New Roman" w:cs="Times New Roman"/>
          <w:color w:val="000000"/>
          <w:shd w:val="clear" w:color="auto" w:fill="FFFFFF"/>
        </w:rPr>
        <w:t>Аккор</w:t>
      </w:r>
      <w:proofErr w:type="spellEnd"/>
      <w:r w:rsidRPr="00425295">
        <w:rPr>
          <w:rFonts w:ascii="Times New Roman" w:hAnsi="Times New Roman" w:cs="Times New Roman"/>
          <w:color w:val="000000"/>
          <w:shd w:val="clear" w:color="auto" w:fill="FFFFFF"/>
        </w:rPr>
        <w:t xml:space="preserve">» свой продукт поделила между следующими концепциями (среди них есть гостиницы </w:t>
      </w:r>
      <w:proofErr w:type="gramStart"/>
      <w:r w:rsidRPr="00425295">
        <w:rPr>
          <w:rFonts w:ascii="Times New Roman" w:hAnsi="Times New Roman" w:cs="Times New Roman"/>
          <w:color w:val="000000"/>
          <w:shd w:val="clear" w:color="auto" w:fill="FFFFFF"/>
        </w:rPr>
        <w:t>от</w:t>
      </w:r>
      <w:proofErr w:type="gramEnd"/>
      <w:r w:rsidRPr="00425295">
        <w:rPr>
          <w:rFonts w:ascii="Times New Roman" w:hAnsi="Times New Roman" w:cs="Times New Roman"/>
          <w:color w:val="000000"/>
          <w:shd w:val="clear" w:color="auto" w:fill="FFFFFF"/>
        </w:rPr>
        <w:t xml:space="preserve"> одно - до </w:t>
      </w:r>
      <w:proofErr w:type="spellStart"/>
      <w:r w:rsidRPr="00425295">
        <w:rPr>
          <w:rFonts w:ascii="Times New Roman" w:hAnsi="Times New Roman" w:cs="Times New Roman"/>
          <w:color w:val="000000"/>
          <w:shd w:val="clear" w:color="auto" w:fill="FFFFFF"/>
        </w:rPr>
        <w:t>четырехзвездочных</w:t>
      </w:r>
      <w:proofErr w:type="spellEnd"/>
      <w:r w:rsidRPr="00425295">
        <w:rPr>
          <w:rFonts w:ascii="Times New Roman" w:hAnsi="Times New Roman" w:cs="Times New Roman"/>
          <w:color w:val="000000"/>
          <w:shd w:val="clear" w:color="auto" w:fill="FFFFFF"/>
        </w:rPr>
        <w:t>): «</w:t>
      </w:r>
      <w:proofErr w:type="spellStart"/>
      <w:r w:rsidRPr="00425295">
        <w:rPr>
          <w:rFonts w:ascii="Times New Roman" w:hAnsi="Times New Roman" w:cs="Times New Roman"/>
          <w:color w:val="000000"/>
          <w:shd w:val="clear" w:color="auto" w:fill="FFFFFF"/>
        </w:rPr>
        <w:t>Софитель</w:t>
      </w:r>
      <w:proofErr w:type="spellEnd"/>
      <w:r w:rsidRPr="00425295">
        <w:rPr>
          <w:rFonts w:ascii="Times New Roman" w:hAnsi="Times New Roman" w:cs="Times New Roman"/>
          <w:color w:val="000000"/>
          <w:shd w:val="clear" w:color="auto" w:fill="FFFFFF"/>
        </w:rPr>
        <w:t>», «</w:t>
      </w:r>
      <w:proofErr w:type="spellStart"/>
      <w:r w:rsidRPr="00425295">
        <w:rPr>
          <w:rFonts w:ascii="Times New Roman" w:hAnsi="Times New Roman" w:cs="Times New Roman"/>
          <w:color w:val="000000"/>
          <w:shd w:val="clear" w:color="auto" w:fill="FFFFFF"/>
        </w:rPr>
        <w:t>Меркур</w:t>
      </w:r>
      <w:proofErr w:type="spellEnd"/>
      <w:r w:rsidRPr="00425295">
        <w:rPr>
          <w:rFonts w:ascii="Times New Roman" w:hAnsi="Times New Roman" w:cs="Times New Roman"/>
          <w:color w:val="000000"/>
          <w:shd w:val="clear" w:color="auto" w:fill="FFFFFF"/>
        </w:rPr>
        <w:t>», «</w:t>
      </w:r>
      <w:proofErr w:type="spellStart"/>
      <w:r w:rsidRPr="00425295">
        <w:rPr>
          <w:rFonts w:ascii="Times New Roman" w:hAnsi="Times New Roman" w:cs="Times New Roman"/>
          <w:color w:val="000000"/>
          <w:shd w:val="clear" w:color="auto" w:fill="FFFFFF"/>
        </w:rPr>
        <w:t>Новотель</w:t>
      </w:r>
      <w:proofErr w:type="spellEnd"/>
      <w:r w:rsidRPr="00425295">
        <w:rPr>
          <w:rFonts w:ascii="Times New Roman" w:hAnsi="Times New Roman" w:cs="Times New Roman"/>
          <w:color w:val="000000"/>
          <w:shd w:val="clear" w:color="auto" w:fill="FFFFFF"/>
        </w:rPr>
        <w:t>», «Алтея», «Ибис», «</w:t>
      </w:r>
      <w:proofErr w:type="spellStart"/>
      <w:r w:rsidRPr="00425295">
        <w:rPr>
          <w:rFonts w:ascii="Times New Roman" w:hAnsi="Times New Roman" w:cs="Times New Roman"/>
          <w:color w:val="000000"/>
          <w:shd w:val="clear" w:color="auto" w:fill="FFFFFF"/>
        </w:rPr>
        <w:t>Урбис</w:t>
      </w:r>
      <w:proofErr w:type="spellEnd"/>
      <w:r w:rsidRPr="00425295">
        <w:rPr>
          <w:rFonts w:ascii="Times New Roman" w:hAnsi="Times New Roman" w:cs="Times New Roman"/>
          <w:color w:val="000000"/>
          <w:shd w:val="clear" w:color="auto" w:fill="FFFFFF"/>
        </w:rPr>
        <w:t>», «Формула 1», «Мотель 6», «Парфенон», «Пульман».</w:t>
      </w:r>
    </w:p>
    <w:p w:rsidR="00244833" w:rsidRPr="00425295" w:rsidRDefault="00D161DD" w:rsidP="00425295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425295">
        <w:rPr>
          <w:color w:val="000000"/>
          <w:sz w:val="22"/>
          <w:szCs w:val="22"/>
          <w:shd w:val="clear" w:color="auto" w:fill="FFFFFF"/>
        </w:rPr>
        <w:t xml:space="preserve">Определить для этих средств размещения </w:t>
      </w:r>
      <w:proofErr w:type="spellStart"/>
      <w:r w:rsidRPr="00425295">
        <w:rPr>
          <w:color w:val="000000"/>
          <w:sz w:val="22"/>
          <w:szCs w:val="22"/>
        </w:rPr>
        <w:t>репозиционирование</w:t>
      </w:r>
      <w:proofErr w:type="spellEnd"/>
      <w:r w:rsidRPr="00425295">
        <w:rPr>
          <w:color w:val="000000"/>
          <w:sz w:val="22"/>
          <w:szCs w:val="22"/>
        </w:rPr>
        <w:t xml:space="preserve"> гостиничного продукта  и  разделить на четыре типа.</w:t>
      </w:r>
    </w:p>
    <w:p w:rsidR="00425295" w:rsidRDefault="00425295" w:rsidP="00425295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2"/>
          <w:szCs w:val="22"/>
        </w:rPr>
      </w:pPr>
    </w:p>
    <w:p w:rsidR="00D161DD" w:rsidRPr="00425295" w:rsidRDefault="00D161DD" w:rsidP="00425295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b/>
          <w:color w:val="000000"/>
          <w:sz w:val="22"/>
          <w:szCs w:val="22"/>
        </w:rPr>
      </w:pPr>
      <w:r w:rsidRPr="00425295">
        <w:rPr>
          <w:b/>
          <w:color w:val="000000"/>
          <w:sz w:val="22"/>
          <w:szCs w:val="22"/>
        </w:rPr>
        <w:t>Контрольные вопросы</w:t>
      </w:r>
    </w:p>
    <w:p w:rsidR="00D161DD" w:rsidRPr="00425295" w:rsidRDefault="00D161DD" w:rsidP="00425295">
      <w:pPr>
        <w:widowControl w:val="0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 w:rsidRPr="00425295">
        <w:rPr>
          <w:rFonts w:ascii="Times New Roman" w:hAnsi="Times New Roman" w:cs="Times New Roman"/>
          <w:color w:val="000000"/>
        </w:rPr>
        <w:t>1.Основные составляющие системы продвижения гостиничных услуг</w:t>
      </w:r>
    </w:p>
    <w:p w:rsidR="00D161DD" w:rsidRPr="00425295" w:rsidRDefault="00D161DD" w:rsidP="00425295">
      <w:pPr>
        <w:widowControl w:val="0"/>
        <w:ind w:firstLine="567"/>
        <w:jc w:val="both"/>
        <w:rPr>
          <w:rFonts w:ascii="Times New Roman" w:hAnsi="Times New Roman" w:cs="Times New Roman"/>
          <w:b/>
          <w:color w:val="000000"/>
        </w:rPr>
      </w:pPr>
      <w:r w:rsidRPr="00425295">
        <w:rPr>
          <w:rFonts w:ascii="Times New Roman" w:hAnsi="Times New Roman" w:cs="Times New Roman"/>
          <w:color w:val="000000"/>
        </w:rPr>
        <w:t>2.</w:t>
      </w:r>
      <w:r w:rsidRPr="00425295">
        <w:rPr>
          <w:rFonts w:ascii="Times New Roman" w:hAnsi="Times New Roman" w:cs="Times New Roman"/>
        </w:rPr>
        <w:t xml:space="preserve"> Правила  разработки нового продукта.</w:t>
      </w:r>
    </w:p>
    <w:p w:rsidR="00D161DD" w:rsidRPr="00425295" w:rsidRDefault="00D161DD" w:rsidP="00425295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425295">
        <w:rPr>
          <w:color w:val="000000"/>
          <w:sz w:val="22"/>
          <w:szCs w:val="22"/>
        </w:rPr>
        <w:t>3.Типы</w:t>
      </w:r>
      <w:r w:rsidRPr="00425295">
        <w:rPr>
          <w:b/>
          <w:color w:val="000000"/>
          <w:sz w:val="22"/>
          <w:szCs w:val="22"/>
        </w:rPr>
        <w:t xml:space="preserve"> </w:t>
      </w:r>
      <w:proofErr w:type="spellStart"/>
      <w:r w:rsidRPr="00425295">
        <w:rPr>
          <w:color w:val="000000"/>
          <w:sz w:val="22"/>
          <w:szCs w:val="22"/>
        </w:rPr>
        <w:t>репозиционирования</w:t>
      </w:r>
      <w:proofErr w:type="spellEnd"/>
      <w:r w:rsidRPr="00425295">
        <w:rPr>
          <w:color w:val="000000"/>
          <w:sz w:val="22"/>
          <w:szCs w:val="22"/>
        </w:rPr>
        <w:t xml:space="preserve"> гостиничного продукта </w:t>
      </w:r>
    </w:p>
    <w:p w:rsidR="00D161DD" w:rsidRPr="00425295" w:rsidRDefault="00D161DD" w:rsidP="00425295">
      <w:pPr>
        <w:pStyle w:val="a9"/>
        <w:widowControl w:val="0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425295">
        <w:rPr>
          <w:color w:val="000000"/>
          <w:sz w:val="22"/>
          <w:szCs w:val="22"/>
        </w:rPr>
        <w:t>4.</w:t>
      </w:r>
      <w:r w:rsidRPr="00425295">
        <w:rPr>
          <w:rFonts w:eastAsia="Calibri"/>
          <w:bCs/>
          <w:sz w:val="22"/>
          <w:szCs w:val="22"/>
        </w:rPr>
        <w:t xml:space="preserve"> Изучение методов ФОССТС</w:t>
      </w:r>
    </w:p>
    <w:p w:rsidR="00DA1906" w:rsidRPr="00425295" w:rsidRDefault="00DA1906" w:rsidP="00425295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E01695" w:rsidRPr="00425295" w:rsidRDefault="00E01695" w:rsidP="00425295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E01695" w:rsidRPr="00425295" w:rsidRDefault="00E01695" w:rsidP="00425295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E01695" w:rsidRPr="00425295" w:rsidRDefault="00E01695" w:rsidP="00425295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E01695" w:rsidRDefault="00E01695" w:rsidP="00425295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343F68" w:rsidRDefault="00343F68" w:rsidP="00425295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343F68" w:rsidRDefault="00343F68" w:rsidP="00425295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343F68" w:rsidRPr="00425295" w:rsidRDefault="00343F68" w:rsidP="00425295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BA5943" w:rsidRPr="00DA1906" w:rsidRDefault="00BA5943" w:rsidP="00A5695B">
      <w:pPr>
        <w:widowControl w:val="0"/>
        <w:ind w:firstLine="567"/>
        <w:rPr>
          <w:rFonts w:ascii="Times New Roman" w:hAnsi="Times New Roman" w:cs="Times New Roman"/>
          <w:b/>
          <w:iCs/>
          <w:szCs w:val="24"/>
        </w:rPr>
      </w:pPr>
      <w:r w:rsidRPr="00DA1906">
        <w:rPr>
          <w:rFonts w:ascii="Times New Roman" w:hAnsi="Times New Roman" w:cs="Times New Roman"/>
          <w:b/>
          <w:bCs/>
          <w:szCs w:val="24"/>
        </w:rPr>
        <w:lastRenderedPageBreak/>
        <w:t>Практическое занятие №7 «</w:t>
      </w:r>
      <w:r w:rsidRPr="00DA1906">
        <w:rPr>
          <w:rFonts w:ascii="Times New Roman" w:hAnsi="Times New Roman" w:cs="Times New Roman"/>
          <w:b/>
          <w:szCs w:val="24"/>
        </w:rPr>
        <w:t xml:space="preserve">Разработка рекламного обращения: </w:t>
      </w:r>
      <w:proofErr w:type="spellStart"/>
      <w:r w:rsidRPr="00DA1906">
        <w:rPr>
          <w:rFonts w:ascii="Times New Roman" w:hAnsi="Times New Roman" w:cs="Times New Roman"/>
          <w:b/>
          <w:szCs w:val="24"/>
        </w:rPr>
        <w:t>слогана</w:t>
      </w:r>
      <w:proofErr w:type="spellEnd"/>
      <w:r w:rsidRPr="00DA1906">
        <w:rPr>
          <w:rFonts w:ascii="Times New Roman" w:hAnsi="Times New Roman" w:cs="Times New Roman"/>
          <w:b/>
          <w:szCs w:val="24"/>
        </w:rPr>
        <w:t xml:space="preserve">, </w:t>
      </w:r>
      <w:r w:rsidRPr="00DA1906">
        <w:rPr>
          <w:rFonts w:ascii="Times New Roman" w:hAnsi="Times New Roman" w:cs="Times New Roman"/>
          <w:b/>
          <w:iCs/>
          <w:szCs w:val="24"/>
        </w:rPr>
        <w:t>логотипа, основного текста, товарного знака, торговой марки»</w:t>
      </w:r>
    </w:p>
    <w:p w:rsidR="00BE79DD" w:rsidRPr="00343F68" w:rsidRDefault="00BE79DD" w:rsidP="00343F68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343F68">
        <w:rPr>
          <w:rFonts w:ascii="Times New Roman" w:hAnsi="Times New Roman" w:cs="Times New Roman"/>
          <w:b/>
        </w:rPr>
        <w:t>Цель</w:t>
      </w:r>
      <w:r w:rsidRPr="00343F68">
        <w:rPr>
          <w:rFonts w:ascii="Times New Roman" w:hAnsi="Times New Roman" w:cs="Times New Roman"/>
        </w:rPr>
        <w:t xml:space="preserve">: научиться составлять рекламные обращения и рассчитывать экономическую составляющую (бюджет) рекламной кампании и </w:t>
      </w:r>
      <w:r w:rsidRPr="00343F68">
        <w:rPr>
          <w:rFonts w:ascii="Times New Roman" w:hAnsi="Times New Roman" w:cs="Times New Roman"/>
          <w:lang w:val="en-US"/>
        </w:rPr>
        <w:t>PR</w:t>
      </w:r>
      <w:r w:rsidRPr="00343F68">
        <w:rPr>
          <w:rFonts w:ascii="Times New Roman" w:hAnsi="Times New Roman" w:cs="Times New Roman"/>
        </w:rPr>
        <w:t>-кампании.</w:t>
      </w:r>
    </w:p>
    <w:p w:rsidR="00343F68" w:rsidRDefault="00343F68" w:rsidP="00343F68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</w:p>
    <w:p w:rsidR="00BE79DD" w:rsidRPr="00343F68" w:rsidRDefault="00BE79DD" w:rsidP="00343F68">
      <w:pPr>
        <w:widowControl w:val="0"/>
        <w:ind w:firstLine="567"/>
        <w:rPr>
          <w:rFonts w:ascii="Times New Roman" w:hAnsi="Times New Roman" w:cs="Times New Roman"/>
        </w:rPr>
      </w:pPr>
      <w:r w:rsidRPr="00343F68">
        <w:rPr>
          <w:rFonts w:ascii="Times New Roman" w:hAnsi="Times New Roman" w:cs="Times New Roman"/>
          <w:b/>
        </w:rPr>
        <w:t>Порядок работы</w:t>
      </w:r>
      <w:r w:rsidRPr="00343F68">
        <w:rPr>
          <w:rFonts w:ascii="Times New Roman" w:hAnsi="Times New Roman" w:cs="Times New Roman"/>
        </w:rPr>
        <w:t>:</w:t>
      </w:r>
    </w:p>
    <w:p w:rsidR="00BE79DD" w:rsidRPr="00343F68" w:rsidRDefault="00BE79DD" w:rsidP="00343F68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343F68">
        <w:rPr>
          <w:rFonts w:ascii="Times New Roman" w:hAnsi="Times New Roman" w:cs="Times New Roman"/>
        </w:rPr>
        <w:t xml:space="preserve">1) создайте рекламное сообщение или </w:t>
      </w:r>
      <w:r w:rsidRPr="00343F68">
        <w:rPr>
          <w:rFonts w:ascii="Times New Roman" w:hAnsi="Times New Roman" w:cs="Times New Roman"/>
          <w:lang w:val="en-US"/>
        </w:rPr>
        <w:t>PR</w:t>
      </w:r>
      <w:r w:rsidRPr="00343F68">
        <w:rPr>
          <w:rFonts w:ascii="Times New Roman" w:hAnsi="Times New Roman" w:cs="Times New Roman"/>
        </w:rPr>
        <w:t xml:space="preserve">-информацию о любом мероприятии в индустрии гостеприимства и туризма, проходящее в городе Новороссийске или других регионах РФ, рекламу нового отеля, рекламу конференции по случаю внедрения на рынок новой гостиничной услуги и т.д. </w:t>
      </w:r>
    </w:p>
    <w:p w:rsidR="00BE79DD" w:rsidRPr="00343F68" w:rsidRDefault="00BE79DD" w:rsidP="00343F68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343F68">
        <w:rPr>
          <w:rFonts w:ascii="Times New Roman" w:hAnsi="Times New Roman" w:cs="Times New Roman"/>
        </w:rPr>
        <w:t xml:space="preserve">2) разработайте информационное рекламное сообщение в виде </w:t>
      </w:r>
      <w:proofErr w:type="spellStart"/>
      <w:r w:rsidRPr="00343F68">
        <w:rPr>
          <w:rFonts w:ascii="Times New Roman" w:hAnsi="Times New Roman" w:cs="Times New Roman"/>
        </w:rPr>
        <w:t>ньюс-релиза</w:t>
      </w:r>
      <w:proofErr w:type="spellEnd"/>
      <w:r w:rsidRPr="00343F68">
        <w:rPr>
          <w:rFonts w:ascii="Times New Roman" w:hAnsi="Times New Roman" w:cs="Times New Roman"/>
        </w:rPr>
        <w:t xml:space="preserve"> – краткого новостного материала, рассчитанного для объявления по радио, телевидению на несколько минут;</w:t>
      </w:r>
    </w:p>
    <w:p w:rsidR="00BE79DD" w:rsidRPr="00343F68" w:rsidRDefault="00BE79DD" w:rsidP="00343F68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343F68">
        <w:rPr>
          <w:rFonts w:ascii="Times New Roman" w:hAnsi="Times New Roman" w:cs="Times New Roman"/>
        </w:rPr>
        <w:t xml:space="preserve">3) составьте пресс-релиз о любом мероприятии, событии, новой услуге внедряемой гостиницей на рынок, или о проведении пресс-конференции по случаю открытия нового отеля или ресторана при гостинице – для публикации статьи. </w:t>
      </w:r>
    </w:p>
    <w:p w:rsidR="00BE79DD" w:rsidRPr="00343F68" w:rsidRDefault="00BE79DD" w:rsidP="00343F68">
      <w:pPr>
        <w:widowControl w:val="0"/>
        <w:ind w:firstLine="567"/>
        <w:jc w:val="both"/>
        <w:rPr>
          <w:rFonts w:ascii="Times New Roman" w:hAnsi="Times New Roman" w:cs="Times New Roman"/>
          <w:i/>
        </w:rPr>
      </w:pPr>
      <w:r w:rsidRPr="00343F68">
        <w:rPr>
          <w:rFonts w:ascii="Times New Roman" w:hAnsi="Times New Roman" w:cs="Times New Roman"/>
          <w:i/>
        </w:rPr>
        <w:t>Образец для составления пресс-релиза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280"/>
      </w:tblGrid>
      <w:tr w:rsidR="00BE79DD" w:rsidRPr="00343F68" w:rsidTr="00D161DD">
        <w:tc>
          <w:tcPr>
            <w:tcW w:w="10988" w:type="dxa"/>
          </w:tcPr>
          <w:p w:rsidR="00BE79DD" w:rsidRPr="00343F68" w:rsidRDefault="00BE79DD" w:rsidP="00343F68">
            <w:pPr>
              <w:widowControl w:val="0"/>
              <w:ind w:firstLine="567"/>
              <w:rPr>
                <w:rFonts w:ascii="Times New Roman" w:hAnsi="Times New Roman" w:cs="Times New Roman"/>
              </w:rPr>
            </w:pPr>
          </w:p>
          <w:p w:rsidR="00BE79DD" w:rsidRPr="00343F68" w:rsidRDefault="00BE79DD" w:rsidP="00343F68">
            <w:pPr>
              <w:widowControl w:val="0"/>
              <w:ind w:firstLine="567"/>
              <w:jc w:val="right"/>
              <w:rPr>
                <w:rFonts w:ascii="Times New Roman" w:hAnsi="Times New Roman" w:cs="Times New Roman"/>
              </w:rPr>
            </w:pPr>
            <w:r w:rsidRPr="00343F68">
              <w:rPr>
                <w:rFonts w:ascii="Times New Roman" w:hAnsi="Times New Roman" w:cs="Times New Roman"/>
              </w:rPr>
              <w:t>к печати</w:t>
            </w:r>
          </w:p>
          <w:p w:rsidR="00BE79DD" w:rsidRPr="00343F68" w:rsidRDefault="00BE79DD" w:rsidP="00343F68">
            <w:pPr>
              <w:widowControl w:val="0"/>
              <w:ind w:firstLine="567"/>
              <w:rPr>
                <w:rFonts w:ascii="Times New Roman" w:hAnsi="Times New Roman" w:cs="Times New Roman"/>
                <w:b/>
              </w:rPr>
            </w:pPr>
            <w:r w:rsidRPr="00343F68">
              <w:rPr>
                <w:rFonts w:ascii="Times New Roman" w:hAnsi="Times New Roman" w:cs="Times New Roman"/>
                <w:b/>
              </w:rPr>
              <w:t>ЗАГОЛОВОК ПРЕСС-РЕЛИЗА</w:t>
            </w:r>
          </w:p>
          <w:p w:rsidR="00BE79DD" w:rsidRPr="00343F68" w:rsidRDefault="00BE79DD" w:rsidP="00343F68">
            <w:pPr>
              <w:widowControl w:val="0"/>
              <w:ind w:firstLine="567"/>
              <w:rPr>
                <w:rFonts w:ascii="Times New Roman" w:hAnsi="Times New Roman" w:cs="Times New Roman"/>
                <w:b/>
              </w:rPr>
            </w:pPr>
          </w:p>
          <w:p w:rsidR="00BE79DD" w:rsidRPr="00343F68" w:rsidRDefault="00BE79DD" w:rsidP="00343F68">
            <w:pPr>
              <w:widowControl w:val="0"/>
              <w:ind w:firstLine="567"/>
              <w:rPr>
                <w:rFonts w:ascii="Times New Roman" w:hAnsi="Times New Roman" w:cs="Times New Roman"/>
                <w:b/>
                <w:i/>
              </w:rPr>
            </w:pPr>
            <w:r w:rsidRPr="00343F68">
              <w:rPr>
                <w:rFonts w:ascii="Times New Roman" w:hAnsi="Times New Roman" w:cs="Times New Roman"/>
                <w:b/>
                <w:i/>
              </w:rPr>
              <w:t>Лид – первый абзац пресс-релиза, содержит основную идею</w:t>
            </w:r>
          </w:p>
          <w:p w:rsidR="00BE79DD" w:rsidRPr="00343F68" w:rsidRDefault="00BE79DD" w:rsidP="00343F68">
            <w:pPr>
              <w:widowControl w:val="0"/>
              <w:ind w:firstLine="567"/>
              <w:rPr>
                <w:rFonts w:ascii="Times New Roman" w:hAnsi="Times New Roman" w:cs="Times New Roman"/>
              </w:rPr>
            </w:pPr>
            <w:r w:rsidRPr="00343F68">
              <w:rPr>
                <w:rFonts w:ascii="Times New Roman" w:hAnsi="Times New Roman" w:cs="Times New Roman"/>
              </w:rPr>
              <w:t>Каждая новая мысль должна излагаться с новой строки.</w:t>
            </w:r>
          </w:p>
          <w:p w:rsidR="00BE79DD" w:rsidRPr="00343F68" w:rsidRDefault="00BE79DD" w:rsidP="00343F68">
            <w:pPr>
              <w:widowControl w:val="0"/>
              <w:ind w:firstLine="567"/>
              <w:rPr>
                <w:rFonts w:ascii="Times New Roman" w:hAnsi="Times New Roman" w:cs="Times New Roman"/>
              </w:rPr>
            </w:pPr>
            <w:r w:rsidRPr="00343F68">
              <w:rPr>
                <w:rFonts w:ascii="Times New Roman" w:hAnsi="Times New Roman" w:cs="Times New Roman"/>
              </w:rPr>
              <w:t>Объем пресс-релиза может составлять от одной до нескольких страниц, обязательно пронумерованных в нижней части листа.</w:t>
            </w:r>
          </w:p>
          <w:p w:rsidR="00BE79DD" w:rsidRPr="00343F68" w:rsidRDefault="00BE79DD" w:rsidP="00343F68">
            <w:pPr>
              <w:widowControl w:val="0"/>
              <w:ind w:firstLine="567"/>
              <w:rPr>
                <w:rFonts w:ascii="Times New Roman" w:hAnsi="Times New Roman" w:cs="Times New Roman"/>
              </w:rPr>
            </w:pPr>
            <w:r w:rsidRPr="00343F68">
              <w:rPr>
                <w:rFonts w:ascii="Times New Roman" w:hAnsi="Times New Roman" w:cs="Times New Roman"/>
              </w:rPr>
              <w:t>Заключение, финальный вывод.</w:t>
            </w:r>
          </w:p>
          <w:p w:rsidR="00BE79DD" w:rsidRPr="00343F68" w:rsidRDefault="00BE79DD" w:rsidP="00343F68">
            <w:pPr>
              <w:widowControl w:val="0"/>
              <w:ind w:firstLine="567"/>
              <w:rPr>
                <w:rFonts w:ascii="Times New Roman" w:hAnsi="Times New Roman" w:cs="Times New Roman"/>
              </w:rPr>
            </w:pPr>
          </w:p>
          <w:p w:rsidR="00BE79DD" w:rsidRPr="00343F68" w:rsidRDefault="00BE79DD" w:rsidP="00343F68">
            <w:pPr>
              <w:widowControl w:val="0"/>
              <w:ind w:firstLine="567"/>
              <w:rPr>
                <w:rFonts w:ascii="Times New Roman" w:hAnsi="Times New Roman" w:cs="Times New Roman"/>
              </w:rPr>
            </w:pPr>
            <w:r w:rsidRPr="00343F68">
              <w:rPr>
                <w:rFonts w:ascii="Times New Roman" w:hAnsi="Times New Roman" w:cs="Times New Roman"/>
              </w:rPr>
              <w:t>Контактная информация:</w:t>
            </w:r>
          </w:p>
          <w:p w:rsidR="00BE79DD" w:rsidRPr="00343F68" w:rsidRDefault="00BE79DD" w:rsidP="00343F68">
            <w:pPr>
              <w:widowControl w:val="0"/>
              <w:ind w:firstLine="567"/>
              <w:rPr>
                <w:rFonts w:ascii="Times New Roman" w:hAnsi="Times New Roman" w:cs="Times New Roman"/>
              </w:rPr>
            </w:pPr>
            <w:r w:rsidRPr="00343F68">
              <w:rPr>
                <w:rFonts w:ascii="Times New Roman" w:hAnsi="Times New Roman" w:cs="Times New Roman"/>
              </w:rPr>
              <w:t>телефон, факс</w:t>
            </w:r>
          </w:p>
          <w:p w:rsidR="00BE79DD" w:rsidRPr="00343F68" w:rsidRDefault="00BE79DD" w:rsidP="00343F68">
            <w:pPr>
              <w:widowControl w:val="0"/>
              <w:ind w:firstLine="567"/>
              <w:rPr>
                <w:rFonts w:ascii="Times New Roman" w:hAnsi="Times New Roman" w:cs="Times New Roman"/>
              </w:rPr>
            </w:pPr>
            <w:r w:rsidRPr="00343F68">
              <w:rPr>
                <w:rFonts w:ascii="Times New Roman" w:hAnsi="Times New Roman" w:cs="Times New Roman"/>
              </w:rPr>
              <w:t xml:space="preserve">ФИО </w:t>
            </w:r>
            <w:proofErr w:type="gramStart"/>
            <w:r w:rsidRPr="00343F68">
              <w:rPr>
                <w:rFonts w:ascii="Times New Roman" w:hAnsi="Times New Roman" w:cs="Times New Roman"/>
              </w:rPr>
              <w:t>ответственного</w:t>
            </w:r>
            <w:proofErr w:type="gramEnd"/>
            <w:r w:rsidRPr="00343F68">
              <w:rPr>
                <w:rFonts w:ascii="Times New Roman" w:hAnsi="Times New Roman" w:cs="Times New Roman"/>
              </w:rPr>
              <w:t xml:space="preserve"> от гостиницы</w:t>
            </w:r>
          </w:p>
          <w:p w:rsidR="00BE79DD" w:rsidRPr="00343F68" w:rsidRDefault="00BE79DD" w:rsidP="00343F68">
            <w:pPr>
              <w:widowControl w:val="0"/>
              <w:ind w:firstLine="567"/>
              <w:rPr>
                <w:rFonts w:ascii="Times New Roman" w:hAnsi="Times New Roman" w:cs="Times New Roman"/>
              </w:rPr>
            </w:pPr>
          </w:p>
          <w:p w:rsidR="00BE79DD" w:rsidRPr="00343F68" w:rsidRDefault="00BE79DD" w:rsidP="00343F68">
            <w:pPr>
              <w:widowControl w:val="0"/>
              <w:ind w:firstLine="567"/>
              <w:rPr>
                <w:rFonts w:ascii="Times New Roman" w:hAnsi="Times New Roman" w:cs="Times New Roman"/>
              </w:rPr>
            </w:pPr>
            <w:r w:rsidRPr="00343F68">
              <w:rPr>
                <w:rFonts w:ascii="Times New Roman" w:hAnsi="Times New Roman" w:cs="Times New Roman"/>
              </w:rPr>
              <w:t>№ страниц</w:t>
            </w:r>
          </w:p>
        </w:tc>
      </w:tr>
    </w:tbl>
    <w:p w:rsidR="00BE79DD" w:rsidRPr="00343F68" w:rsidRDefault="00BE79DD" w:rsidP="00343F68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BE79DD" w:rsidRPr="00343F68" w:rsidRDefault="00BE79DD" w:rsidP="00343F68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343F68">
        <w:rPr>
          <w:rFonts w:ascii="Times New Roman" w:hAnsi="Times New Roman" w:cs="Times New Roman"/>
        </w:rPr>
        <w:t xml:space="preserve">4) разработайте факт-лист о деятельности гостиничного предприятия – краткий  </w:t>
      </w:r>
      <w:r w:rsidRPr="00343F68">
        <w:rPr>
          <w:rFonts w:ascii="Times New Roman" w:hAnsi="Times New Roman" w:cs="Times New Roman"/>
          <w:lang w:val="en-US"/>
        </w:rPr>
        <w:t>PR</w:t>
      </w:r>
      <w:r w:rsidRPr="00343F68">
        <w:rPr>
          <w:rFonts w:ascii="Times New Roman" w:hAnsi="Times New Roman" w:cs="Times New Roman"/>
        </w:rPr>
        <w:t xml:space="preserve">-документ, отражающий профиль, продукты, специализацию, месторасположение, краткую историю отели, текущие результаты продаж и перспективы деятельности. </w:t>
      </w:r>
    </w:p>
    <w:p w:rsidR="00BE79DD" w:rsidRPr="00343F68" w:rsidRDefault="00BE79DD" w:rsidP="00343F68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BE79DD" w:rsidRPr="00343F68" w:rsidRDefault="00BE79DD" w:rsidP="00343F68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343F68">
        <w:rPr>
          <w:rFonts w:ascii="Times New Roman" w:hAnsi="Times New Roman" w:cs="Times New Roman"/>
        </w:rPr>
        <w:t>5) разработанные Вами рекламные сообщения проанализируйте и запишите таблицу: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8"/>
        <w:gridCol w:w="3427"/>
        <w:gridCol w:w="3425"/>
      </w:tblGrid>
      <w:tr w:rsidR="00BE79DD" w:rsidRPr="008E18E2" w:rsidTr="00D161DD">
        <w:tc>
          <w:tcPr>
            <w:tcW w:w="1667" w:type="pct"/>
            <w:vAlign w:val="center"/>
          </w:tcPr>
          <w:p w:rsidR="00BE79DD" w:rsidRPr="008E18E2" w:rsidRDefault="00BE79DD" w:rsidP="008E18E2">
            <w:pPr>
              <w:widowControl w:val="0"/>
              <w:rPr>
                <w:rFonts w:ascii="Times New Roman" w:hAnsi="Times New Roman" w:cs="Times New Roman"/>
              </w:rPr>
            </w:pPr>
            <w:r w:rsidRPr="008E18E2">
              <w:rPr>
                <w:rFonts w:ascii="Times New Roman" w:hAnsi="Times New Roman" w:cs="Times New Roman"/>
              </w:rPr>
              <w:t>Форма представления рекламного обращения</w:t>
            </w:r>
          </w:p>
        </w:tc>
        <w:tc>
          <w:tcPr>
            <w:tcW w:w="1667" w:type="pct"/>
            <w:vAlign w:val="center"/>
          </w:tcPr>
          <w:p w:rsidR="00BE79DD" w:rsidRPr="008E18E2" w:rsidRDefault="00BE79DD" w:rsidP="008E18E2">
            <w:pPr>
              <w:widowControl w:val="0"/>
              <w:rPr>
                <w:rFonts w:ascii="Times New Roman" w:hAnsi="Times New Roman" w:cs="Times New Roman"/>
              </w:rPr>
            </w:pPr>
            <w:r w:rsidRPr="008E18E2">
              <w:rPr>
                <w:rFonts w:ascii="Times New Roman" w:hAnsi="Times New Roman" w:cs="Times New Roman"/>
              </w:rPr>
              <w:t>Используемые средства массовой коммуникации</w:t>
            </w:r>
          </w:p>
        </w:tc>
        <w:tc>
          <w:tcPr>
            <w:tcW w:w="1667" w:type="pct"/>
            <w:vAlign w:val="center"/>
          </w:tcPr>
          <w:p w:rsidR="00BE79DD" w:rsidRPr="008E18E2" w:rsidRDefault="00BE79DD" w:rsidP="008E18E2">
            <w:pPr>
              <w:widowControl w:val="0"/>
              <w:rPr>
                <w:rFonts w:ascii="Times New Roman" w:hAnsi="Times New Roman" w:cs="Times New Roman"/>
              </w:rPr>
            </w:pPr>
            <w:r w:rsidRPr="008E18E2">
              <w:rPr>
                <w:rFonts w:ascii="Times New Roman" w:hAnsi="Times New Roman" w:cs="Times New Roman"/>
              </w:rPr>
              <w:t>Цели данного рекламного обращения</w:t>
            </w:r>
          </w:p>
        </w:tc>
      </w:tr>
      <w:tr w:rsidR="00BE79DD" w:rsidRPr="008E18E2" w:rsidTr="00D161DD">
        <w:tc>
          <w:tcPr>
            <w:tcW w:w="1667" w:type="pct"/>
          </w:tcPr>
          <w:p w:rsidR="00BE79DD" w:rsidRPr="008E18E2" w:rsidRDefault="00BE79DD" w:rsidP="008E18E2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7" w:type="pct"/>
          </w:tcPr>
          <w:p w:rsidR="00BE79DD" w:rsidRPr="008E18E2" w:rsidRDefault="00BE79DD" w:rsidP="008E18E2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7" w:type="pct"/>
          </w:tcPr>
          <w:p w:rsidR="00BE79DD" w:rsidRPr="008E18E2" w:rsidRDefault="00BE79DD" w:rsidP="008E18E2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E79DD" w:rsidRPr="008E18E2" w:rsidTr="00D161DD">
        <w:tc>
          <w:tcPr>
            <w:tcW w:w="1667" w:type="pct"/>
          </w:tcPr>
          <w:p w:rsidR="00BE79DD" w:rsidRPr="008E18E2" w:rsidRDefault="00BE79DD" w:rsidP="008E18E2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7" w:type="pct"/>
          </w:tcPr>
          <w:p w:rsidR="00BE79DD" w:rsidRPr="008E18E2" w:rsidRDefault="00BE79DD" w:rsidP="008E18E2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7" w:type="pct"/>
          </w:tcPr>
          <w:p w:rsidR="00BE79DD" w:rsidRPr="008E18E2" w:rsidRDefault="00BE79DD" w:rsidP="008E18E2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E79DD" w:rsidRPr="008E18E2" w:rsidTr="00D161DD">
        <w:tc>
          <w:tcPr>
            <w:tcW w:w="1667" w:type="pct"/>
          </w:tcPr>
          <w:p w:rsidR="00BE79DD" w:rsidRPr="008E18E2" w:rsidRDefault="00BE79DD" w:rsidP="008E18E2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7" w:type="pct"/>
          </w:tcPr>
          <w:p w:rsidR="00BE79DD" w:rsidRPr="008E18E2" w:rsidRDefault="00BE79DD" w:rsidP="008E18E2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667" w:type="pct"/>
          </w:tcPr>
          <w:p w:rsidR="00BE79DD" w:rsidRPr="008E18E2" w:rsidRDefault="00BE79DD" w:rsidP="008E18E2">
            <w:pPr>
              <w:widowControl w:val="0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  <w:b/>
        </w:rPr>
        <w:t>Порядок работы</w:t>
      </w:r>
      <w:r w:rsidRPr="00EF689F">
        <w:rPr>
          <w:rFonts w:ascii="Times New Roman" w:hAnsi="Times New Roman" w:cs="Times New Roman"/>
        </w:rPr>
        <w:t>:</w:t>
      </w:r>
    </w:p>
    <w:p w:rsidR="00BE79DD" w:rsidRPr="00EF689F" w:rsidRDefault="007170AA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</w:rPr>
        <w:t>1. С</w:t>
      </w:r>
      <w:r w:rsidR="00BE79DD" w:rsidRPr="00EF689F">
        <w:rPr>
          <w:rFonts w:ascii="Times New Roman" w:hAnsi="Times New Roman" w:cs="Times New Roman"/>
        </w:rPr>
        <w:t>оставьте график информационного обращения:</w:t>
      </w:r>
    </w:p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</w:rPr>
        <w:t xml:space="preserve">- укажите интенсивность информационного давления, по неделям; </w:t>
      </w:r>
    </w:p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</w:rPr>
        <w:t>- укажите структуру информационного обращения (размер, место, продолжитель</w:t>
      </w:r>
      <w:r w:rsidRPr="00EF689F">
        <w:rPr>
          <w:rFonts w:ascii="Times New Roman" w:hAnsi="Times New Roman" w:cs="Times New Roman"/>
        </w:rPr>
        <w:softHyphen/>
        <w:t>ность);</w:t>
      </w:r>
    </w:p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BE79DD" w:rsidRPr="00EF689F" w:rsidRDefault="007170AA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</w:rPr>
        <w:t>2. Р</w:t>
      </w:r>
      <w:r w:rsidR="00BE79DD" w:rsidRPr="00EF689F">
        <w:rPr>
          <w:rFonts w:ascii="Times New Roman" w:hAnsi="Times New Roman" w:cs="Times New Roman"/>
        </w:rPr>
        <w:t>ассчитайте экономическую составляющую плана для деятельности гостиничного предприятия при проведении рекламной кампании: общее количество финансовых ресурсов (ВСЕГО) выделяемых на рекламную кампанию и на отдельные статьи расходов. Бюджет рассчитать в рублях. Учитывать финансовый оборот гостиничного предприятия. Данные свести в таблицу:</w:t>
      </w:r>
    </w:p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  <w:i/>
        </w:rPr>
      </w:pPr>
      <w:r w:rsidRPr="00EF689F">
        <w:rPr>
          <w:rFonts w:ascii="Times New Roman" w:hAnsi="Times New Roman" w:cs="Times New Roman"/>
          <w:i/>
        </w:rPr>
        <w:t xml:space="preserve">Образец </w:t>
      </w:r>
    </w:p>
    <w:tbl>
      <w:tblPr>
        <w:tblW w:w="103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1540"/>
        <w:gridCol w:w="1541"/>
        <w:gridCol w:w="1541"/>
        <w:gridCol w:w="1541"/>
        <w:gridCol w:w="1665"/>
      </w:tblGrid>
      <w:tr w:rsidR="00BE79DD" w:rsidRPr="00EF689F" w:rsidTr="006B1D21">
        <w:tc>
          <w:tcPr>
            <w:tcW w:w="2518" w:type="dxa"/>
            <w:vMerge w:val="restart"/>
            <w:vAlign w:val="center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Носитель информации</w:t>
            </w:r>
          </w:p>
        </w:tc>
        <w:tc>
          <w:tcPr>
            <w:tcW w:w="6163" w:type="dxa"/>
            <w:gridSpan w:val="4"/>
            <w:vAlign w:val="center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месяц</w:t>
            </w:r>
          </w:p>
        </w:tc>
        <w:tc>
          <w:tcPr>
            <w:tcW w:w="1665" w:type="dxa"/>
            <w:vMerge w:val="restart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 xml:space="preserve">Расходы, </w:t>
            </w:r>
            <w:proofErr w:type="spellStart"/>
            <w:r w:rsidRPr="00EF689F">
              <w:rPr>
                <w:rFonts w:ascii="Times New Roman" w:hAnsi="Times New Roman" w:cs="Times New Roman"/>
              </w:rPr>
              <w:t>руб</w:t>
            </w:r>
            <w:proofErr w:type="spellEnd"/>
          </w:p>
        </w:tc>
      </w:tr>
      <w:tr w:rsidR="00BE79DD" w:rsidRPr="00EF689F" w:rsidTr="006B1D21">
        <w:tc>
          <w:tcPr>
            <w:tcW w:w="2518" w:type="dxa"/>
            <w:vMerge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 xml:space="preserve">1 </w:t>
            </w:r>
            <w:proofErr w:type="spellStart"/>
            <w:r w:rsidRPr="00EF689F">
              <w:rPr>
                <w:rFonts w:ascii="Times New Roman" w:hAnsi="Times New Roman" w:cs="Times New Roman"/>
              </w:rPr>
              <w:t>нед</w:t>
            </w:r>
            <w:proofErr w:type="spellEnd"/>
            <w:r w:rsidRPr="00EF689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 w:rsidRPr="00EF689F">
              <w:rPr>
                <w:rFonts w:ascii="Times New Roman" w:hAnsi="Times New Roman" w:cs="Times New Roman"/>
              </w:rPr>
              <w:t>нед</w:t>
            </w:r>
            <w:proofErr w:type="spellEnd"/>
            <w:r w:rsidRPr="00EF689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 w:rsidRPr="00EF689F">
              <w:rPr>
                <w:rFonts w:ascii="Times New Roman" w:hAnsi="Times New Roman" w:cs="Times New Roman"/>
              </w:rPr>
              <w:t>нед</w:t>
            </w:r>
            <w:proofErr w:type="spellEnd"/>
            <w:r w:rsidRPr="00EF689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 xml:space="preserve">4 </w:t>
            </w:r>
            <w:proofErr w:type="spellStart"/>
            <w:r w:rsidRPr="00EF689F">
              <w:rPr>
                <w:rFonts w:ascii="Times New Roman" w:hAnsi="Times New Roman" w:cs="Times New Roman"/>
              </w:rPr>
              <w:t>нед</w:t>
            </w:r>
            <w:proofErr w:type="spellEnd"/>
            <w:r w:rsidRPr="00EF689F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65" w:type="dxa"/>
            <w:vMerge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BE79DD" w:rsidRPr="00EF689F" w:rsidTr="006B1D21">
        <w:tc>
          <w:tcPr>
            <w:tcW w:w="2518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Телевидение</w:t>
            </w:r>
          </w:p>
        </w:tc>
        <w:tc>
          <w:tcPr>
            <w:tcW w:w="1540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+</w:t>
            </w:r>
          </w:p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 xml:space="preserve">3 мин. </w:t>
            </w:r>
          </w:p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 w:rsidRPr="00EF689F">
              <w:rPr>
                <w:rFonts w:ascii="Times New Roman" w:hAnsi="Times New Roman" w:cs="Times New Roman"/>
              </w:rPr>
              <w:t>вых</w:t>
            </w:r>
            <w:proofErr w:type="spellEnd"/>
            <w:r w:rsidRPr="00EF689F">
              <w:rPr>
                <w:rFonts w:ascii="Times New Roman" w:hAnsi="Times New Roman" w:cs="Times New Roman"/>
              </w:rPr>
              <w:t>. в день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665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</w:tr>
      <w:tr w:rsidR="00BE79DD" w:rsidRPr="00EF689F" w:rsidTr="006B1D21">
        <w:tc>
          <w:tcPr>
            <w:tcW w:w="2518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Радио</w:t>
            </w:r>
          </w:p>
        </w:tc>
        <w:tc>
          <w:tcPr>
            <w:tcW w:w="1540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+</w:t>
            </w:r>
          </w:p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 xml:space="preserve">50 сек. </w:t>
            </w:r>
          </w:p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 w:rsidRPr="00EF689F">
              <w:rPr>
                <w:rFonts w:ascii="Times New Roman" w:hAnsi="Times New Roman" w:cs="Times New Roman"/>
              </w:rPr>
              <w:t>вых</w:t>
            </w:r>
            <w:proofErr w:type="spellEnd"/>
            <w:r w:rsidRPr="00EF689F">
              <w:rPr>
                <w:rFonts w:ascii="Times New Roman" w:hAnsi="Times New Roman" w:cs="Times New Roman"/>
              </w:rPr>
              <w:t>. в день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665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</w:tr>
      <w:tr w:rsidR="00BE79DD" w:rsidRPr="00EF689F" w:rsidTr="006B1D21">
        <w:tc>
          <w:tcPr>
            <w:tcW w:w="2518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lastRenderedPageBreak/>
              <w:t>Газета</w:t>
            </w:r>
          </w:p>
        </w:tc>
        <w:tc>
          <w:tcPr>
            <w:tcW w:w="1540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+</w:t>
            </w:r>
          </w:p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 xml:space="preserve">20 слов 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665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</w:tr>
      <w:tr w:rsidR="00BE79DD" w:rsidRPr="00EF689F" w:rsidTr="006B1D21">
        <w:tc>
          <w:tcPr>
            <w:tcW w:w="2518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Уличный стенд</w:t>
            </w:r>
          </w:p>
        </w:tc>
        <w:tc>
          <w:tcPr>
            <w:tcW w:w="1540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баннер на улице ….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665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</w:tr>
      <w:tr w:rsidR="00BE79DD" w:rsidRPr="00EF689F" w:rsidTr="006B1D21">
        <w:tc>
          <w:tcPr>
            <w:tcW w:w="2518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Раздача листовок</w:t>
            </w:r>
          </w:p>
        </w:tc>
        <w:tc>
          <w:tcPr>
            <w:tcW w:w="1540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 xml:space="preserve">500 </w:t>
            </w:r>
            <w:proofErr w:type="spellStart"/>
            <w:proofErr w:type="gramStart"/>
            <w:r w:rsidRPr="00EF689F">
              <w:rPr>
                <w:rFonts w:ascii="Times New Roman" w:hAnsi="Times New Roman" w:cs="Times New Roman"/>
              </w:rPr>
              <w:t>шт</w:t>
            </w:r>
            <w:proofErr w:type="spellEnd"/>
            <w:proofErr w:type="gramEnd"/>
          </w:p>
        </w:tc>
        <w:tc>
          <w:tcPr>
            <w:tcW w:w="1665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</w:tr>
      <w:tr w:rsidR="00BE79DD" w:rsidRPr="00EF689F" w:rsidTr="006B1D21">
        <w:tc>
          <w:tcPr>
            <w:tcW w:w="2518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540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665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</w:tr>
      <w:tr w:rsidR="00BE79DD" w:rsidRPr="00EF689F" w:rsidTr="006B1D21">
        <w:tc>
          <w:tcPr>
            <w:tcW w:w="2518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540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541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  <w:tc>
          <w:tcPr>
            <w:tcW w:w="1665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</w:tr>
      <w:tr w:rsidR="00BE79DD" w:rsidRPr="00EF689F" w:rsidTr="006B1D21">
        <w:tc>
          <w:tcPr>
            <w:tcW w:w="8681" w:type="dxa"/>
            <w:gridSpan w:val="5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665" w:type="dxa"/>
          </w:tcPr>
          <w:p w:rsidR="00BE79DD" w:rsidRPr="00EF689F" w:rsidRDefault="00BE79DD" w:rsidP="006B1D21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…</w:t>
            </w:r>
          </w:p>
        </w:tc>
      </w:tr>
    </w:tbl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7170AA" w:rsidRPr="00EF689F" w:rsidRDefault="007170AA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</w:rPr>
        <w:t>3. Составить рекламный текст на услуги гостиницы по службам гостиницы</w:t>
      </w:r>
    </w:p>
    <w:p w:rsidR="007170AA" w:rsidRPr="00EF689F" w:rsidRDefault="007170AA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</w:rPr>
        <w:t>1 ря</w:t>
      </w:r>
      <w:proofErr w:type="gramStart"/>
      <w:r w:rsidRPr="00EF689F">
        <w:rPr>
          <w:rFonts w:ascii="Times New Roman" w:hAnsi="Times New Roman" w:cs="Times New Roman"/>
        </w:rPr>
        <w:t>д-</w:t>
      </w:r>
      <w:proofErr w:type="gramEnd"/>
      <w:r w:rsidRPr="00EF689F">
        <w:rPr>
          <w:rFonts w:ascii="Times New Roman" w:hAnsi="Times New Roman" w:cs="Times New Roman"/>
        </w:rPr>
        <w:t xml:space="preserve"> на услуги номерного фонда</w:t>
      </w:r>
    </w:p>
    <w:p w:rsidR="007170AA" w:rsidRPr="00EF689F" w:rsidRDefault="007170AA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</w:rPr>
        <w:t>2 ря</w:t>
      </w:r>
      <w:proofErr w:type="gramStart"/>
      <w:r w:rsidRPr="00EF689F">
        <w:rPr>
          <w:rFonts w:ascii="Times New Roman" w:hAnsi="Times New Roman" w:cs="Times New Roman"/>
        </w:rPr>
        <w:t>д-</w:t>
      </w:r>
      <w:proofErr w:type="gramEnd"/>
      <w:r w:rsidRPr="00EF689F">
        <w:rPr>
          <w:rFonts w:ascii="Times New Roman" w:hAnsi="Times New Roman" w:cs="Times New Roman"/>
        </w:rPr>
        <w:t xml:space="preserve"> услуги питания</w:t>
      </w:r>
    </w:p>
    <w:p w:rsidR="007170AA" w:rsidRPr="00EF689F" w:rsidRDefault="007170AA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</w:rPr>
        <w:t>3 ря</w:t>
      </w:r>
      <w:proofErr w:type="gramStart"/>
      <w:r w:rsidRPr="00EF689F">
        <w:rPr>
          <w:rFonts w:ascii="Times New Roman" w:hAnsi="Times New Roman" w:cs="Times New Roman"/>
        </w:rPr>
        <w:t>д-</w:t>
      </w:r>
      <w:proofErr w:type="gramEnd"/>
      <w:r w:rsidRPr="00EF689F">
        <w:rPr>
          <w:rFonts w:ascii="Times New Roman" w:hAnsi="Times New Roman" w:cs="Times New Roman"/>
        </w:rPr>
        <w:t xml:space="preserve"> дополнительные  услуги</w:t>
      </w:r>
    </w:p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</w:rPr>
        <w:t>Контрольные вопросы:</w:t>
      </w:r>
    </w:p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</w:rPr>
        <w:t>1) Какие существуют средства распространения рекламы?</w:t>
      </w:r>
    </w:p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</w:rPr>
        <w:t xml:space="preserve">2) Какие способы расчета и определения размера бюджета на рекламную кампанию работаю в практике в </w:t>
      </w:r>
      <w:proofErr w:type="gramStart"/>
      <w:r w:rsidRPr="00EF689F">
        <w:rPr>
          <w:rFonts w:ascii="Times New Roman" w:hAnsi="Times New Roman" w:cs="Times New Roman"/>
        </w:rPr>
        <w:t>современных</w:t>
      </w:r>
      <w:proofErr w:type="gramEnd"/>
      <w:r w:rsidRPr="00EF689F">
        <w:rPr>
          <w:rFonts w:ascii="Times New Roman" w:hAnsi="Times New Roman" w:cs="Times New Roman"/>
        </w:rPr>
        <w:t xml:space="preserve"> </w:t>
      </w:r>
      <w:proofErr w:type="spellStart"/>
      <w:r w:rsidRPr="00EF689F">
        <w:rPr>
          <w:rFonts w:ascii="Times New Roman" w:hAnsi="Times New Roman" w:cs="Times New Roman"/>
        </w:rPr>
        <w:t>гостиницых</w:t>
      </w:r>
      <w:proofErr w:type="spellEnd"/>
      <w:r w:rsidRPr="00EF689F">
        <w:rPr>
          <w:rFonts w:ascii="Times New Roman" w:hAnsi="Times New Roman" w:cs="Times New Roman"/>
        </w:rPr>
        <w:t>?</w:t>
      </w:r>
    </w:p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</w:rPr>
        <w:t xml:space="preserve">3) Укажите преимущества использования гостиницей собственного сайта, </w:t>
      </w:r>
      <w:proofErr w:type="spellStart"/>
      <w:proofErr w:type="gramStart"/>
      <w:r w:rsidRPr="00EF689F">
        <w:rPr>
          <w:rFonts w:ascii="Times New Roman" w:hAnsi="Times New Roman" w:cs="Times New Roman"/>
        </w:rPr>
        <w:t>Интернет-страницы</w:t>
      </w:r>
      <w:proofErr w:type="spellEnd"/>
      <w:proofErr w:type="gramEnd"/>
      <w:r w:rsidRPr="00EF689F">
        <w:rPr>
          <w:rFonts w:ascii="Times New Roman" w:hAnsi="Times New Roman" w:cs="Times New Roman"/>
        </w:rPr>
        <w:t xml:space="preserve"> для продвижения гостиничного продукта на рынке</w:t>
      </w:r>
    </w:p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</w:rPr>
        <w:t>4) Укажите возможности отелей для повышения процента загрузки гостиницы, увеличения объема продаж дополнительных услуг при проведении рекламных кампаний</w:t>
      </w:r>
    </w:p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</w:rPr>
        <w:t xml:space="preserve">5) Перечислите цели и методы (способы) исследования конкурентов, используя  официальные </w:t>
      </w:r>
      <w:proofErr w:type="spellStart"/>
      <w:proofErr w:type="gramStart"/>
      <w:r w:rsidRPr="00EF689F">
        <w:rPr>
          <w:rFonts w:ascii="Times New Roman" w:hAnsi="Times New Roman" w:cs="Times New Roman"/>
        </w:rPr>
        <w:t>Интернет-страницы</w:t>
      </w:r>
      <w:proofErr w:type="spellEnd"/>
      <w:proofErr w:type="gramEnd"/>
      <w:r w:rsidRPr="00EF689F">
        <w:rPr>
          <w:rFonts w:ascii="Times New Roman" w:hAnsi="Times New Roman" w:cs="Times New Roman"/>
        </w:rPr>
        <w:t xml:space="preserve"> и другие способы сбора информации</w:t>
      </w:r>
    </w:p>
    <w:p w:rsidR="00BE79DD" w:rsidRDefault="00BE79DD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5A5877" w:rsidRPr="00EF689F" w:rsidRDefault="005A5877" w:rsidP="00EF689F">
      <w:pPr>
        <w:widowControl w:val="0"/>
        <w:ind w:firstLine="567"/>
        <w:jc w:val="both"/>
        <w:rPr>
          <w:rStyle w:val="ad"/>
          <w:rFonts w:eastAsiaTheme="minorHAnsi"/>
          <w:sz w:val="22"/>
          <w:szCs w:val="22"/>
        </w:rPr>
      </w:pPr>
    </w:p>
    <w:p w:rsidR="00DA1906" w:rsidRPr="00EF689F" w:rsidRDefault="00DA1906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BA5943" w:rsidRPr="00EF689F" w:rsidRDefault="00BA5943" w:rsidP="005A5877">
      <w:pPr>
        <w:widowControl w:val="0"/>
        <w:ind w:firstLine="567"/>
        <w:rPr>
          <w:rFonts w:ascii="Times New Roman" w:hAnsi="Times New Roman" w:cs="Times New Roman"/>
          <w:b/>
        </w:rPr>
      </w:pPr>
      <w:r w:rsidRPr="00EF689F">
        <w:rPr>
          <w:rFonts w:ascii="Times New Roman" w:hAnsi="Times New Roman" w:cs="Times New Roman"/>
          <w:b/>
          <w:bCs/>
        </w:rPr>
        <w:lastRenderedPageBreak/>
        <w:t>Практическое занятие №8 «</w:t>
      </w:r>
      <w:r w:rsidRPr="00EF689F">
        <w:rPr>
          <w:rFonts w:ascii="Times New Roman" w:hAnsi="Times New Roman" w:cs="Times New Roman"/>
          <w:b/>
        </w:rPr>
        <w:t>Овладение методикой разработки рекламной компании гостиничного предприятия»</w:t>
      </w:r>
    </w:p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  <w:b/>
        </w:rPr>
        <w:t>Цель</w:t>
      </w:r>
      <w:r w:rsidRPr="00EF689F">
        <w:rPr>
          <w:rFonts w:ascii="Times New Roman" w:hAnsi="Times New Roman" w:cs="Times New Roman"/>
        </w:rPr>
        <w:t>: научиться использовать приемы воплощения идей рекламного обращения (средства товарной рекламы) в зависимости от целей гостиницы</w:t>
      </w:r>
    </w:p>
    <w:p w:rsidR="005A5877" w:rsidRDefault="005A5877" w:rsidP="00EF689F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</w:p>
    <w:p w:rsidR="00CE6A53" w:rsidRPr="00EF689F" w:rsidRDefault="00CE6A53" w:rsidP="00CE6A53">
      <w:pPr>
        <w:widowControl w:val="0"/>
        <w:ind w:firstLine="567"/>
        <w:rPr>
          <w:rFonts w:ascii="Times New Roman" w:hAnsi="Times New Roman" w:cs="Times New Roman"/>
          <w:b/>
        </w:rPr>
      </w:pPr>
      <w:r w:rsidRPr="00EF689F">
        <w:rPr>
          <w:rFonts w:ascii="Times New Roman" w:hAnsi="Times New Roman" w:cs="Times New Roman"/>
          <w:b/>
        </w:rPr>
        <w:t>Практическая часть</w:t>
      </w:r>
    </w:p>
    <w:p w:rsidR="00CE6A53" w:rsidRPr="00CE6A53" w:rsidRDefault="00CE6A53" w:rsidP="00EF689F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  <w:r w:rsidRPr="00CE6A53">
        <w:rPr>
          <w:rFonts w:ascii="Times New Roman" w:hAnsi="Times New Roman" w:cs="Times New Roman"/>
          <w:b/>
        </w:rPr>
        <w:t>Задание 1.</w:t>
      </w:r>
    </w:p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</w:rPr>
        <w:t>1) заполнить таблицу «Классификация рекламных средств»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2"/>
        <w:gridCol w:w="2393"/>
        <w:gridCol w:w="2393"/>
      </w:tblGrid>
      <w:tr w:rsidR="00BE79DD" w:rsidRPr="00EF689F" w:rsidTr="00D161DD">
        <w:tc>
          <w:tcPr>
            <w:tcW w:w="2392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EF689F">
              <w:rPr>
                <w:rFonts w:ascii="Times New Roman" w:hAnsi="Times New Roman" w:cs="Times New Roman"/>
                <w:bCs/>
                <w:i/>
              </w:rPr>
              <w:t>Средство рекламы</w:t>
            </w:r>
          </w:p>
        </w:tc>
        <w:tc>
          <w:tcPr>
            <w:tcW w:w="2392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EF689F">
              <w:rPr>
                <w:rFonts w:ascii="Times New Roman" w:hAnsi="Times New Roman" w:cs="Times New Roman"/>
                <w:i/>
              </w:rPr>
              <w:t>Описание</w:t>
            </w:r>
          </w:p>
        </w:tc>
        <w:tc>
          <w:tcPr>
            <w:tcW w:w="2393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EF689F">
              <w:rPr>
                <w:rFonts w:ascii="Times New Roman" w:hAnsi="Times New Roman" w:cs="Times New Roman"/>
                <w:bCs/>
                <w:i/>
                <w:iCs/>
              </w:rPr>
              <w:t>Достоинства</w:t>
            </w:r>
          </w:p>
        </w:tc>
        <w:tc>
          <w:tcPr>
            <w:tcW w:w="2393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i/>
              </w:rPr>
            </w:pPr>
            <w:r w:rsidRPr="00EF689F">
              <w:rPr>
                <w:rFonts w:ascii="Times New Roman" w:hAnsi="Times New Roman" w:cs="Times New Roman"/>
                <w:bCs/>
                <w:i/>
                <w:iCs/>
              </w:rPr>
              <w:t>Недостатки</w:t>
            </w:r>
          </w:p>
        </w:tc>
      </w:tr>
      <w:tr w:rsidR="00BE79DD" w:rsidRPr="00EF689F" w:rsidTr="00D161DD">
        <w:tc>
          <w:tcPr>
            <w:tcW w:w="2392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EF689F">
              <w:rPr>
                <w:rFonts w:ascii="Times New Roman" w:hAnsi="Times New Roman" w:cs="Times New Roman"/>
                <w:bCs/>
              </w:rPr>
              <w:t>Акустические</w:t>
            </w:r>
          </w:p>
        </w:tc>
        <w:tc>
          <w:tcPr>
            <w:tcW w:w="2392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  <w:i/>
                <w:iCs/>
                <w:u w:val="single"/>
              </w:rPr>
            </w:pPr>
          </w:p>
        </w:tc>
        <w:tc>
          <w:tcPr>
            <w:tcW w:w="2393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  <w:i/>
                <w:iCs/>
                <w:u w:val="single"/>
              </w:rPr>
            </w:pPr>
          </w:p>
        </w:tc>
      </w:tr>
      <w:tr w:rsidR="00BE79DD" w:rsidRPr="00EF689F" w:rsidTr="00D161DD">
        <w:tc>
          <w:tcPr>
            <w:tcW w:w="2392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EF689F">
              <w:rPr>
                <w:rFonts w:ascii="Times New Roman" w:hAnsi="Times New Roman" w:cs="Times New Roman"/>
                <w:bCs/>
              </w:rPr>
              <w:t>Графические</w:t>
            </w:r>
          </w:p>
        </w:tc>
        <w:tc>
          <w:tcPr>
            <w:tcW w:w="2392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  <w:i/>
                <w:iCs/>
                <w:u w:val="single"/>
              </w:rPr>
            </w:pPr>
          </w:p>
        </w:tc>
        <w:tc>
          <w:tcPr>
            <w:tcW w:w="2393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  <w:i/>
                <w:iCs/>
                <w:u w:val="single"/>
              </w:rPr>
            </w:pPr>
          </w:p>
        </w:tc>
      </w:tr>
      <w:tr w:rsidR="00BE79DD" w:rsidRPr="00EF689F" w:rsidTr="00D161DD">
        <w:tc>
          <w:tcPr>
            <w:tcW w:w="2392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  <w:bCs/>
              </w:rPr>
              <w:t>Визуально-зрелищные</w:t>
            </w:r>
          </w:p>
        </w:tc>
        <w:tc>
          <w:tcPr>
            <w:tcW w:w="2392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  <w:i/>
                <w:iCs/>
                <w:u w:val="single"/>
              </w:rPr>
            </w:pPr>
          </w:p>
        </w:tc>
        <w:tc>
          <w:tcPr>
            <w:tcW w:w="2393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  <w:i/>
                <w:iCs/>
                <w:u w:val="single"/>
              </w:rPr>
            </w:pPr>
          </w:p>
        </w:tc>
      </w:tr>
      <w:tr w:rsidR="00BE79DD" w:rsidRPr="00EF689F" w:rsidTr="00D161DD">
        <w:tc>
          <w:tcPr>
            <w:tcW w:w="2392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EF689F">
              <w:rPr>
                <w:rFonts w:ascii="Times New Roman" w:hAnsi="Times New Roman" w:cs="Times New Roman"/>
                <w:bCs/>
              </w:rPr>
              <w:t>Предметные</w:t>
            </w:r>
          </w:p>
        </w:tc>
        <w:tc>
          <w:tcPr>
            <w:tcW w:w="2392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  <w:i/>
                <w:iCs/>
                <w:u w:val="single"/>
              </w:rPr>
            </w:pPr>
          </w:p>
        </w:tc>
        <w:tc>
          <w:tcPr>
            <w:tcW w:w="2393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  <w:i/>
                <w:iCs/>
                <w:u w:val="single"/>
              </w:rPr>
            </w:pPr>
          </w:p>
        </w:tc>
      </w:tr>
      <w:tr w:rsidR="00BE79DD" w:rsidRPr="00EF689F" w:rsidTr="00D161DD">
        <w:tc>
          <w:tcPr>
            <w:tcW w:w="2392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EF689F">
              <w:rPr>
                <w:rFonts w:ascii="Times New Roman" w:hAnsi="Times New Roman" w:cs="Times New Roman"/>
                <w:bCs/>
              </w:rPr>
              <w:t>Средства декоративной рекламы</w:t>
            </w:r>
          </w:p>
        </w:tc>
        <w:tc>
          <w:tcPr>
            <w:tcW w:w="2392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93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  <w:i/>
                <w:iCs/>
                <w:u w:val="single"/>
              </w:rPr>
            </w:pPr>
          </w:p>
        </w:tc>
        <w:tc>
          <w:tcPr>
            <w:tcW w:w="2393" w:type="dxa"/>
          </w:tcPr>
          <w:p w:rsidR="00BE79DD" w:rsidRPr="00EF689F" w:rsidRDefault="00BE79DD" w:rsidP="00CE6A53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  <w:i/>
                <w:iCs/>
                <w:u w:val="single"/>
              </w:rPr>
            </w:pPr>
          </w:p>
        </w:tc>
      </w:tr>
    </w:tbl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BE79DD" w:rsidRPr="00EF689F" w:rsidRDefault="00CE6A53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Задание 2.</w:t>
      </w:r>
    </w:p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</w:rPr>
        <w:t>1) дать определение термину: РЕКЛАМНАЯ К</w:t>
      </w:r>
      <w:r w:rsidRPr="00EF689F">
        <w:rPr>
          <w:rFonts w:ascii="Times New Roman" w:hAnsi="Times New Roman" w:cs="Times New Roman"/>
          <w:u w:val="single"/>
        </w:rPr>
        <w:t>А</w:t>
      </w:r>
      <w:r w:rsidRPr="00EF689F">
        <w:rPr>
          <w:rFonts w:ascii="Times New Roman" w:hAnsi="Times New Roman" w:cs="Times New Roman"/>
        </w:rPr>
        <w:t>МПАНИЯ – это ____________.</w:t>
      </w:r>
    </w:p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</w:rPr>
        <w:t>2) произвести классификацию рекламных кампаний гостиничного предприятия:</w:t>
      </w:r>
    </w:p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096000" cy="4062475"/>
            <wp:effectExtent l="0" t="0" r="0" b="0"/>
            <wp:docPr id="1" name="Схе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</w:rPr>
        <w:t>3) заполнить таблицу «Классификация рекламных кампаний по интенсивности»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6201"/>
      </w:tblGrid>
      <w:tr w:rsidR="00BE79DD" w:rsidRPr="00EF689F" w:rsidTr="00D161DD">
        <w:tc>
          <w:tcPr>
            <w:tcW w:w="3369" w:type="dxa"/>
          </w:tcPr>
          <w:p w:rsidR="00BE79DD" w:rsidRPr="00EF689F" w:rsidRDefault="00BE79DD" w:rsidP="00EF689F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i/>
              </w:rPr>
            </w:pPr>
            <w:r w:rsidRPr="00EF689F">
              <w:rPr>
                <w:rFonts w:ascii="Times New Roman" w:hAnsi="Times New Roman" w:cs="Times New Roman"/>
                <w:i/>
              </w:rPr>
              <w:t>Тип рекламных кампаний</w:t>
            </w:r>
          </w:p>
        </w:tc>
        <w:tc>
          <w:tcPr>
            <w:tcW w:w="6201" w:type="dxa"/>
          </w:tcPr>
          <w:p w:rsidR="00BE79DD" w:rsidRPr="00EF689F" w:rsidRDefault="00BE79DD" w:rsidP="00EF689F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i/>
              </w:rPr>
            </w:pPr>
            <w:r w:rsidRPr="00EF689F">
              <w:rPr>
                <w:rFonts w:ascii="Times New Roman" w:hAnsi="Times New Roman" w:cs="Times New Roman"/>
                <w:i/>
              </w:rPr>
              <w:t>Описание рекламных кампаний</w:t>
            </w:r>
          </w:p>
        </w:tc>
      </w:tr>
      <w:tr w:rsidR="00BE79DD" w:rsidRPr="00EF689F" w:rsidTr="00D161DD">
        <w:tc>
          <w:tcPr>
            <w:tcW w:w="3369" w:type="dxa"/>
          </w:tcPr>
          <w:p w:rsidR="00BE79DD" w:rsidRPr="00EF689F" w:rsidRDefault="00BE79DD" w:rsidP="00EF689F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  <w:bCs/>
              </w:rPr>
              <w:t>Ровные</w:t>
            </w:r>
          </w:p>
        </w:tc>
        <w:tc>
          <w:tcPr>
            <w:tcW w:w="6201" w:type="dxa"/>
          </w:tcPr>
          <w:p w:rsidR="00BE79DD" w:rsidRPr="00EF689F" w:rsidRDefault="00BE79DD" w:rsidP="00EF689F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</w:tr>
      <w:tr w:rsidR="00BE79DD" w:rsidRPr="00EF689F" w:rsidTr="00D161DD">
        <w:tc>
          <w:tcPr>
            <w:tcW w:w="3369" w:type="dxa"/>
          </w:tcPr>
          <w:p w:rsidR="00BE79DD" w:rsidRPr="00EF689F" w:rsidRDefault="00BE79DD" w:rsidP="00EF689F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  <w:bCs/>
              </w:rPr>
              <w:t>Нарастающие</w:t>
            </w:r>
          </w:p>
        </w:tc>
        <w:tc>
          <w:tcPr>
            <w:tcW w:w="6201" w:type="dxa"/>
          </w:tcPr>
          <w:p w:rsidR="00BE79DD" w:rsidRPr="00EF689F" w:rsidRDefault="00BE79DD" w:rsidP="00EF689F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</w:tr>
      <w:tr w:rsidR="00BE79DD" w:rsidRPr="00EF689F" w:rsidTr="00D161DD">
        <w:tc>
          <w:tcPr>
            <w:tcW w:w="3369" w:type="dxa"/>
          </w:tcPr>
          <w:p w:rsidR="00BE79DD" w:rsidRPr="00EF689F" w:rsidRDefault="00BE79DD" w:rsidP="00EF689F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  <w:bCs/>
              </w:rPr>
              <w:t>Нисходящие</w:t>
            </w:r>
          </w:p>
        </w:tc>
        <w:tc>
          <w:tcPr>
            <w:tcW w:w="6201" w:type="dxa"/>
          </w:tcPr>
          <w:p w:rsidR="00BE79DD" w:rsidRPr="00EF689F" w:rsidRDefault="00BE79DD" w:rsidP="00EF689F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BE79DD" w:rsidRPr="00EF689F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</w:rPr>
        <w:t>4) заполнить таблицу «Параметры рекламы, необходимые для планирования рекламных средств»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369"/>
        <w:gridCol w:w="6201"/>
      </w:tblGrid>
      <w:tr w:rsidR="00BE79DD" w:rsidRPr="00EF689F" w:rsidTr="00D161DD">
        <w:tc>
          <w:tcPr>
            <w:tcW w:w="3369" w:type="dxa"/>
          </w:tcPr>
          <w:p w:rsidR="00BE79DD" w:rsidRPr="00EF689F" w:rsidRDefault="00BE79DD" w:rsidP="00EF689F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i/>
              </w:rPr>
            </w:pPr>
            <w:r w:rsidRPr="00EF689F">
              <w:rPr>
                <w:rFonts w:ascii="Times New Roman" w:hAnsi="Times New Roman" w:cs="Times New Roman"/>
                <w:i/>
              </w:rPr>
              <w:t>Тип параметра</w:t>
            </w:r>
          </w:p>
        </w:tc>
        <w:tc>
          <w:tcPr>
            <w:tcW w:w="6201" w:type="dxa"/>
          </w:tcPr>
          <w:p w:rsidR="00BE79DD" w:rsidRPr="00EF689F" w:rsidRDefault="00BE79DD" w:rsidP="00EF689F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  <w:i/>
              </w:rPr>
            </w:pPr>
            <w:r w:rsidRPr="00EF689F">
              <w:rPr>
                <w:rFonts w:ascii="Times New Roman" w:hAnsi="Times New Roman" w:cs="Times New Roman"/>
                <w:i/>
              </w:rPr>
              <w:t>Описание параметра</w:t>
            </w:r>
          </w:p>
        </w:tc>
      </w:tr>
      <w:tr w:rsidR="00BE79DD" w:rsidRPr="00EF689F" w:rsidTr="00D161DD">
        <w:tc>
          <w:tcPr>
            <w:tcW w:w="3369" w:type="dxa"/>
          </w:tcPr>
          <w:p w:rsidR="00BE79DD" w:rsidRPr="00EF689F" w:rsidRDefault="00BE79DD" w:rsidP="00EF689F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  <w:bCs/>
              </w:rPr>
              <w:t>Охват</w:t>
            </w:r>
          </w:p>
        </w:tc>
        <w:tc>
          <w:tcPr>
            <w:tcW w:w="6201" w:type="dxa"/>
          </w:tcPr>
          <w:p w:rsidR="00BE79DD" w:rsidRPr="00EF689F" w:rsidRDefault="00BE79DD" w:rsidP="00EF689F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</w:tr>
      <w:tr w:rsidR="00BE79DD" w:rsidRPr="00EF689F" w:rsidTr="00D161DD">
        <w:tc>
          <w:tcPr>
            <w:tcW w:w="3369" w:type="dxa"/>
          </w:tcPr>
          <w:p w:rsidR="00BE79DD" w:rsidRPr="00EF689F" w:rsidRDefault="00BE79DD" w:rsidP="00EF689F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  <w:bCs/>
              </w:rPr>
              <w:t>Частота</w:t>
            </w:r>
          </w:p>
        </w:tc>
        <w:tc>
          <w:tcPr>
            <w:tcW w:w="6201" w:type="dxa"/>
          </w:tcPr>
          <w:p w:rsidR="00BE79DD" w:rsidRPr="00EF689F" w:rsidRDefault="00BE79DD" w:rsidP="00EF689F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</w:tr>
      <w:tr w:rsidR="00BE79DD" w:rsidRPr="00EF689F" w:rsidTr="00D161DD">
        <w:tc>
          <w:tcPr>
            <w:tcW w:w="3369" w:type="dxa"/>
          </w:tcPr>
          <w:p w:rsidR="00BE79DD" w:rsidRPr="00EF689F" w:rsidRDefault="00BE79DD" w:rsidP="00EF689F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</w:rPr>
              <w:t>Сила воздействия</w:t>
            </w:r>
          </w:p>
        </w:tc>
        <w:tc>
          <w:tcPr>
            <w:tcW w:w="6201" w:type="dxa"/>
          </w:tcPr>
          <w:p w:rsidR="00BE79DD" w:rsidRPr="00EF689F" w:rsidRDefault="00BE79DD" w:rsidP="00EF689F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</w:tr>
      <w:tr w:rsidR="00BE79DD" w:rsidRPr="00EF689F" w:rsidTr="00D161DD">
        <w:tc>
          <w:tcPr>
            <w:tcW w:w="3369" w:type="dxa"/>
          </w:tcPr>
          <w:p w:rsidR="00BE79DD" w:rsidRPr="00EF689F" w:rsidRDefault="00BE79DD" w:rsidP="00EF689F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</w:rPr>
            </w:pPr>
            <w:r w:rsidRPr="00EF689F">
              <w:rPr>
                <w:rFonts w:ascii="Times New Roman" w:hAnsi="Times New Roman" w:cs="Times New Roman"/>
                <w:bCs/>
              </w:rPr>
              <w:t>Периодичность</w:t>
            </w:r>
          </w:p>
        </w:tc>
        <w:tc>
          <w:tcPr>
            <w:tcW w:w="6201" w:type="dxa"/>
          </w:tcPr>
          <w:p w:rsidR="00BE79DD" w:rsidRPr="00EF689F" w:rsidRDefault="00BE79DD" w:rsidP="00EF689F">
            <w:pPr>
              <w:widowControl w:val="0"/>
              <w:ind w:firstLine="567"/>
              <w:jc w:val="both"/>
              <w:rPr>
                <w:rFonts w:ascii="Times New Roman" w:hAnsi="Times New Roman" w:cs="Times New Roman"/>
              </w:rPr>
            </w:pPr>
          </w:p>
        </w:tc>
      </w:tr>
    </w:tbl>
    <w:p w:rsidR="00BE79DD" w:rsidRDefault="00BE79DD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603CC5" w:rsidRPr="00EF689F" w:rsidRDefault="00603CC5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DA1906" w:rsidRPr="00EF689F" w:rsidRDefault="00DA1906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BA5943" w:rsidRPr="00EF689F" w:rsidRDefault="00BA5943" w:rsidP="00603CC5">
      <w:pPr>
        <w:widowControl w:val="0"/>
        <w:ind w:firstLine="567"/>
        <w:rPr>
          <w:rFonts w:ascii="Times New Roman" w:hAnsi="Times New Roman" w:cs="Times New Roman"/>
          <w:b/>
        </w:rPr>
      </w:pPr>
      <w:r w:rsidRPr="00EF689F">
        <w:rPr>
          <w:rFonts w:ascii="Times New Roman" w:hAnsi="Times New Roman" w:cs="Times New Roman"/>
          <w:b/>
          <w:bCs/>
        </w:rPr>
        <w:lastRenderedPageBreak/>
        <w:t>Практическое занятие №9 «</w:t>
      </w:r>
      <w:r w:rsidRPr="00EF689F">
        <w:rPr>
          <w:rFonts w:ascii="Times New Roman" w:hAnsi="Times New Roman" w:cs="Times New Roman"/>
          <w:b/>
        </w:rPr>
        <w:t>Формирование рекламных материалов (брошюр, каталогов, буклетов и т.д.)»</w:t>
      </w:r>
    </w:p>
    <w:p w:rsidR="00DA1906" w:rsidRPr="00EF689F" w:rsidRDefault="007170AA" w:rsidP="00EF689F">
      <w:pPr>
        <w:widowControl w:val="0"/>
        <w:ind w:firstLine="567"/>
        <w:jc w:val="both"/>
        <w:rPr>
          <w:rFonts w:ascii="Times New Roman" w:hAnsi="Times New Roman" w:cs="Times New Roman"/>
          <w:color w:val="000000"/>
        </w:rPr>
      </w:pPr>
      <w:r w:rsidRPr="00603CC5">
        <w:rPr>
          <w:rFonts w:ascii="Times New Roman" w:hAnsi="Times New Roman" w:cs="Times New Roman"/>
          <w:b/>
          <w:color w:val="000000"/>
        </w:rPr>
        <w:t>Цель:</w:t>
      </w:r>
      <w:r w:rsidRPr="00EF689F">
        <w:rPr>
          <w:rFonts w:ascii="Times New Roman" w:hAnsi="Times New Roman" w:cs="Times New Roman"/>
          <w:color w:val="000000"/>
        </w:rPr>
        <w:t xml:space="preserve"> научиться формировать рекламные материалы</w:t>
      </w:r>
    </w:p>
    <w:p w:rsidR="007170AA" w:rsidRPr="00EF689F" w:rsidRDefault="007170AA" w:rsidP="00EF689F">
      <w:pPr>
        <w:widowControl w:val="0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7170AA" w:rsidRPr="00EF689F" w:rsidRDefault="007170AA" w:rsidP="00603CC5">
      <w:pPr>
        <w:widowControl w:val="0"/>
        <w:ind w:firstLine="567"/>
        <w:rPr>
          <w:rFonts w:ascii="Times New Roman" w:hAnsi="Times New Roman" w:cs="Times New Roman"/>
          <w:b/>
        </w:rPr>
      </w:pPr>
      <w:r w:rsidRPr="00EF689F">
        <w:rPr>
          <w:rFonts w:ascii="Times New Roman" w:hAnsi="Times New Roman" w:cs="Times New Roman"/>
          <w:b/>
        </w:rPr>
        <w:t>Теоретическая часть</w:t>
      </w:r>
    </w:p>
    <w:p w:rsidR="007170AA" w:rsidRPr="00EF689F" w:rsidRDefault="007170AA" w:rsidP="00EF689F">
      <w:pPr>
        <w:widowControl w:val="0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 w:rsidRPr="00EF689F">
        <w:rPr>
          <w:rFonts w:ascii="Times New Roman" w:hAnsi="Times New Roman" w:cs="Times New Roman"/>
          <w:color w:val="000000"/>
        </w:rPr>
        <w:t xml:space="preserve">Реклама как комплекс коммерческих сообщений - это одно из средств, которые имеет отель для решения своих долгосрочных и краткосрочных задач. При планировании рекламной кампании следует определить цель, которая должна быть достигнута с помощью рекламы, затем определить пути ее достижения. Общий план рекламной кампании необходимо детально проработать. Он должен включать: выбор стратегии маркетинга; выбор целевой аудитории, на которую рассчитана реклама, выбор направления и темы рекламной кампании, выбор средств информации и конкретных носителей рекламы, выбор способов проведения рекламной кампании и средств </w:t>
      </w:r>
      <w:proofErr w:type="gramStart"/>
      <w:r w:rsidRPr="00EF689F">
        <w:rPr>
          <w:rFonts w:ascii="Times New Roman" w:hAnsi="Times New Roman" w:cs="Times New Roman"/>
          <w:color w:val="000000"/>
        </w:rPr>
        <w:t>контроля за</w:t>
      </w:r>
      <w:proofErr w:type="gramEnd"/>
      <w:r w:rsidRPr="00EF689F">
        <w:rPr>
          <w:rFonts w:ascii="Times New Roman" w:hAnsi="Times New Roman" w:cs="Times New Roman"/>
          <w:color w:val="000000"/>
        </w:rPr>
        <w:t xml:space="preserve"> эффективностью рекламы.</w:t>
      </w:r>
    </w:p>
    <w:p w:rsidR="007170AA" w:rsidRPr="00EF689F" w:rsidRDefault="007170AA" w:rsidP="00EF689F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</w:p>
    <w:p w:rsidR="007170AA" w:rsidRPr="00EF689F" w:rsidRDefault="007170AA" w:rsidP="00603CC5">
      <w:pPr>
        <w:widowControl w:val="0"/>
        <w:ind w:firstLine="567"/>
        <w:rPr>
          <w:rFonts w:ascii="Times New Roman" w:hAnsi="Times New Roman" w:cs="Times New Roman"/>
          <w:b/>
        </w:rPr>
      </w:pPr>
      <w:r w:rsidRPr="00EF689F">
        <w:rPr>
          <w:rFonts w:ascii="Times New Roman" w:hAnsi="Times New Roman" w:cs="Times New Roman"/>
          <w:b/>
        </w:rPr>
        <w:t>Практическая часть</w:t>
      </w:r>
    </w:p>
    <w:p w:rsidR="007170AA" w:rsidRPr="00EF689F" w:rsidRDefault="007170AA" w:rsidP="00EF689F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</w:rPr>
        <w:t>Выбрать  в Интернет ресурсах средство размещения, подобрать каталог и выполнить работ</w:t>
      </w:r>
      <w:proofErr w:type="gramStart"/>
      <w:r w:rsidRPr="00EF689F">
        <w:rPr>
          <w:rFonts w:ascii="Times New Roman" w:hAnsi="Times New Roman" w:cs="Times New Roman"/>
        </w:rPr>
        <w:t>у-</w:t>
      </w:r>
      <w:proofErr w:type="gramEnd"/>
      <w:r w:rsidRPr="00EF689F">
        <w:rPr>
          <w:rFonts w:ascii="Times New Roman" w:hAnsi="Times New Roman" w:cs="Times New Roman"/>
        </w:rPr>
        <w:t xml:space="preserve"> ответить на вопросы</w:t>
      </w:r>
    </w:p>
    <w:p w:rsidR="007170AA" w:rsidRPr="00EF689F" w:rsidRDefault="007170AA" w:rsidP="00EF689F">
      <w:pPr>
        <w:widowControl w:val="0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 w:rsidRPr="00EF689F">
        <w:rPr>
          <w:rFonts w:ascii="Times New Roman" w:hAnsi="Times New Roman" w:cs="Times New Roman"/>
          <w:color w:val="000000"/>
        </w:rPr>
        <w:t>Распределение рекламных ассигнований осуществляется по следующим направлениям:</w:t>
      </w:r>
    </w:p>
    <w:p w:rsidR="007170AA" w:rsidRPr="00EF689F" w:rsidRDefault="007170AA" w:rsidP="00603CC5">
      <w:pPr>
        <w:widowControl w:val="0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 w:rsidRPr="00EF689F">
        <w:rPr>
          <w:rFonts w:ascii="Times New Roman" w:hAnsi="Times New Roman" w:cs="Times New Roman"/>
          <w:color w:val="000000"/>
        </w:rPr>
        <w:t>а) по функциям рекламной деятельности;</w:t>
      </w:r>
    </w:p>
    <w:p w:rsidR="007170AA" w:rsidRPr="00EF689F" w:rsidRDefault="007170AA" w:rsidP="00603CC5">
      <w:pPr>
        <w:widowControl w:val="0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 w:rsidRPr="00EF689F">
        <w:rPr>
          <w:rFonts w:ascii="Times New Roman" w:hAnsi="Times New Roman" w:cs="Times New Roman"/>
          <w:color w:val="000000"/>
        </w:rPr>
        <w:t>б) по сбытовым территориям;</w:t>
      </w:r>
    </w:p>
    <w:p w:rsidR="007170AA" w:rsidRPr="00EF689F" w:rsidRDefault="007170AA" w:rsidP="00603CC5">
      <w:pPr>
        <w:widowControl w:val="0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 w:rsidRPr="00EF689F">
        <w:rPr>
          <w:rFonts w:ascii="Times New Roman" w:hAnsi="Times New Roman" w:cs="Times New Roman"/>
          <w:color w:val="000000"/>
        </w:rPr>
        <w:t>в) по средствам рекламы;</w:t>
      </w:r>
    </w:p>
    <w:p w:rsidR="007170AA" w:rsidRPr="00EF689F" w:rsidRDefault="007170AA" w:rsidP="00603CC5">
      <w:pPr>
        <w:widowControl w:val="0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 w:rsidRPr="00EF689F">
        <w:rPr>
          <w:rFonts w:ascii="Times New Roman" w:hAnsi="Times New Roman" w:cs="Times New Roman"/>
          <w:color w:val="000000"/>
        </w:rPr>
        <w:t>г) по рекламируемым товарам.</w:t>
      </w:r>
    </w:p>
    <w:p w:rsidR="007170AA" w:rsidRPr="00EF689F" w:rsidRDefault="007170AA" w:rsidP="00EF689F">
      <w:pPr>
        <w:widowControl w:val="0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 w:rsidRPr="00EF689F">
        <w:rPr>
          <w:rFonts w:ascii="Times New Roman" w:hAnsi="Times New Roman" w:cs="Times New Roman"/>
          <w:color w:val="000000"/>
        </w:rPr>
        <w:t>Основными статьями рекламного бюджета в зависимости от функционального назначения являются:</w:t>
      </w:r>
    </w:p>
    <w:p w:rsidR="007170AA" w:rsidRPr="00EF689F" w:rsidRDefault="007170AA" w:rsidP="006C1ECC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  <w:tab w:val="num" w:pos="851"/>
        </w:tabs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EF689F">
        <w:rPr>
          <w:rFonts w:ascii="Times New Roman" w:hAnsi="Times New Roman" w:cs="Times New Roman"/>
          <w:color w:val="000000"/>
        </w:rPr>
        <w:t>административные расходы - заработная плата работников рекламной службы, накладные расходы и др.;</w:t>
      </w:r>
    </w:p>
    <w:p w:rsidR="007170AA" w:rsidRPr="00EF689F" w:rsidRDefault="007170AA" w:rsidP="006C1ECC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  <w:tab w:val="num" w:pos="851"/>
        </w:tabs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EF689F">
        <w:rPr>
          <w:rFonts w:ascii="Times New Roman" w:hAnsi="Times New Roman" w:cs="Times New Roman"/>
          <w:color w:val="000000"/>
        </w:rPr>
        <w:t>расходы на приобретение рекламного пространства (одна из самых больших статей) - закупка места на газетных полосах и страницах журналов, эфирного времени на телевидении и радио, площадей на специальных стендах, места под расклейку листовок и размещение различных рекламных носителей на транспорте и т. д.;</w:t>
      </w:r>
    </w:p>
    <w:p w:rsidR="007170AA" w:rsidRPr="00EF689F" w:rsidRDefault="007170AA" w:rsidP="006C1ECC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  <w:tab w:val="num" w:pos="851"/>
        </w:tabs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EF689F">
        <w:rPr>
          <w:rFonts w:ascii="Times New Roman" w:hAnsi="Times New Roman" w:cs="Times New Roman"/>
          <w:color w:val="000000"/>
        </w:rPr>
        <w:t xml:space="preserve">материальные затраты на производство </w:t>
      </w:r>
      <w:proofErr w:type="spellStart"/>
      <w:r w:rsidRPr="00EF689F">
        <w:rPr>
          <w:rFonts w:ascii="Times New Roman" w:hAnsi="Times New Roman" w:cs="Times New Roman"/>
          <w:color w:val="000000"/>
        </w:rPr>
        <w:t>рекламоносителей</w:t>
      </w:r>
      <w:proofErr w:type="spellEnd"/>
      <w:r w:rsidRPr="00EF689F">
        <w:rPr>
          <w:rFonts w:ascii="Times New Roman" w:hAnsi="Times New Roman" w:cs="Times New Roman"/>
          <w:color w:val="000000"/>
        </w:rPr>
        <w:t>: видеороликов, плакатов, других средств печатной рекламы, носителей наружной рекламы и т. п.;</w:t>
      </w:r>
    </w:p>
    <w:p w:rsidR="007170AA" w:rsidRPr="00EF689F" w:rsidRDefault="007170AA" w:rsidP="006C1ECC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  <w:tab w:val="num" w:pos="851"/>
        </w:tabs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EF689F">
        <w:rPr>
          <w:rFonts w:ascii="Times New Roman" w:hAnsi="Times New Roman" w:cs="Times New Roman"/>
          <w:color w:val="000000"/>
        </w:rPr>
        <w:t>гонорары рекламным агентствам;</w:t>
      </w:r>
    </w:p>
    <w:p w:rsidR="007170AA" w:rsidRPr="00EF689F" w:rsidRDefault="007170AA" w:rsidP="006C1ECC">
      <w:pPr>
        <w:widowControl w:val="0"/>
        <w:numPr>
          <w:ilvl w:val="0"/>
          <w:numId w:val="11"/>
        </w:numPr>
        <w:shd w:val="clear" w:color="auto" w:fill="FFFFFF"/>
        <w:tabs>
          <w:tab w:val="clear" w:pos="720"/>
          <w:tab w:val="num" w:pos="851"/>
        </w:tabs>
        <w:ind w:left="0" w:firstLine="567"/>
        <w:jc w:val="both"/>
        <w:rPr>
          <w:rFonts w:ascii="Times New Roman" w:hAnsi="Times New Roman" w:cs="Times New Roman"/>
          <w:color w:val="000000"/>
        </w:rPr>
      </w:pPr>
      <w:r w:rsidRPr="00EF689F">
        <w:rPr>
          <w:rFonts w:ascii="Times New Roman" w:hAnsi="Times New Roman" w:cs="Times New Roman"/>
          <w:color w:val="000000"/>
        </w:rPr>
        <w:t>другие рекламные затраты (например, на закупку информационных баз, почтовые расходы, транспорт и т. п.).</w:t>
      </w:r>
    </w:p>
    <w:p w:rsidR="007170AA" w:rsidRPr="00EF689F" w:rsidRDefault="007170AA" w:rsidP="00EF689F">
      <w:pPr>
        <w:widowControl w:val="0"/>
        <w:shd w:val="clear" w:color="auto" w:fill="FFFFFF"/>
        <w:ind w:firstLine="567"/>
        <w:jc w:val="both"/>
        <w:rPr>
          <w:rFonts w:ascii="Times New Roman" w:hAnsi="Times New Roman" w:cs="Times New Roman"/>
          <w:color w:val="000000"/>
        </w:rPr>
      </w:pPr>
      <w:r w:rsidRPr="00EF689F">
        <w:rPr>
          <w:rFonts w:ascii="Times New Roman" w:hAnsi="Times New Roman" w:cs="Times New Roman"/>
          <w:color w:val="000000"/>
        </w:rPr>
        <w:t>Сущность остальных трех критериев, фиксирующих направления расходования рекламных ассигнований, вполне определяется их названиями: по сбытовым территориям; по средствам рекламы; по рекламируемым товарам.</w:t>
      </w:r>
    </w:p>
    <w:p w:rsidR="006C1ECC" w:rsidRDefault="006C1ECC" w:rsidP="00EF689F">
      <w:pPr>
        <w:widowControl w:val="0"/>
        <w:ind w:firstLine="567"/>
        <w:jc w:val="both"/>
        <w:rPr>
          <w:rFonts w:ascii="Times New Roman" w:hAnsi="Times New Roman" w:cs="Times New Roman"/>
          <w:b/>
          <w:color w:val="000000"/>
        </w:rPr>
      </w:pPr>
    </w:p>
    <w:p w:rsidR="007170AA" w:rsidRPr="00EF689F" w:rsidRDefault="007170AA" w:rsidP="00EF689F">
      <w:pPr>
        <w:widowControl w:val="0"/>
        <w:ind w:firstLine="567"/>
        <w:jc w:val="both"/>
        <w:rPr>
          <w:rFonts w:ascii="Times New Roman" w:hAnsi="Times New Roman" w:cs="Times New Roman"/>
          <w:b/>
          <w:color w:val="000000"/>
        </w:rPr>
      </w:pPr>
      <w:r w:rsidRPr="00EF689F">
        <w:rPr>
          <w:rFonts w:ascii="Times New Roman" w:hAnsi="Times New Roman" w:cs="Times New Roman"/>
          <w:b/>
          <w:color w:val="000000"/>
        </w:rPr>
        <w:t>Контрольные вопросы</w:t>
      </w:r>
    </w:p>
    <w:p w:rsidR="007170AA" w:rsidRPr="00EF689F" w:rsidRDefault="007170AA" w:rsidP="00EF689F">
      <w:pPr>
        <w:widowControl w:val="0"/>
        <w:ind w:firstLine="567"/>
        <w:jc w:val="both"/>
        <w:rPr>
          <w:rFonts w:ascii="Times New Roman" w:hAnsi="Times New Roman" w:cs="Times New Roman"/>
          <w:color w:val="000000"/>
        </w:rPr>
      </w:pPr>
      <w:r w:rsidRPr="00EF689F">
        <w:rPr>
          <w:rFonts w:ascii="Times New Roman" w:hAnsi="Times New Roman" w:cs="Times New Roman"/>
          <w:color w:val="000000"/>
        </w:rPr>
        <w:t>1. От чего зависят  расходы на рекламу</w:t>
      </w:r>
    </w:p>
    <w:p w:rsidR="007170AA" w:rsidRPr="00EF689F" w:rsidRDefault="007170AA" w:rsidP="00EF689F">
      <w:pPr>
        <w:widowControl w:val="0"/>
        <w:ind w:firstLine="567"/>
        <w:jc w:val="both"/>
        <w:rPr>
          <w:rFonts w:ascii="Times New Roman" w:hAnsi="Times New Roman" w:cs="Times New Roman"/>
          <w:b/>
          <w:color w:val="000000"/>
        </w:rPr>
      </w:pPr>
      <w:r w:rsidRPr="00EF689F">
        <w:rPr>
          <w:rFonts w:ascii="Times New Roman" w:hAnsi="Times New Roman" w:cs="Times New Roman"/>
          <w:color w:val="000000"/>
        </w:rPr>
        <w:t>2. Распределение рекламных ассигнований</w:t>
      </w:r>
    </w:p>
    <w:p w:rsidR="007170AA" w:rsidRPr="00EF689F" w:rsidRDefault="007170AA" w:rsidP="00EF689F">
      <w:pPr>
        <w:widowControl w:val="0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7170AA" w:rsidRPr="00EF689F" w:rsidRDefault="007170AA" w:rsidP="00EF689F">
      <w:pPr>
        <w:widowControl w:val="0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7170AA" w:rsidRPr="00EF689F" w:rsidRDefault="007170AA" w:rsidP="00EF689F">
      <w:pPr>
        <w:widowControl w:val="0"/>
        <w:ind w:firstLine="567"/>
        <w:jc w:val="both"/>
        <w:rPr>
          <w:rFonts w:ascii="Times New Roman" w:hAnsi="Times New Roman" w:cs="Times New Roman"/>
          <w:color w:val="000000"/>
        </w:rPr>
      </w:pPr>
    </w:p>
    <w:p w:rsidR="007170AA" w:rsidRDefault="007170AA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6C1ECC" w:rsidRDefault="006C1ECC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6C1ECC" w:rsidRDefault="006C1ECC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6C1ECC" w:rsidRDefault="006C1ECC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6C1ECC" w:rsidRDefault="006C1ECC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6C1ECC" w:rsidRDefault="006C1ECC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6C1ECC" w:rsidRDefault="006C1ECC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6C1ECC" w:rsidRDefault="006C1ECC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6C1ECC" w:rsidRDefault="006C1ECC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6C1ECC" w:rsidRDefault="006C1ECC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6C1ECC" w:rsidRDefault="006C1ECC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6C1ECC" w:rsidRDefault="006C1ECC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6C1ECC" w:rsidRDefault="006C1ECC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6C1ECC" w:rsidRDefault="006C1ECC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6C1ECC" w:rsidRDefault="006C1ECC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6C1ECC" w:rsidRDefault="006C1ECC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6C1ECC" w:rsidRDefault="006C1ECC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6C1ECC" w:rsidRDefault="006C1ECC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BA5943" w:rsidRPr="00EF689F" w:rsidRDefault="00BA5943" w:rsidP="006C1ECC">
      <w:pPr>
        <w:widowControl w:val="0"/>
        <w:ind w:firstLine="567"/>
        <w:rPr>
          <w:rFonts w:ascii="Times New Roman" w:hAnsi="Times New Roman" w:cs="Times New Roman"/>
          <w:b/>
        </w:rPr>
      </w:pPr>
      <w:r w:rsidRPr="00EF689F">
        <w:rPr>
          <w:rFonts w:ascii="Times New Roman" w:hAnsi="Times New Roman" w:cs="Times New Roman"/>
          <w:b/>
          <w:bCs/>
        </w:rPr>
        <w:lastRenderedPageBreak/>
        <w:t>Практическое занятие №10 «</w:t>
      </w:r>
      <w:r w:rsidRPr="00EF689F">
        <w:rPr>
          <w:rFonts w:ascii="Times New Roman" w:hAnsi="Times New Roman" w:cs="Times New Roman"/>
          <w:b/>
        </w:rPr>
        <w:t>Изучение и освоение методов поиска и анализа актуальной информации в сети Интернет»</w:t>
      </w:r>
    </w:p>
    <w:p w:rsidR="00DA1906" w:rsidRPr="00EF689F" w:rsidRDefault="007A3B99" w:rsidP="00EF689F">
      <w:pPr>
        <w:widowControl w:val="0"/>
        <w:ind w:firstLine="567"/>
        <w:jc w:val="both"/>
        <w:rPr>
          <w:rFonts w:ascii="Times New Roman" w:hAnsi="Times New Roman" w:cs="Times New Roman"/>
          <w:bCs/>
        </w:rPr>
      </w:pPr>
      <w:r w:rsidRPr="00EF689F">
        <w:rPr>
          <w:rFonts w:ascii="Times New Roman" w:hAnsi="Times New Roman" w:cs="Times New Roman"/>
          <w:b/>
          <w:bCs/>
        </w:rPr>
        <w:t xml:space="preserve">Цель: </w:t>
      </w:r>
      <w:r w:rsidRPr="00EF689F">
        <w:rPr>
          <w:rFonts w:ascii="Times New Roman" w:hAnsi="Times New Roman" w:cs="Times New Roman"/>
          <w:bCs/>
        </w:rPr>
        <w:t xml:space="preserve">сформировать умение оформлять схемы и таблицы в издательской системе MS </w:t>
      </w:r>
      <w:proofErr w:type="spellStart"/>
      <w:r w:rsidRPr="00EF689F">
        <w:rPr>
          <w:rFonts w:ascii="Times New Roman" w:hAnsi="Times New Roman" w:cs="Times New Roman"/>
          <w:bCs/>
        </w:rPr>
        <w:t>Publisher</w:t>
      </w:r>
      <w:proofErr w:type="spellEnd"/>
      <w:r w:rsidRPr="00EF689F">
        <w:rPr>
          <w:rFonts w:ascii="Times New Roman" w:hAnsi="Times New Roman" w:cs="Times New Roman"/>
          <w:bCs/>
        </w:rPr>
        <w:t>, а так же</w:t>
      </w:r>
      <w:r w:rsidR="006C1ECC">
        <w:rPr>
          <w:rFonts w:ascii="Times New Roman" w:hAnsi="Times New Roman" w:cs="Times New Roman"/>
          <w:bCs/>
        </w:rPr>
        <w:t xml:space="preserve"> </w:t>
      </w:r>
      <w:r w:rsidRPr="00EF689F">
        <w:rPr>
          <w:rFonts w:ascii="Times New Roman" w:hAnsi="Times New Roman" w:cs="Times New Roman"/>
          <w:bCs/>
        </w:rPr>
        <w:t>проанализированы различные системы управления гостиницей</w:t>
      </w:r>
    </w:p>
    <w:p w:rsidR="007A3B99" w:rsidRPr="00EF689F" w:rsidRDefault="007A3B99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6C1ECC" w:rsidRPr="00EF689F" w:rsidRDefault="006C1ECC" w:rsidP="006C1ECC">
      <w:pPr>
        <w:widowControl w:val="0"/>
        <w:ind w:firstLine="567"/>
        <w:rPr>
          <w:rFonts w:ascii="Times New Roman" w:hAnsi="Times New Roman" w:cs="Times New Roman"/>
          <w:b/>
        </w:rPr>
      </w:pPr>
      <w:r w:rsidRPr="00EF689F">
        <w:rPr>
          <w:rFonts w:ascii="Times New Roman" w:hAnsi="Times New Roman" w:cs="Times New Roman"/>
          <w:b/>
        </w:rPr>
        <w:t>Практическая часть</w:t>
      </w:r>
    </w:p>
    <w:p w:rsidR="007A3B99" w:rsidRPr="00EF689F" w:rsidRDefault="007A3B99" w:rsidP="00EF689F">
      <w:pPr>
        <w:widowControl w:val="0"/>
        <w:ind w:firstLine="567"/>
        <w:jc w:val="both"/>
        <w:rPr>
          <w:rFonts w:ascii="Times New Roman" w:hAnsi="Times New Roman" w:cs="Times New Roman"/>
          <w:bCs/>
        </w:rPr>
      </w:pPr>
      <w:r w:rsidRPr="00EF689F">
        <w:rPr>
          <w:rFonts w:ascii="Times New Roman" w:hAnsi="Times New Roman" w:cs="Times New Roman"/>
          <w:bCs/>
        </w:rPr>
        <w:t>1. Проанализируйте структурную схему гостиничного предприятия.</w:t>
      </w:r>
    </w:p>
    <w:p w:rsidR="007A3B99" w:rsidRPr="00EF689F" w:rsidRDefault="007A3B99" w:rsidP="00EB03EA">
      <w:pPr>
        <w:widowControl w:val="0"/>
        <w:ind w:firstLine="0"/>
        <w:jc w:val="both"/>
        <w:rPr>
          <w:rFonts w:ascii="Times New Roman" w:hAnsi="Times New Roman" w:cs="Times New Roman"/>
          <w:bCs/>
        </w:rPr>
      </w:pPr>
      <w:r w:rsidRPr="00EF689F">
        <w:rPr>
          <w:rFonts w:ascii="Times New Roman" w:hAnsi="Times New Roman" w:cs="Times New Roman"/>
          <w:bCs/>
          <w:noProof/>
          <w:lang w:eastAsia="ru-RU"/>
        </w:rPr>
        <w:drawing>
          <wp:inline distT="0" distB="0" distL="0" distR="0">
            <wp:extent cx="6429252" cy="4027876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5225" r="14226" b="7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759" cy="402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B99" w:rsidRPr="00EF689F" w:rsidRDefault="007A3B99" w:rsidP="00EF689F">
      <w:pPr>
        <w:widowControl w:val="0"/>
        <w:ind w:firstLine="567"/>
        <w:jc w:val="both"/>
        <w:rPr>
          <w:rFonts w:ascii="Times New Roman" w:hAnsi="Times New Roman" w:cs="Times New Roman"/>
          <w:bCs/>
        </w:rPr>
      </w:pPr>
    </w:p>
    <w:p w:rsidR="007A3B99" w:rsidRPr="00EF689F" w:rsidRDefault="007A3B99" w:rsidP="00EF689F">
      <w:pPr>
        <w:widowControl w:val="0"/>
        <w:ind w:firstLine="567"/>
        <w:jc w:val="both"/>
        <w:rPr>
          <w:rFonts w:ascii="Times New Roman" w:hAnsi="Times New Roman" w:cs="Times New Roman"/>
          <w:bCs/>
        </w:rPr>
      </w:pPr>
      <w:r w:rsidRPr="00EF689F">
        <w:rPr>
          <w:rFonts w:ascii="Times New Roman" w:hAnsi="Times New Roman" w:cs="Times New Roman"/>
          <w:bCs/>
        </w:rPr>
        <w:t xml:space="preserve">2. Ответьте на вопрос: Кто возглавляет управление </w:t>
      </w:r>
      <w:proofErr w:type="gramStart"/>
      <w:r w:rsidRPr="00EF689F">
        <w:rPr>
          <w:rFonts w:ascii="Times New Roman" w:hAnsi="Times New Roman" w:cs="Times New Roman"/>
          <w:bCs/>
        </w:rPr>
        <w:t>гостиницей</w:t>
      </w:r>
      <w:proofErr w:type="gramEnd"/>
      <w:r w:rsidRPr="00EF689F">
        <w:rPr>
          <w:rFonts w:ascii="Times New Roman" w:hAnsi="Times New Roman" w:cs="Times New Roman"/>
          <w:bCs/>
        </w:rPr>
        <w:t xml:space="preserve"> и </w:t>
      </w:r>
      <w:proofErr w:type="gramStart"/>
      <w:r w:rsidRPr="00EF689F">
        <w:rPr>
          <w:rFonts w:ascii="Times New Roman" w:hAnsi="Times New Roman" w:cs="Times New Roman"/>
          <w:bCs/>
        </w:rPr>
        <w:t>какие</w:t>
      </w:r>
      <w:proofErr w:type="gramEnd"/>
      <w:r w:rsidRPr="00EF689F">
        <w:rPr>
          <w:rFonts w:ascii="Times New Roman" w:hAnsi="Times New Roman" w:cs="Times New Roman"/>
          <w:bCs/>
        </w:rPr>
        <w:t xml:space="preserve"> основные задачи</w:t>
      </w:r>
    </w:p>
    <w:p w:rsidR="007A3B99" w:rsidRPr="00EF689F" w:rsidRDefault="007A3B99" w:rsidP="00EF689F">
      <w:pPr>
        <w:widowControl w:val="0"/>
        <w:ind w:firstLine="567"/>
        <w:jc w:val="both"/>
        <w:rPr>
          <w:rFonts w:ascii="Times New Roman" w:hAnsi="Times New Roman" w:cs="Times New Roman"/>
          <w:bCs/>
        </w:rPr>
      </w:pPr>
      <w:r w:rsidRPr="00EF689F">
        <w:rPr>
          <w:rFonts w:ascii="Times New Roman" w:hAnsi="Times New Roman" w:cs="Times New Roman"/>
          <w:bCs/>
        </w:rPr>
        <w:t>решает?</w:t>
      </w:r>
    </w:p>
    <w:p w:rsidR="00DA1906" w:rsidRPr="00EF689F" w:rsidRDefault="007A3B99" w:rsidP="00EF689F">
      <w:pPr>
        <w:widowControl w:val="0"/>
        <w:ind w:firstLine="567"/>
        <w:jc w:val="both"/>
        <w:rPr>
          <w:rFonts w:ascii="Times New Roman" w:hAnsi="Times New Roman" w:cs="Times New Roman"/>
          <w:bCs/>
        </w:rPr>
      </w:pPr>
      <w:r w:rsidRPr="00EF689F">
        <w:rPr>
          <w:rFonts w:ascii="Times New Roman" w:hAnsi="Times New Roman" w:cs="Times New Roman"/>
          <w:bCs/>
        </w:rPr>
        <w:t>3. Заполните таблицу «Основные отделы и службы гостиничного предприятия»</w:t>
      </w:r>
    </w:p>
    <w:tbl>
      <w:tblPr>
        <w:tblStyle w:val="a4"/>
        <w:tblW w:w="10397" w:type="dxa"/>
        <w:tblLook w:val="04A0"/>
      </w:tblPr>
      <w:tblGrid>
        <w:gridCol w:w="1531"/>
        <w:gridCol w:w="2121"/>
        <w:gridCol w:w="2747"/>
        <w:gridCol w:w="3998"/>
      </w:tblGrid>
      <w:tr w:rsidR="007A3B99" w:rsidRPr="00EF689F" w:rsidTr="00EB03EA">
        <w:tc>
          <w:tcPr>
            <w:tcW w:w="1531" w:type="dxa"/>
          </w:tcPr>
          <w:p w:rsidR="007A3B99" w:rsidRPr="00EF689F" w:rsidRDefault="007A3B99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EF689F">
              <w:rPr>
                <w:rFonts w:ascii="Times New Roman" w:hAnsi="Times New Roman" w:cs="Times New Roman"/>
                <w:bCs/>
              </w:rPr>
              <w:t>Служба/отдел</w:t>
            </w:r>
          </w:p>
        </w:tc>
        <w:tc>
          <w:tcPr>
            <w:tcW w:w="2121" w:type="dxa"/>
          </w:tcPr>
          <w:p w:rsidR="007A3B99" w:rsidRPr="00EF689F" w:rsidRDefault="007A3B99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EF689F">
              <w:rPr>
                <w:rFonts w:ascii="Times New Roman" w:hAnsi="Times New Roman" w:cs="Times New Roman"/>
                <w:bCs/>
              </w:rPr>
              <w:t xml:space="preserve">Руководитель </w:t>
            </w:r>
          </w:p>
        </w:tc>
        <w:tc>
          <w:tcPr>
            <w:tcW w:w="2747" w:type="dxa"/>
          </w:tcPr>
          <w:p w:rsidR="007A3B99" w:rsidRPr="00EF689F" w:rsidRDefault="007A3B99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EF689F">
              <w:rPr>
                <w:rFonts w:ascii="Times New Roman" w:hAnsi="Times New Roman" w:cs="Times New Roman"/>
                <w:bCs/>
              </w:rPr>
              <w:t xml:space="preserve">Сотрудники </w:t>
            </w:r>
          </w:p>
        </w:tc>
        <w:tc>
          <w:tcPr>
            <w:tcW w:w="3998" w:type="dxa"/>
          </w:tcPr>
          <w:p w:rsidR="007A3B99" w:rsidRPr="00EF689F" w:rsidRDefault="007A3B99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EF689F">
              <w:rPr>
                <w:rFonts w:ascii="Times New Roman" w:hAnsi="Times New Roman" w:cs="Times New Roman"/>
                <w:bCs/>
              </w:rPr>
              <w:t>Функциональные обязанности</w:t>
            </w:r>
          </w:p>
        </w:tc>
      </w:tr>
      <w:tr w:rsidR="007A3B99" w:rsidRPr="00EF689F" w:rsidTr="00EB03EA">
        <w:tc>
          <w:tcPr>
            <w:tcW w:w="1531" w:type="dxa"/>
            <w:vMerge w:val="restart"/>
          </w:tcPr>
          <w:p w:rsidR="007A3B99" w:rsidRPr="00EF689F" w:rsidRDefault="007A3B99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EF689F">
              <w:rPr>
                <w:rFonts w:ascii="Times New Roman" w:hAnsi="Times New Roman" w:cs="Times New Roman"/>
                <w:bCs/>
              </w:rPr>
              <w:t>Финансовая служба</w:t>
            </w:r>
          </w:p>
        </w:tc>
        <w:tc>
          <w:tcPr>
            <w:tcW w:w="2121" w:type="dxa"/>
            <w:vMerge w:val="restart"/>
          </w:tcPr>
          <w:p w:rsidR="007A3B99" w:rsidRPr="00EF689F" w:rsidRDefault="007A3B99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EF689F">
              <w:rPr>
                <w:rFonts w:ascii="Times New Roman" w:hAnsi="Times New Roman" w:cs="Times New Roman"/>
                <w:bCs/>
              </w:rPr>
              <w:t>Руководитель финансовой службы (главный бухгалтер)</w:t>
            </w:r>
          </w:p>
        </w:tc>
        <w:tc>
          <w:tcPr>
            <w:tcW w:w="2747" w:type="dxa"/>
          </w:tcPr>
          <w:p w:rsidR="007A3B99" w:rsidRPr="00EF689F" w:rsidRDefault="007A3B99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EF689F">
              <w:rPr>
                <w:rFonts w:ascii="Times New Roman" w:hAnsi="Times New Roman" w:cs="Times New Roman"/>
                <w:bCs/>
              </w:rPr>
              <w:t>Заместитель главного бухгалтера</w:t>
            </w:r>
          </w:p>
        </w:tc>
        <w:tc>
          <w:tcPr>
            <w:tcW w:w="3998" w:type="dxa"/>
          </w:tcPr>
          <w:p w:rsidR="007A3B99" w:rsidRPr="00EF689F" w:rsidRDefault="007A3B99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EF689F">
              <w:rPr>
                <w:rFonts w:ascii="Times New Roman" w:hAnsi="Times New Roman" w:cs="Times New Roman"/>
                <w:bCs/>
              </w:rPr>
              <w:t xml:space="preserve">Контроль и ведение </w:t>
            </w:r>
            <w:r w:rsidR="00E15F6E" w:rsidRPr="00EF689F">
              <w:rPr>
                <w:rFonts w:ascii="Times New Roman" w:hAnsi="Times New Roman" w:cs="Times New Roman"/>
                <w:bCs/>
              </w:rPr>
              <w:t>бухгалтерского учета</w:t>
            </w:r>
          </w:p>
        </w:tc>
      </w:tr>
      <w:tr w:rsidR="007A3B99" w:rsidRPr="00EF689F" w:rsidTr="00EB03EA">
        <w:tc>
          <w:tcPr>
            <w:tcW w:w="1531" w:type="dxa"/>
            <w:vMerge/>
          </w:tcPr>
          <w:p w:rsidR="007A3B99" w:rsidRPr="00EF689F" w:rsidRDefault="007A3B99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1" w:type="dxa"/>
            <w:vMerge/>
          </w:tcPr>
          <w:p w:rsidR="007A3B99" w:rsidRPr="00EF689F" w:rsidRDefault="007A3B99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47" w:type="dxa"/>
          </w:tcPr>
          <w:p w:rsidR="007A3B99" w:rsidRPr="00EF689F" w:rsidRDefault="007A3B99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EF689F">
              <w:rPr>
                <w:rFonts w:ascii="Times New Roman" w:hAnsi="Times New Roman" w:cs="Times New Roman"/>
                <w:bCs/>
              </w:rPr>
              <w:t>Специалист по закупкам</w:t>
            </w:r>
          </w:p>
        </w:tc>
        <w:tc>
          <w:tcPr>
            <w:tcW w:w="3998" w:type="dxa"/>
          </w:tcPr>
          <w:p w:rsidR="007A3B99" w:rsidRPr="00EF689F" w:rsidRDefault="00E15F6E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EF689F">
              <w:rPr>
                <w:rFonts w:ascii="Times New Roman" w:hAnsi="Times New Roman" w:cs="Times New Roman"/>
                <w:bCs/>
              </w:rPr>
              <w:t>Заключение договоров с поставщиками</w:t>
            </w:r>
          </w:p>
        </w:tc>
      </w:tr>
      <w:tr w:rsidR="007A3B99" w:rsidRPr="00EF689F" w:rsidTr="00EB03EA">
        <w:tc>
          <w:tcPr>
            <w:tcW w:w="1531" w:type="dxa"/>
            <w:vMerge/>
          </w:tcPr>
          <w:p w:rsidR="007A3B99" w:rsidRPr="00EF689F" w:rsidRDefault="007A3B99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1" w:type="dxa"/>
            <w:vMerge/>
          </w:tcPr>
          <w:p w:rsidR="007A3B99" w:rsidRPr="00EF689F" w:rsidRDefault="007A3B99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47" w:type="dxa"/>
          </w:tcPr>
          <w:p w:rsidR="007A3B99" w:rsidRPr="00EF689F" w:rsidRDefault="007A3B99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EF689F">
              <w:rPr>
                <w:rFonts w:ascii="Times New Roman" w:hAnsi="Times New Roman" w:cs="Times New Roman"/>
                <w:bCs/>
              </w:rPr>
              <w:t>Бухгалтер по дебиторской задолженности</w:t>
            </w:r>
          </w:p>
        </w:tc>
        <w:tc>
          <w:tcPr>
            <w:tcW w:w="3998" w:type="dxa"/>
          </w:tcPr>
          <w:p w:rsidR="007A3B99" w:rsidRPr="00EF689F" w:rsidRDefault="00E15F6E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EF689F">
              <w:rPr>
                <w:rFonts w:ascii="Times New Roman" w:hAnsi="Times New Roman" w:cs="Times New Roman"/>
                <w:bCs/>
              </w:rPr>
              <w:t>Работа с должниками, просрочившими погашение задолженности</w:t>
            </w:r>
          </w:p>
        </w:tc>
      </w:tr>
      <w:tr w:rsidR="007A3B99" w:rsidRPr="00EF689F" w:rsidTr="00EB03EA">
        <w:tc>
          <w:tcPr>
            <w:tcW w:w="1531" w:type="dxa"/>
            <w:vMerge/>
          </w:tcPr>
          <w:p w:rsidR="007A3B99" w:rsidRPr="00EF689F" w:rsidRDefault="007A3B99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1" w:type="dxa"/>
            <w:vMerge/>
          </w:tcPr>
          <w:p w:rsidR="007A3B99" w:rsidRPr="00EF689F" w:rsidRDefault="007A3B99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47" w:type="dxa"/>
          </w:tcPr>
          <w:p w:rsidR="007A3B99" w:rsidRPr="00EF689F" w:rsidRDefault="007A3B99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EF689F">
              <w:rPr>
                <w:rFonts w:ascii="Times New Roman" w:hAnsi="Times New Roman" w:cs="Times New Roman"/>
                <w:bCs/>
              </w:rPr>
              <w:t>Клерк главного управления</w:t>
            </w:r>
          </w:p>
        </w:tc>
        <w:tc>
          <w:tcPr>
            <w:tcW w:w="3998" w:type="dxa"/>
          </w:tcPr>
          <w:p w:rsidR="007A3B99" w:rsidRPr="00EF689F" w:rsidRDefault="007A3B99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  <w:tr w:rsidR="007A3B99" w:rsidRPr="00EF689F" w:rsidTr="00EB03EA">
        <w:tc>
          <w:tcPr>
            <w:tcW w:w="1531" w:type="dxa"/>
            <w:vMerge/>
          </w:tcPr>
          <w:p w:rsidR="007A3B99" w:rsidRPr="00EF689F" w:rsidRDefault="007A3B99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1" w:type="dxa"/>
            <w:vMerge/>
          </w:tcPr>
          <w:p w:rsidR="007A3B99" w:rsidRPr="00EF689F" w:rsidRDefault="007A3B99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747" w:type="dxa"/>
          </w:tcPr>
          <w:p w:rsidR="007A3B99" w:rsidRPr="00EF689F" w:rsidRDefault="007A3B99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EF689F">
              <w:rPr>
                <w:rFonts w:ascii="Times New Roman" w:hAnsi="Times New Roman" w:cs="Times New Roman"/>
                <w:bCs/>
              </w:rPr>
              <w:t>Ночной аудитор</w:t>
            </w:r>
          </w:p>
        </w:tc>
        <w:tc>
          <w:tcPr>
            <w:tcW w:w="3998" w:type="dxa"/>
          </w:tcPr>
          <w:p w:rsidR="007A3B99" w:rsidRPr="00EF689F" w:rsidRDefault="00E15F6E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EF689F">
              <w:rPr>
                <w:rFonts w:ascii="Times New Roman" w:hAnsi="Times New Roman" w:cs="Times New Roman"/>
                <w:bCs/>
              </w:rPr>
              <w:t>Подведение общих итогов дня и закрытие бизнес-день</w:t>
            </w:r>
          </w:p>
        </w:tc>
      </w:tr>
      <w:tr w:rsidR="007A3B99" w:rsidRPr="00EF689F" w:rsidTr="00EB03EA">
        <w:tc>
          <w:tcPr>
            <w:tcW w:w="1531" w:type="dxa"/>
          </w:tcPr>
          <w:p w:rsidR="007A3B99" w:rsidRPr="00EF689F" w:rsidRDefault="00E15F6E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EF689F">
              <w:rPr>
                <w:rFonts w:ascii="Times New Roman" w:hAnsi="Times New Roman" w:cs="Times New Roman"/>
                <w:bCs/>
              </w:rPr>
              <w:t>…</w:t>
            </w:r>
          </w:p>
        </w:tc>
        <w:tc>
          <w:tcPr>
            <w:tcW w:w="2121" w:type="dxa"/>
          </w:tcPr>
          <w:p w:rsidR="007A3B99" w:rsidRPr="00EF689F" w:rsidRDefault="00E15F6E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EF689F">
              <w:rPr>
                <w:rFonts w:ascii="Times New Roman" w:hAnsi="Times New Roman" w:cs="Times New Roman"/>
                <w:bCs/>
              </w:rPr>
              <w:t>…</w:t>
            </w:r>
          </w:p>
        </w:tc>
        <w:tc>
          <w:tcPr>
            <w:tcW w:w="2747" w:type="dxa"/>
          </w:tcPr>
          <w:p w:rsidR="007A3B99" w:rsidRPr="00EF689F" w:rsidRDefault="00E15F6E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EF689F">
              <w:rPr>
                <w:rFonts w:ascii="Times New Roman" w:hAnsi="Times New Roman" w:cs="Times New Roman"/>
                <w:bCs/>
              </w:rPr>
              <w:t>…</w:t>
            </w:r>
          </w:p>
        </w:tc>
        <w:tc>
          <w:tcPr>
            <w:tcW w:w="3998" w:type="dxa"/>
          </w:tcPr>
          <w:p w:rsidR="007A3B99" w:rsidRPr="00EF689F" w:rsidRDefault="00E15F6E" w:rsidP="00EB03EA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EF689F">
              <w:rPr>
                <w:rFonts w:ascii="Times New Roman" w:hAnsi="Times New Roman" w:cs="Times New Roman"/>
                <w:bCs/>
              </w:rPr>
              <w:t>…</w:t>
            </w:r>
          </w:p>
        </w:tc>
      </w:tr>
    </w:tbl>
    <w:p w:rsidR="007A3B99" w:rsidRPr="00EF689F" w:rsidRDefault="007A3B99" w:rsidP="00EF689F">
      <w:pPr>
        <w:widowControl w:val="0"/>
        <w:ind w:firstLine="567"/>
        <w:jc w:val="both"/>
        <w:rPr>
          <w:rFonts w:ascii="Times New Roman" w:hAnsi="Times New Roman" w:cs="Times New Roman"/>
          <w:bCs/>
        </w:rPr>
      </w:pPr>
    </w:p>
    <w:p w:rsidR="00E15F6E" w:rsidRPr="00EF689F" w:rsidRDefault="00E15F6E" w:rsidP="00EF689F">
      <w:pPr>
        <w:widowControl w:val="0"/>
        <w:ind w:firstLine="567"/>
        <w:jc w:val="both"/>
        <w:rPr>
          <w:rFonts w:ascii="Times New Roman" w:hAnsi="Times New Roman" w:cs="Times New Roman"/>
          <w:bCs/>
        </w:rPr>
      </w:pPr>
      <w:r w:rsidRPr="00EF689F">
        <w:rPr>
          <w:rFonts w:ascii="Times New Roman" w:hAnsi="Times New Roman" w:cs="Times New Roman"/>
          <w:bCs/>
        </w:rPr>
        <w:t>4.</w:t>
      </w:r>
      <w:r w:rsidR="00244833" w:rsidRPr="00EF689F">
        <w:rPr>
          <w:rFonts w:ascii="Times New Roman" w:hAnsi="Times New Roman" w:cs="Times New Roman"/>
          <w:bCs/>
        </w:rPr>
        <w:t xml:space="preserve"> </w:t>
      </w:r>
      <w:r w:rsidRPr="00EF689F">
        <w:rPr>
          <w:rFonts w:ascii="Times New Roman" w:hAnsi="Times New Roman" w:cs="Times New Roman"/>
          <w:bCs/>
        </w:rPr>
        <w:t>Создайте документ «Организационная структура гостиницы» по образцу, используйте</w:t>
      </w:r>
    </w:p>
    <w:p w:rsidR="007A3B99" w:rsidRPr="00EF689F" w:rsidRDefault="00E15F6E" w:rsidP="00EF689F">
      <w:pPr>
        <w:widowControl w:val="0"/>
        <w:ind w:firstLine="567"/>
        <w:jc w:val="both"/>
        <w:rPr>
          <w:rFonts w:ascii="Times New Roman" w:hAnsi="Times New Roman" w:cs="Times New Roman"/>
          <w:bCs/>
        </w:rPr>
      </w:pPr>
      <w:r w:rsidRPr="00EF689F">
        <w:rPr>
          <w:rFonts w:ascii="Times New Roman" w:hAnsi="Times New Roman" w:cs="Times New Roman"/>
          <w:bCs/>
        </w:rPr>
        <w:t>аналогичные названия служб и специалистов на русском языке.</w:t>
      </w:r>
    </w:p>
    <w:p w:rsidR="007A3B99" w:rsidRPr="00EF689F" w:rsidRDefault="007A3B99" w:rsidP="00EF689F">
      <w:pPr>
        <w:widowControl w:val="0"/>
        <w:ind w:firstLine="567"/>
        <w:jc w:val="both"/>
        <w:rPr>
          <w:rFonts w:ascii="Times New Roman" w:hAnsi="Times New Roman" w:cs="Times New Roman"/>
          <w:bCs/>
        </w:rPr>
      </w:pPr>
    </w:p>
    <w:p w:rsidR="007A3B99" w:rsidRPr="00EF689F" w:rsidRDefault="007A3B99" w:rsidP="00EF689F">
      <w:pPr>
        <w:widowControl w:val="0"/>
        <w:ind w:firstLine="567"/>
        <w:jc w:val="both"/>
        <w:rPr>
          <w:rFonts w:ascii="Times New Roman" w:hAnsi="Times New Roman" w:cs="Times New Roman"/>
          <w:bCs/>
        </w:rPr>
      </w:pPr>
    </w:p>
    <w:p w:rsidR="007A3B99" w:rsidRPr="00EF689F" w:rsidRDefault="007A3B99" w:rsidP="00EF689F">
      <w:pPr>
        <w:widowControl w:val="0"/>
        <w:ind w:firstLine="567"/>
        <w:jc w:val="both"/>
        <w:rPr>
          <w:rFonts w:ascii="Times New Roman" w:hAnsi="Times New Roman" w:cs="Times New Roman"/>
          <w:bCs/>
        </w:rPr>
      </w:pPr>
    </w:p>
    <w:p w:rsidR="007A3B99" w:rsidRPr="00EF689F" w:rsidRDefault="007A3B99" w:rsidP="00EF689F">
      <w:pPr>
        <w:widowControl w:val="0"/>
        <w:ind w:firstLine="567"/>
        <w:jc w:val="both"/>
        <w:rPr>
          <w:rFonts w:ascii="Times New Roman" w:hAnsi="Times New Roman" w:cs="Times New Roman"/>
          <w:bCs/>
        </w:rPr>
      </w:pPr>
    </w:p>
    <w:p w:rsidR="007A3B99" w:rsidRPr="00EF689F" w:rsidRDefault="007A3B99" w:rsidP="00EF689F">
      <w:pPr>
        <w:widowControl w:val="0"/>
        <w:ind w:firstLine="567"/>
        <w:jc w:val="both"/>
        <w:rPr>
          <w:rFonts w:ascii="Times New Roman" w:hAnsi="Times New Roman" w:cs="Times New Roman"/>
          <w:bCs/>
        </w:rPr>
      </w:pPr>
    </w:p>
    <w:p w:rsidR="007A3B99" w:rsidRDefault="007A3B99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EB03EA" w:rsidRDefault="00EB03EA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EB03EA" w:rsidRDefault="00EB03EA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EB03EA" w:rsidRDefault="00EB03EA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EB03EA" w:rsidRPr="00EF689F" w:rsidRDefault="00EB03EA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7A3B99" w:rsidRPr="00EF689F" w:rsidRDefault="007A3B99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BA5943" w:rsidRPr="00EF689F" w:rsidRDefault="00BA5943" w:rsidP="00EB03EA">
      <w:pPr>
        <w:widowControl w:val="0"/>
        <w:ind w:firstLine="567"/>
        <w:rPr>
          <w:rFonts w:ascii="Times New Roman" w:hAnsi="Times New Roman" w:cs="Times New Roman"/>
          <w:b/>
        </w:rPr>
      </w:pPr>
      <w:r w:rsidRPr="00EF689F">
        <w:rPr>
          <w:rFonts w:ascii="Times New Roman" w:hAnsi="Times New Roman" w:cs="Times New Roman"/>
          <w:b/>
          <w:bCs/>
        </w:rPr>
        <w:lastRenderedPageBreak/>
        <w:t>Практическое занятие №11 «</w:t>
      </w:r>
      <w:r w:rsidRPr="00EF689F">
        <w:rPr>
          <w:rFonts w:ascii="Times New Roman" w:hAnsi="Times New Roman" w:cs="Times New Roman"/>
          <w:b/>
        </w:rPr>
        <w:t>Отработка навыков составления анкет».</w:t>
      </w:r>
    </w:p>
    <w:p w:rsidR="00DA1906" w:rsidRPr="00EF689F" w:rsidRDefault="00E01695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  <w:r w:rsidRPr="00EB03EA">
        <w:rPr>
          <w:rFonts w:ascii="Times New Roman" w:hAnsi="Times New Roman" w:cs="Times New Roman"/>
          <w:b/>
          <w:color w:val="000000"/>
        </w:rPr>
        <w:t>Цель:</w:t>
      </w:r>
      <w:r w:rsidRPr="00EF689F">
        <w:rPr>
          <w:rFonts w:ascii="Times New Roman" w:hAnsi="Times New Roman" w:cs="Times New Roman"/>
          <w:color w:val="000000"/>
        </w:rPr>
        <w:t xml:space="preserve"> развитие умений формулировать и редактировать вопросы анкеты.</w:t>
      </w:r>
    </w:p>
    <w:p w:rsidR="00DA1906" w:rsidRPr="00EF689F" w:rsidRDefault="00DA1906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E01695" w:rsidRPr="00EF689F" w:rsidRDefault="00E01695" w:rsidP="00EB03EA">
      <w:pPr>
        <w:widowControl w:val="0"/>
        <w:ind w:firstLine="567"/>
        <w:rPr>
          <w:rFonts w:ascii="Times New Roman" w:hAnsi="Times New Roman" w:cs="Times New Roman"/>
        </w:rPr>
      </w:pPr>
      <w:r w:rsidRPr="00EF689F">
        <w:rPr>
          <w:rFonts w:ascii="Times New Roman" w:hAnsi="Times New Roman" w:cs="Times New Roman"/>
          <w:b/>
        </w:rPr>
        <w:t>Порядок работы</w:t>
      </w:r>
      <w:r w:rsidRPr="00EF689F">
        <w:rPr>
          <w:rFonts w:ascii="Times New Roman" w:hAnsi="Times New Roman" w:cs="Times New Roman"/>
        </w:rPr>
        <w:t>:</w:t>
      </w:r>
    </w:p>
    <w:p w:rsidR="00E01695" w:rsidRPr="00EF689F" w:rsidRDefault="00E01695" w:rsidP="00EF689F">
      <w:pPr>
        <w:pStyle w:val="a9"/>
        <w:widowControl w:val="0"/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CF7137">
        <w:rPr>
          <w:b/>
          <w:bCs/>
          <w:iCs/>
          <w:color w:val="000000"/>
          <w:sz w:val="22"/>
          <w:szCs w:val="22"/>
        </w:rPr>
        <w:t>Задание 1.</w:t>
      </w:r>
      <w:r w:rsidRPr="00EF689F">
        <w:rPr>
          <w:b/>
          <w:bCs/>
          <w:i/>
          <w:iCs/>
          <w:color w:val="000000"/>
          <w:sz w:val="22"/>
          <w:szCs w:val="22"/>
        </w:rPr>
        <w:t> </w:t>
      </w:r>
      <w:r w:rsidRPr="00EF689F">
        <w:rPr>
          <w:color w:val="000000"/>
          <w:sz w:val="22"/>
          <w:szCs w:val="22"/>
        </w:rPr>
        <w:t>Ниже приведены примеры неудачных вопросов анкеты, выясняющей особенности работы психологов. Найдите и объясните ошибки, допущенные при составлении вопросов анкеты.</w:t>
      </w:r>
    </w:p>
    <w:p w:rsidR="00E01695" w:rsidRPr="00EF689F" w:rsidRDefault="00E01695" w:rsidP="00A44142">
      <w:pPr>
        <w:pStyle w:val="a9"/>
        <w:widowControl w:val="0"/>
        <w:numPr>
          <w:ilvl w:val="0"/>
          <w:numId w:val="5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Как Вы относитесь к своей профессии? Собираетесь ли и далее работать психологом:</w:t>
      </w:r>
    </w:p>
    <w:p w:rsidR="00E01695" w:rsidRPr="00EF689F" w:rsidRDefault="00E01695" w:rsidP="00A44142">
      <w:pPr>
        <w:pStyle w:val="a9"/>
        <w:widowControl w:val="0"/>
        <w:tabs>
          <w:tab w:val="left" w:pos="993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а) это мое призвание, менять его не собираюсь;</w:t>
      </w:r>
    </w:p>
    <w:p w:rsidR="00E01695" w:rsidRPr="00EF689F" w:rsidRDefault="00E01695" w:rsidP="00A44142">
      <w:pPr>
        <w:pStyle w:val="a9"/>
        <w:widowControl w:val="0"/>
        <w:tabs>
          <w:tab w:val="left" w:pos="993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б) буду и далее работать психологом, только не в этой организации;</w:t>
      </w:r>
    </w:p>
    <w:p w:rsidR="00E01695" w:rsidRPr="00EF689F" w:rsidRDefault="00E01695" w:rsidP="00A44142">
      <w:pPr>
        <w:pStyle w:val="a9"/>
        <w:widowControl w:val="0"/>
        <w:tabs>
          <w:tab w:val="left" w:pos="993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в) пока буду работать психологом, потом – не знаю;</w:t>
      </w:r>
    </w:p>
    <w:p w:rsidR="00E01695" w:rsidRPr="00EF689F" w:rsidRDefault="00E01695" w:rsidP="00A44142">
      <w:pPr>
        <w:pStyle w:val="a9"/>
        <w:widowControl w:val="0"/>
        <w:tabs>
          <w:tab w:val="left" w:pos="993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г) вероятно, изменю сферу деятельности, но еще не знаю, каким образом;</w:t>
      </w:r>
    </w:p>
    <w:p w:rsidR="00E01695" w:rsidRPr="00EF689F" w:rsidRDefault="00E01695" w:rsidP="00A44142">
      <w:pPr>
        <w:pStyle w:val="a9"/>
        <w:widowControl w:val="0"/>
        <w:tabs>
          <w:tab w:val="left" w:pos="993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proofErr w:type="spellStart"/>
      <w:r w:rsidRPr="00EF689F">
        <w:rPr>
          <w:color w:val="000000"/>
          <w:sz w:val="22"/>
          <w:szCs w:val="22"/>
        </w:rPr>
        <w:t>д</w:t>
      </w:r>
      <w:proofErr w:type="spellEnd"/>
      <w:r w:rsidRPr="00EF689F">
        <w:rPr>
          <w:color w:val="000000"/>
          <w:sz w:val="22"/>
          <w:szCs w:val="22"/>
        </w:rPr>
        <w:t>) твердо решил перейти на другую работу;</w:t>
      </w:r>
    </w:p>
    <w:p w:rsidR="00E01695" w:rsidRPr="00EF689F" w:rsidRDefault="00E01695" w:rsidP="00A44142">
      <w:pPr>
        <w:pStyle w:val="a9"/>
        <w:widowControl w:val="0"/>
        <w:tabs>
          <w:tab w:val="left" w:pos="993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е) затрудняюсь ответить.</w:t>
      </w:r>
    </w:p>
    <w:p w:rsidR="00E01695" w:rsidRPr="00EF689F" w:rsidRDefault="00E01695" w:rsidP="00A44142">
      <w:pPr>
        <w:pStyle w:val="a9"/>
        <w:widowControl w:val="0"/>
        <w:numPr>
          <w:ilvl w:val="0"/>
          <w:numId w:val="6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Работаете ли Вы последнее время с полной отдачей сил или нет:</w:t>
      </w:r>
    </w:p>
    <w:p w:rsidR="00E01695" w:rsidRPr="00EF689F" w:rsidRDefault="00E01695" w:rsidP="00A44142">
      <w:pPr>
        <w:pStyle w:val="a9"/>
        <w:widowControl w:val="0"/>
        <w:tabs>
          <w:tab w:val="left" w:pos="993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а) да, всегда;</w:t>
      </w:r>
    </w:p>
    <w:p w:rsidR="00E01695" w:rsidRPr="00EF689F" w:rsidRDefault="00E01695" w:rsidP="00A44142">
      <w:pPr>
        <w:pStyle w:val="a9"/>
        <w:widowControl w:val="0"/>
        <w:tabs>
          <w:tab w:val="left" w:pos="993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б) не всегда, хотя стараюсь;</w:t>
      </w:r>
    </w:p>
    <w:p w:rsidR="00E01695" w:rsidRPr="00EF689F" w:rsidRDefault="00E01695" w:rsidP="00A44142">
      <w:pPr>
        <w:pStyle w:val="a9"/>
        <w:widowControl w:val="0"/>
        <w:tabs>
          <w:tab w:val="left" w:pos="993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в) могу работать лучше;</w:t>
      </w:r>
    </w:p>
    <w:p w:rsidR="00E01695" w:rsidRPr="00EF689F" w:rsidRDefault="00E01695" w:rsidP="00A44142">
      <w:pPr>
        <w:pStyle w:val="a9"/>
        <w:widowControl w:val="0"/>
        <w:tabs>
          <w:tab w:val="left" w:pos="993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г) не знаю.</w:t>
      </w:r>
    </w:p>
    <w:p w:rsidR="00E01695" w:rsidRPr="00EF689F" w:rsidRDefault="00E01695" w:rsidP="00A44142">
      <w:pPr>
        <w:pStyle w:val="a9"/>
        <w:widowControl w:val="0"/>
        <w:numPr>
          <w:ilvl w:val="0"/>
          <w:numId w:val="7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Если Вас не удовлетворяет больше Ваша работа, укажите причину:</w:t>
      </w:r>
    </w:p>
    <w:p w:rsidR="00E01695" w:rsidRPr="00EF689F" w:rsidRDefault="00E01695" w:rsidP="00A44142">
      <w:pPr>
        <w:pStyle w:val="a9"/>
        <w:widowControl w:val="0"/>
        <w:tabs>
          <w:tab w:val="left" w:pos="993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а) малая зарплата;</w:t>
      </w:r>
    </w:p>
    <w:p w:rsidR="00E01695" w:rsidRPr="00EF689F" w:rsidRDefault="00E01695" w:rsidP="00A44142">
      <w:pPr>
        <w:pStyle w:val="a9"/>
        <w:widowControl w:val="0"/>
        <w:tabs>
          <w:tab w:val="left" w:pos="993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б) низкий социальный статус;</w:t>
      </w:r>
    </w:p>
    <w:p w:rsidR="00E01695" w:rsidRPr="00EF689F" w:rsidRDefault="00E01695" w:rsidP="00A44142">
      <w:pPr>
        <w:pStyle w:val="a9"/>
        <w:widowControl w:val="0"/>
        <w:tabs>
          <w:tab w:val="left" w:pos="993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в) ухудшающийся уровень жизни;</w:t>
      </w:r>
    </w:p>
    <w:p w:rsidR="00E01695" w:rsidRPr="00EF689F" w:rsidRDefault="00E01695" w:rsidP="00A44142">
      <w:pPr>
        <w:pStyle w:val="a9"/>
        <w:widowControl w:val="0"/>
        <w:tabs>
          <w:tab w:val="left" w:pos="993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г) социальная незащищенность;</w:t>
      </w:r>
    </w:p>
    <w:p w:rsidR="00E01695" w:rsidRPr="00EF689F" w:rsidRDefault="00E01695" w:rsidP="00A44142">
      <w:pPr>
        <w:pStyle w:val="a9"/>
        <w:widowControl w:val="0"/>
        <w:tabs>
          <w:tab w:val="left" w:pos="993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proofErr w:type="spellStart"/>
      <w:r w:rsidRPr="00EF689F">
        <w:rPr>
          <w:color w:val="000000"/>
          <w:sz w:val="22"/>
          <w:szCs w:val="22"/>
        </w:rPr>
        <w:t>д</w:t>
      </w:r>
      <w:proofErr w:type="spellEnd"/>
      <w:r w:rsidRPr="00EF689F">
        <w:rPr>
          <w:color w:val="000000"/>
          <w:sz w:val="22"/>
          <w:szCs w:val="22"/>
        </w:rPr>
        <w:t>) другие ответы.</w:t>
      </w:r>
    </w:p>
    <w:p w:rsidR="00E01695" w:rsidRPr="00EF689F" w:rsidRDefault="00E01695" w:rsidP="00A44142">
      <w:pPr>
        <w:pStyle w:val="a9"/>
        <w:widowControl w:val="0"/>
        <w:numPr>
          <w:ilvl w:val="0"/>
          <w:numId w:val="8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С каким настроением Вы обычно идете на работу:</w:t>
      </w:r>
    </w:p>
    <w:p w:rsidR="00E01695" w:rsidRPr="00EF689F" w:rsidRDefault="00E01695" w:rsidP="00A44142">
      <w:pPr>
        <w:pStyle w:val="a9"/>
        <w:widowControl w:val="0"/>
        <w:tabs>
          <w:tab w:val="left" w:pos="993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а) настроение бодрое, хорошее;</w:t>
      </w:r>
    </w:p>
    <w:p w:rsidR="00E01695" w:rsidRPr="00EF689F" w:rsidRDefault="00E01695" w:rsidP="00A44142">
      <w:pPr>
        <w:pStyle w:val="a9"/>
        <w:widowControl w:val="0"/>
        <w:tabs>
          <w:tab w:val="left" w:pos="993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б) настроение не всегда одинаковое;</w:t>
      </w:r>
    </w:p>
    <w:p w:rsidR="00E01695" w:rsidRPr="00EF689F" w:rsidRDefault="00E01695" w:rsidP="00A44142">
      <w:pPr>
        <w:pStyle w:val="a9"/>
        <w:widowControl w:val="0"/>
        <w:tabs>
          <w:tab w:val="left" w:pos="993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в) настроение, как правило, неважное.</w:t>
      </w:r>
    </w:p>
    <w:p w:rsidR="00E01695" w:rsidRPr="00EF689F" w:rsidRDefault="00E01695" w:rsidP="00A44142">
      <w:pPr>
        <w:pStyle w:val="a9"/>
        <w:widowControl w:val="0"/>
        <w:tabs>
          <w:tab w:val="left" w:pos="993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EF689F">
        <w:rPr>
          <w:b/>
          <w:bCs/>
          <w:i/>
          <w:iCs/>
          <w:color w:val="000000"/>
          <w:sz w:val="22"/>
          <w:szCs w:val="22"/>
        </w:rPr>
        <w:t>Задание 2. </w:t>
      </w:r>
      <w:r w:rsidRPr="00EF689F">
        <w:rPr>
          <w:color w:val="000000"/>
          <w:sz w:val="22"/>
          <w:szCs w:val="22"/>
        </w:rPr>
        <w:t>Составьте инструкцию и следующие виды вопросов для анкеты на тему «Мои интересы»:</w:t>
      </w:r>
    </w:p>
    <w:p w:rsidR="00E01695" w:rsidRPr="00EF689F" w:rsidRDefault="00E01695" w:rsidP="00A44142">
      <w:pPr>
        <w:pStyle w:val="a9"/>
        <w:widowControl w:val="0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Закрытый вопрос.</w:t>
      </w:r>
    </w:p>
    <w:p w:rsidR="00E01695" w:rsidRPr="00EF689F" w:rsidRDefault="00E01695" w:rsidP="00A44142">
      <w:pPr>
        <w:pStyle w:val="a9"/>
        <w:widowControl w:val="0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Полузакрытый вопрос.</w:t>
      </w:r>
    </w:p>
    <w:p w:rsidR="00E01695" w:rsidRPr="00EF689F" w:rsidRDefault="00E01695" w:rsidP="00A44142">
      <w:pPr>
        <w:pStyle w:val="a9"/>
        <w:widowControl w:val="0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Открытый вопрос.</w:t>
      </w:r>
    </w:p>
    <w:p w:rsidR="00E01695" w:rsidRPr="00EF689F" w:rsidRDefault="00E01695" w:rsidP="00A44142">
      <w:pPr>
        <w:pStyle w:val="a9"/>
        <w:widowControl w:val="0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О личности респондента.</w:t>
      </w:r>
    </w:p>
    <w:p w:rsidR="00E01695" w:rsidRPr="00EF689F" w:rsidRDefault="00E01695" w:rsidP="00A44142">
      <w:pPr>
        <w:pStyle w:val="a9"/>
        <w:widowControl w:val="0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О факте сознания.</w:t>
      </w:r>
    </w:p>
    <w:p w:rsidR="00E01695" w:rsidRPr="00EF689F" w:rsidRDefault="00E01695" w:rsidP="00A44142">
      <w:pPr>
        <w:pStyle w:val="a9"/>
        <w:widowControl w:val="0"/>
        <w:numPr>
          <w:ilvl w:val="0"/>
          <w:numId w:val="9"/>
        </w:numPr>
        <w:tabs>
          <w:tab w:val="left" w:pos="993"/>
        </w:tabs>
        <w:spacing w:before="0" w:beforeAutospacing="0" w:after="0" w:afterAutospacing="0"/>
        <w:ind w:left="0" w:firstLine="567"/>
        <w:jc w:val="both"/>
        <w:rPr>
          <w:color w:val="000000"/>
          <w:sz w:val="22"/>
          <w:szCs w:val="22"/>
        </w:rPr>
      </w:pPr>
      <w:r w:rsidRPr="00EF689F">
        <w:rPr>
          <w:color w:val="000000"/>
          <w:sz w:val="22"/>
          <w:szCs w:val="22"/>
        </w:rPr>
        <w:t>О факте поведения.</w:t>
      </w:r>
    </w:p>
    <w:p w:rsidR="00CF7137" w:rsidRDefault="00CF7137" w:rsidP="00A44142">
      <w:pPr>
        <w:pStyle w:val="a9"/>
        <w:widowControl w:val="0"/>
        <w:tabs>
          <w:tab w:val="left" w:pos="993"/>
        </w:tabs>
        <w:spacing w:before="0" w:beforeAutospacing="0" w:after="0" w:afterAutospacing="0"/>
        <w:ind w:firstLine="567"/>
        <w:jc w:val="both"/>
        <w:rPr>
          <w:b/>
          <w:bCs/>
          <w:i/>
          <w:iCs/>
          <w:color w:val="000000"/>
          <w:sz w:val="22"/>
          <w:szCs w:val="22"/>
        </w:rPr>
      </w:pPr>
    </w:p>
    <w:p w:rsidR="00E01695" w:rsidRPr="00EF689F" w:rsidRDefault="00CF7137" w:rsidP="00A44142">
      <w:pPr>
        <w:pStyle w:val="a9"/>
        <w:widowControl w:val="0"/>
        <w:tabs>
          <w:tab w:val="left" w:pos="993"/>
        </w:tabs>
        <w:spacing w:before="0" w:beforeAutospacing="0" w:after="0" w:afterAutospacing="0"/>
        <w:ind w:firstLine="567"/>
        <w:jc w:val="both"/>
        <w:rPr>
          <w:color w:val="000000"/>
          <w:sz w:val="22"/>
          <w:szCs w:val="22"/>
        </w:rPr>
      </w:pPr>
      <w:r w:rsidRPr="00CF7137">
        <w:rPr>
          <w:b/>
          <w:bCs/>
          <w:iCs/>
          <w:color w:val="000000"/>
          <w:sz w:val="22"/>
          <w:szCs w:val="22"/>
        </w:rPr>
        <w:t xml:space="preserve">Задание </w:t>
      </w:r>
      <w:r>
        <w:rPr>
          <w:b/>
          <w:bCs/>
          <w:iCs/>
          <w:color w:val="000000"/>
          <w:sz w:val="22"/>
          <w:szCs w:val="22"/>
        </w:rPr>
        <w:t>2</w:t>
      </w:r>
      <w:r w:rsidRPr="00CF7137">
        <w:rPr>
          <w:b/>
          <w:bCs/>
          <w:iCs/>
          <w:color w:val="000000"/>
          <w:sz w:val="22"/>
          <w:szCs w:val="22"/>
        </w:rPr>
        <w:t>.</w:t>
      </w:r>
      <w:r w:rsidRPr="00EF689F">
        <w:rPr>
          <w:b/>
          <w:bCs/>
          <w:i/>
          <w:iCs/>
          <w:color w:val="000000"/>
          <w:sz w:val="22"/>
          <w:szCs w:val="22"/>
        </w:rPr>
        <w:t> </w:t>
      </w:r>
      <w:r w:rsidR="00E01695" w:rsidRPr="00EF689F">
        <w:rPr>
          <w:color w:val="000000"/>
          <w:sz w:val="22"/>
          <w:szCs w:val="22"/>
        </w:rPr>
        <w:t>Разработать анкету на тему «Вуз глазами студентов».</w:t>
      </w:r>
    </w:p>
    <w:p w:rsidR="00A5695B" w:rsidRPr="00EF689F" w:rsidRDefault="00A5695B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A5695B" w:rsidRPr="00EF689F" w:rsidRDefault="00A5695B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A5695B" w:rsidRPr="00EF689F" w:rsidRDefault="00A5695B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A5695B" w:rsidRPr="00EF689F" w:rsidRDefault="00A5695B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A5695B" w:rsidRPr="00EF689F" w:rsidRDefault="00A5695B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A5695B" w:rsidRPr="00EF689F" w:rsidRDefault="00A5695B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A5695B" w:rsidRPr="00EF689F" w:rsidRDefault="00A5695B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A5695B" w:rsidRPr="00EF689F" w:rsidRDefault="00A5695B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A5695B" w:rsidRPr="00EF689F" w:rsidRDefault="00A5695B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A5695B" w:rsidRPr="00EF689F" w:rsidRDefault="00A5695B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A5695B" w:rsidRPr="00EF689F" w:rsidRDefault="00A5695B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A5695B" w:rsidRPr="00EF689F" w:rsidRDefault="00A5695B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A5695B" w:rsidRPr="00EF689F" w:rsidRDefault="00A5695B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A5695B" w:rsidRPr="00EF689F" w:rsidRDefault="00A5695B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A5695B" w:rsidRDefault="00A5695B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8332AA" w:rsidRDefault="008332AA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8332AA" w:rsidRDefault="008332AA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8332AA" w:rsidRDefault="008332AA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8332AA" w:rsidRPr="00EF689F" w:rsidRDefault="008332AA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A5695B" w:rsidRPr="00EF689F" w:rsidRDefault="00A5695B" w:rsidP="00EF689F">
      <w:pPr>
        <w:widowControl w:val="0"/>
        <w:ind w:firstLine="567"/>
        <w:jc w:val="both"/>
        <w:rPr>
          <w:rFonts w:ascii="Times New Roman" w:hAnsi="Times New Roman" w:cs="Times New Roman"/>
          <w:b/>
          <w:bCs/>
        </w:rPr>
      </w:pPr>
    </w:p>
    <w:p w:rsidR="00A5695B" w:rsidRDefault="00A5695B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A5695B" w:rsidRDefault="00A5695B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A5695B" w:rsidRDefault="00A5695B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A5695B" w:rsidRDefault="00A5695B" w:rsidP="00A5695B">
      <w:pPr>
        <w:widowControl w:val="0"/>
        <w:ind w:firstLine="567"/>
        <w:rPr>
          <w:rFonts w:ascii="Times New Roman" w:hAnsi="Times New Roman" w:cs="Times New Roman"/>
          <w:b/>
          <w:bCs/>
          <w:szCs w:val="24"/>
        </w:rPr>
      </w:pPr>
    </w:p>
    <w:p w:rsidR="00BA5943" w:rsidRPr="00DA1906" w:rsidRDefault="00BA5943" w:rsidP="00A5695B">
      <w:pPr>
        <w:widowControl w:val="0"/>
        <w:ind w:firstLine="567"/>
        <w:rPr>
          <w:rFonts w:ascii="Times New Roman" w:hAnsi="Times New Roman" w:cs="Times New Roman"/>
          <w:b/>
          <w:iCs/>
          <w:szCs w:val="24"/>
        </w:rPr>
      </w:pPr>
      <w:r w:rsidRPr="00DA1906">
        <w:rPr>
          <w:rFonts w:ascii="Times New Roman" w:hAnsi="Times New Roman" w:cs="Times New Roman"/>
          <w:b/>
          <w:bCs/>
          <w:szCs w:val="24"/>
        </w:rPr>
        <w:lastRenderedPageBreak/>
        <w:t>Практическое занятие №12 «</w:t>
      </w:r>
      <w:r w:rsidRPr="00DA1906">
        <w:rPr>
          <w:rFonts w:ascii="Times New Roman" w:hAnsi="Times New Roman" w:cs="Times New Roman"/>
          <w:b/>
          <w:szCs w:val="24"/>
        </w:rPr>
        <w:t>Проведение оценки конкурентоспособности гостиничного предприятия и разработка мероприятий по ее повышению</w:t>
      </w:r>
      <w:r w:rsidRPr="00DA1906">
        <w:rPr>
          <w:rFonts w:ascii="Times New Roman" w:hAnsi="Times New Roman" w:cs="Times New Roman"/>
          <w:b/>
          <w:iCs/>
          <w:szCs w:val="24"/>
        </w:rPr>
        <w:t>»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  <w:b/>
        </w:rPr>
        <w:t>Цель</w:t>
      </w:r>
      <w:r w:rsidRPr="00A5695B">
        <w:rPr>
          <w:rFonts w:ascii="Times New Roman" w:hAnsi="Times New Roman" w:cs="Times New Roman"/>
        </w:rPr>
        <w:t>: научиться определять параметры конкурентоспособности гостиничного предприятия</w:t>
      </w:r>
    </w:p>
    <w:p w:rsid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</w:p>
    <w:p w:rsidR="00A5695B" w:rsidRPr="00A5695B" w:rsidRDefault="00EF689F" w:rsidP="00EF689F">
      <w:pPr>
        <w:widowControl w:val="0"/>
        <w:ind w:firstLine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Теоретическая часть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</w:rPr>
        <w:t>Услуга размещения воспринимается гостями как само собой разумеющееся, а повышенный интерес вызывают именно дополнительные услуги, выделяющие данную гостиницу из ряда других.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</w:rPr>
        <w:t xml:space="preserve">Доход от размещения зависит </w:t>
      </w:r>
      <w:proofErr w:type="gramStart"/>
      <w:r w:rsidRPr="00A5695B">
        <w:rPr>
          <w:rFonts w:ascii="Times New Roman" w:hAnsi="Times New Roman" w:cs="Times New Roman"/>
        </w:rPr>
        <w:t>от</w:t>
      </w:r>
      <w:proofErr w:type="gramEnd"/>
      <w:r w:rsidRPr="00A5695B">
        <w:rPr>
          <w:rFonts w:ascii="Times New Roman" w:hAnsi="Times New Roman" w:cs="Times New Roman"/>
        </w:rPr>
        <w:t xml:space="preserve">: 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</w:rPr>
        <w:t>- процента загрузки номерного фонда, которым располагает гостиница: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A5695B" w:rsidRPr="00A5695B" w:rsidRDefault="00980EF7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m:oMathPara>
        <m:oMath>
          <m:f>
            <m:fPr>
              <m:ctrlPr>
                <w:rPr>
                  <w:rFonts w:ascii="Cambria Math" w:hAnsi="Times New Roman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число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проданных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номеров</m:t>
              </m:r>
            </m:num>
            <m:den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число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номеров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 xml:space="preserve">, 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представленных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к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 xml:space="preserve"> 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>продаже</m:t>
              </m:r>
            </m:den>
          </m:f>
          <m:r>
            <m:rPr>
              <m:nor/>
            </m:rPr>
            <w:rPr>
              <w:rFonts w:ascii="Times New Roman" w:hAnsi="Times New Roman" w:cs="Times New Roman"/>
            </w:rPr>
            <m:t>*100%</m:t>
          </m:r>
        </m:oMath>
      </m:oMathPara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</w:rPr>
        <w:t>- цены продажи номера; среднюю цену номера определяют по формуле: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A5695B" w:rsidRPr="00A5695B" w:rsidRDefault="00980EF7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m:oMathPara>
        <m:oMath>
          <m:f>
            <m:fPr>
              <m:ctrlPr>
                <w:rPr>
                  <w:rFonts w:ascii="Cambria Math" w:hAnsi="Times New Roman" w:cs="Times New Roman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Times New Roman" w:cs="Times New Roman"/>
                </w:rPr>
                <m:t xml:space="preserve">      </m:t>
              </m:r>
              <m:r>
                <m:rPr>
                  <m:sty m:val="p"/>
                </m:rPr>
                <w:rPr>
                  <w:rFonts w:ascii="Times New Roman" w:hAnsi="Times New Roman" w:cs="Times New Roman"/>
                </w:rPr>
                <m:t>общий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 xml:space="preserve"> </m:t>
              </m:r>
              <m:r>
                <m:rPr>
                  <m:sty m:val="p"/>
                </m:rPr>
                <w:rPr>
                  <w:rFonts w:ascii="Times New Roman" w:hAnsi="Times New Roman" w:cs="Times New Roman"/>
                </w:rPr>
                <m:t>доход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 xml:space="preserve"> </m:t>
              </m:r>
              <m:r>
                <m:rPr>
                  <m:sty m:val="p"/>
                </m:rPr>
                <w:rPr>
                  <w:rFonts w:ascii="Times New Roman" w:hAnsi="Times New Roman" w:cs="Times New Roman"/>
                </w:rPr>
                <m:t>от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 xml:space="preserve"> </m:t>
              </m:r>
              <m:r>
                <m:rPr>
                  <m:sty m:val="p"/>
                </m:rPr>
                <w:rPr>
                  <w:rFonts w:ascii="Times New Roman" w:hAnsi="Times New Roman" w:cs="Times New Roman"/>
                </w:rPr>
                <m:t>номерного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 xml:space="preserve"> </m:t>
              </m:r>
              <m:r>
                <m:rPr>
                  <m:sty m:val="p"/>
                </m:rPr>
                <w:rPr>
                  <w:rFonts w:ascii="Times New Roman" w:hAnsi="Times New Roman" w:cs="Times New Roman"/>
                </w:rPr>
                <m:t>фонда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 xml:space="preserve">      </m:t>
              </m:r>
            </m:num>
            <m:den>
              <m:r>
                <m:rPr>
                  <m:sty m:val="p"/>
                </m:rPr>
                <w:rPr>
                  <w:rFonts w:ascii="Times New Roman" w:hAnsi="Times New Roman" w:cs="Times New Roman"/>
                </w:rPr>
                <m:t>количество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 xml:space="preserve"> </m:t>
              </m:r>
              <m:r>
                <m:rPr>
                  <m:sty m:val="p"/>
                </m:rPr>
                <w:rPr>
                  <w:rFonts w:ascii="Times New Roman" w:hAnsi="Times New Roman" w:cs="Times New Roman"/>
                </w:rPr>
                <m:t>проданных</m:t>
              </m:r>
              <m:r>
                <m:rPr>
                  <m:sty m:val="p"/>
                </m:rPr>
                <w:rPr>
                  <w:rFonts w:ascii="Cambria Math" w:hAnsi="Times New Roman" w:cs="Times New Roman"/>
                </w:rPr>
                <m:t xml:space="preserve"> </m:t>
              </m:r>
              <m:r>
                <m:rPr>
                  <m:sty m:val="p"/>
                </m:rPr>
                <w:rPr>
                  <w:rFonts w:ascii="Times New Roman" w:hAnsi="Times New Roman" w:cs="Times New Roman"/>
                </w:rPr>
                <m:t>номеров</m:t>
              </m:r>
            </m:den>
          </m:f>
        </m:oMath>
      </m:oMathPara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</w:rPr>
        <w:t xml:space="preserve">При исследовании рынка гостиничных услуг часто используется </w:t>
      </w:r>
      <w:r w:rsidRPr="00A5695B">
        <w:rPr>
          <w:rFonts w:ascii="Times New Roman" w:hAnsi="Times New Roman" w:cs="Times New Roman"/>
          <w:i/>
          <w:u w:val="single"/>
        </w:rPr>
        <w:t xml:space="preserve">индекс положения на рынке. </w:t>
      </w:r>
      <w:r w:rsidRPr="00A5695B">
        <w:rPr>
          <w:rFonts w:ascii="Times New Roman" w:hAnsi="Times New Roman" w:cs="Times New Roman"/>
        </w:rPr>
        <w:t>Индекс положения на рынке получают путем перемножения индекса загрузки и индекса средней цены за номер.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  <w:bCs/>
          <w:i/>
          <w:u w:val="single"/>
        </w:rPr>
      </w:pPr>
      <w:r w:rsidRPr="00A5695B">
        <w:rPr>
          <w:rFonts w:ascii="Times New Roman" w:hAnsi="Times New Roman" w:cs="Times New Roman"/>
          <w:bCs/>
          <w:i/>
          <w:u w:val="single"/>
        </w:rPr>
        <w:t>Порядок расчета индекса положения на рынке:</w:t>
      </w:r>
    </w:p>
    <w:p w:rsidR="00A5695B" w:rsidRPr="00A5695B" w:rsidRDefault="00A5695B" w:rsidP="00A5695B">
      <w:pPr>
        <w:widowControl w:val="0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  <w:bCs/>
        </w:rPr>
        <w:t>определение ближайшей конкурентной группы;</w:t>
      </w:r>
    </w:p>
    <w:p w:rsidR="00A5695B" w:rsidRPr="00A5695B" w:rsidRDefault="00A5695B" w:rsidP="00A5695B">
      <w:pPr>
        <w:widowControl w:val="0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  <w:bCs/>
        </w:rPr>
        <w:t>вычисление среднего по этой группе показателя средней цены продажи номера;</w:t>
      </w:r>
    </w:p>
    <w:p w:rsidR="00A5695B" w:rsidRPr="00A5695B" w:rsidRDefault="00A5695B" w:rsidP="00A5695B">
      <w:pPr>
        <w:widowControl w:val="0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  <w:bCs/>
        </w:rPr>
        <w:t xml:space="preserve">вычисление среднего по этой группе показателя средней </w:t>
      </w:r>
      <w:proofErr w:type="spellStart"/>
      <w:r w:rsidRPr="00A5695B">
        <w:rPr>
          <w:rFonts w:ascii="Times New Roman" w:hAnsi="Times New Roman" w:cs="Times New Roman"/>
          <w:bCs/>
        </w:rPr>
        <w:t>заполняемости</w:t>
      </w:r>
      <w:proofErr w:type="spellEnd"/>
      <w:r w:rsidRPr="00A5695B">
        <w:rPr>
          <w:rFonts w:ascii="Times New Roman" w:hAnsi="Times New Roman" w:cs="Times New Roman"/>
          <w:bCs/>
        </w:rPr>
        <w:t xml:space="preserve">; </w:t>
      </w:r>
    </w:p>
    <w:p w:rsidR="00A5695B" w:rsidRPr="00A5695B" w:rsidRDefault="00A5695B" w:rsidP="00A5695B">
      <w:pPr>
        <w:widowControl w:val="0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  <w:bCs/>
        </w:rPr>
        <w:t>расчет индекса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  <w:i/>
        </w:rPr>
      </w:pPr>
      <w:r w:rsidRPr="00A5695B">
        <w:rPr>
          <w:rFonts w:ascii="Times New Roman" w:hAnsi="Times New Roman" w:cs="Times New Roman"/>
          <w:i/>
        </w:rPr>
        <w:t xml:space="preserve">При </w:t>
      </w:r>
      <w:r w:rsidRPr="00A5695B">
        <w:rPr>
          <w:rFonts w:ascii="Times New Roman" w:hAnsi="Times New Roman" w:cs="Times New Roman"/>
          <w:i/>
          <w:u w:val="single"/>
        </w:rPr>
        <w:t>определении ближайших конкурентов</w:t>
      </w:r>
      <w:r w:rsidRPr="00A5695B">
        <w:rPr>
          <w:rFonts w:ascii="Times New Roman" w:hAnsi="Times New Roman" w:cs="Times New Roman"/>
          <w:i/>
        </w:rPr>
        <w:t xml:space="preserve"> в расчет должны приниматься следующие аспекты: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</w:rPr>
        <w:t>- набор услуг и классность отеля;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</w:rPr>
        <w:t>- цена за номер;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</w:rPr>
        <w:t>- местоположение (центр/периферия);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</w:rPr>
        <w:t>- номерной фонд (вместимость);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</w:rPr>
        <w:t>- клиентский состав и специализация отеля;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</w:rPr>
        <w:t>- технические характеристики здания гостиницы (степень износа, срок проведения реконструкции);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</w:rPr>
        <w:t>- формы управления (</w:t>
      </w:r>
      <w:proofErr w:type="spellStart"/>
      <w:r w:rsidRPr="00A5695B">
        <w:rPr>
          <w:rFonts w:ascii="Times New Roman" w:hAnsi="Times New Roman" w:cs="Times New Roman"/>
        </w:rPr>
        <w:t>франчайзинг</w:t>
      </w:r>
      <w:proofErr w:type="spellEnd"/>
      <w:r w:rsidRPr="00A5695B">
        <w:rPr>
          <w:rFonts w:ascii="Times New Roman" w:hAnsi="Times New Roman" w:cs="Times New Roman"/>
        </w:rPr>
        <w:t>, контракт на управление, независимая гостиница);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</w:rPr>
        <w:t>- время работы на рынке (известный или новый отель).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ED14CC" w:rsidRDefault="00ED14CC" w:rsidP="00ED14CC">
      <w:pPr>
        <w:widowControl w:val="0"/>
        <w:ind w:firstLine="567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Практическая часть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  <w:b/>
        </w:rPr>
        <w:t xml:space="preserve">Задание 1. </w:t>
      </w:r>
      <w:r w:rsidRPr="00A5695B">
        <w:rPr>
          <w:rFonts w:ascii="Times New Roman" w:hAnsi="Times New Roman" w:cs="Times New Roman"/>
        </w:rPr>
        <w:t>Произвести расчет индекса положения гостиницы на рынке: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</w:rPr>
        <w:t xml:space="preserve">1) перечислить и охарактеризовать три ближайших конкурентов Вашей гостиницы, согласно правилам их определения; 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</w:rPr>
        <w:t xml:space="preserve">2) определить индекс загрузки номерного фонда </w:t>
      </w:r>
      <w:proofErr w:type="spellStart"/>
      <w:r w:rsidRPr="00A5695B">
        <w:rPr>
          <w:rFonts w:ascii="Times New Roman" w:hAnsi="Times New Roman" w:cs="Times New Roman"/>
        </w:rPr>
        <w:t>Изагр</w:t>
      </w:r>
      <w:proofErr w:type="spellEnd"/>
      <w:r w:rsidRPr="00A5695B">
        <w:rPr>
          <w:rFonts w:ascii="Times New Roman" w:hAnsi="Times New Roman" w:cs="Times New Roman"/>
        </w:rPr>
        <w:t xml:space="preserve"> и среднюю цену номера </w:t>
      </w:r>
      <w:proofErr w:type="gramStart"/>
      <w:r w:rsidRPr="00A5695B">
        <w:rPr>
          <w:rFonts w:ascii="Times New Roman" w:hAnsi="Times New Roman" w:cs="Times New Roman"/>
        </w:rPr>
        <w:t>Ср</w:t>
      </w:r>
      <w:proofErr w:type="gramEnd"/>
      <w:r w:rsidRPr="00A5695B">
        <w:rPr>
          <w:rFonts w:ascii="Times New Roman" w:hAnsi="Times New Roman" w:cs="Times New Roman"/>
        </w:rPr>
        <w:t xml:space="preserve"> </w:t>
      </w:r>
      <w:proofErr w:type="spellStart"/>
      <w:r w:rsidRPr="00A5695B">
        <w:rPr>
          <w:rFonts w:ascii="Times New Roman" w:hAnsi="Times New Roman" w:cs="Times New Roman"/>
        </w:rPr>
        <w:t>ц</w:t>
      </w:r>
      <w:proofErr w:type="spellEnd"/>
      <w:r w:rsidRPr="00A5695B">
        <w:rPr>
          <w:rFonts w:ascii="Times New Roman" w:hAnsi="Times New Roman" w:cs="Times New Roman"/>
        </w:rPr>
        <w:t>/</w:t>
      </w:r>
      <w:proofErr w:type="spellStart"/>
      <w:r w:rsidRPr="00A5695B">
        <w:rPr>
          <w:rFonts w:ascii="Times New Roman" w:hAnsi="Times New Roman" w:cs="Times New Roman"/>
        </w:rPr>
        <w:t>н</w:t>
      </w:r>
      <w:proofErr w:type="spellEnd"/>
      <w:r w:rsidRPr="00A5695B">
        <w:rPr>
          <w:rFonts w:ascii="Times New Roman" w:hAnsi="Times New Roman" w:cs="Times New Roman"/>
        </w:rPr>
        <w:t xml:space="preserve">  каждой гостиницы, данные занести в таблицу:</w:t>
      </w:r>
    </w:p>
    <w:tbl>
      <w:tblPr>
        <w:tblStyle w:val="a4"/>
        <w:tblW w:w="5000" w:type="pct"/>
        <w:tblLook w:val="04A0"/>
      </w:tblPr>
      <w:tblGrid>
        <w:gridCol w:w="2570"/>
        <w:gridCol w:w="2570"/>
        <w:gridCol w:w="2570"/>
        <w:gridCol w:w="2570"/>
      </w:tblGrid>
      <w:tr w:rsidR="00A5695B" w:rsidRPr="00A5695B" w:rsidTr="00D161DD">
        <w:tc>
          <w:tcPr>
            <w:tcW w:w="1250" w:type="pct"/>
          </w:tcPr>
          <w:p w:rsidR="00A5695B" w:rsidRPr="00A5695B" w:rsidRDefault="00A5695B" w:rsidP="00A5695B">
            <w:pPr>
              <w:pStyle w:val="a9"/>
              <w:widowControl w:val="0"/>
              <w:spacing w:before="0" w:beforeAutospacing="0" w:after="0" w:afterAutospacing="0"/>
              <w:jc w:val="both"/>
              <w:rPr>
                <w:bCs/>
                <w:i/>
                <w:iCs/>
                <w:kern w:val="24"/>
                <w:sz w:val="22"/>
                <w:szCs w:val="22"/>
              </w:rPr>
            </w:pPr>
            <w:r w:rsidRPr="00A5695B">
              <w:rPr>
                <w:bCs/>
                <w:i/>
                <w:iCs/>
                <w:kern w:val="24"/>
                <w:sz w:val="22"/>
                <w:szCs w:val="22"/>
              </w:rPr>
              <w:t>Ваша гостиница</w:t>
            </w:r>
          </w:p>
        </w:tc>
        <w:tc>
          <w:tcPr>
            <w:tcW w:w="1250" w:type="pct"/>
            <w:hideMark/>
          </w:tcPr>
          <w:p w:rsidR="00A5695B" w:rsidRPr="00A5695B" w:rsidRDefault="00A5695B" w:rsidP="00A5695B">
            <w:pPr>
              <w:pStyle w:val="a9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5695B">
              <w:rPr>
                <w:bCs/>
                <w:i/>
                <w:iCs/>
                <w:kern w:val="24"/>
                <w:sz w:val="22"/>
                <w:szCs w:val="22"/>
              </w:rPr>
              <w:t>Гостиница</w:t>
            </w:r>
            <w:r w:rsidRPr="00A5695B">
              <w:rPr>
                <w:bCs/>
                <w:i/>
                <w:iCs/>
                <w:kern w:val="24"/>
                <w:position w:val="1"/>
                <w:sz w:val="22"/>
                <w:szCs w:val="22"/>
              </w:rPr>
              <w:t xml:space="preserve"> «А»</w:t>
            </w:r>
            <w:r w:rsidRPr="00A5695B">
              <w:rPr>
                <w:bCs/>
                <w:i/>
                <w:iCs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250" w:type="pct"/>
            <w:hideMark/>
          </w:tcPr>
          <w:p w:rsidR="00A5695B" w:rsidRPr="00A5695B" w:rsidRDefault="00A5695B" w:rsidP="00A5695B">
            <w:pPr>
              <w:pStyle w:val="a9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5695B">
              <w:rPr>
                <w:bCs/>
                <w:i/>
                <w:iCs/>
                <w:kern w:val="24"/>
                <w:sz w:val="22"/>
                <w:szCs w:val="22"/>
              </w:rPr>
              <w:t>Гостиница</w:t>
            </w:r>
            <w:r w:rsidRPr="00A5695B">
              <w:rPr>
                <w:bCs/>
                <w:i/>
                <w:iCs/>
                <w:kern w:val="24"/>
                <w:position w:val="1"/>
                <w:sz w:val="22"/>
                <w:szCs w:val="22"/>
              </w:rPr>
              <w:t xml:space="preserve"> «Б»</w:t>
            </w:r>
            <w:r w:rsidRPr="00A5695B">
              <w:rPr>
                <w:bCs/>
                <w:i/>
                <w:iCs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250" w:type="pct"/>
            <w:hideMark/>
          </w:tcPr>
          <w:p w:rsidR="00A5695B" w:rsidRPr="00A5695B" w:rsidRDefault="00A5695B" w:rsidP="00A5695B">
            <w:pPr>
              <w:pStyle w:val="a9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5695B">
              <w:rPr>
                <w:bCs/>
                <w:i/>
                <w:iCs/>
                <w:kern w:val="24"/>
                <w:sz w:val="22"/>
                <w:szCs w:val="22"/>
              </w:rPr>
              <w:t>Гостиница</w:t>
            </w:r>
            <w:r w:rsidRPr="00A5695B">
              <w:rPr>
                <w:bCs/>
                <w:i/>
                <w:iCs/>
                <w:kern w:val="24"/>
                <w:position w:val="1"/>
                <w:sz w:val="22"/>
                <w:szCs w:val="22"/>
              </w:rPr>
              <w:t xml:space="preserve"> «В»</w:t>
            </w:r>
            <w:r w:rsidRPr="00A5695B">
              <w:rPr>
                <w:bCs/>
                <w:i/>
                <w:iCs/>
                <w:kern w:val="24"/>
                <w:sz w:val="22"/>
                <w:szCs w:val="22"/>
              </w:rPr>
              <w:t xml:space="preserve"> </w:t>
            </w:r>
          </w:p>
        </w:tc>
      </w:tr>
      <w:tr w:rsidR="00A5695B" w:rsidRPr="00A5695B" w:rsidTr="00D161DD">
        <w:tc>
          <w:tcPr>
            <w:tcW w:w="1250" w:type="pct"/>
          </w:tcPr>
          <w:p w:rsidR="00A5695B" w:rsidRPr="00A5695B" w:rsidRDefault="00A5695B" w:rsidP="00A5695B">
            <w:pPr>
              <w:pStyle w:val="a9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5695B">
              <w:rPr>
                <w:kern w:val="24"/>
                <w:sz w:val="22"/>
                <w:szCs w:val="22"/>
              </w:rPr>
              <w:t xml:space="preserve">И </w:t>
            </w:r>
            <w:proofErr w:type="spellStart"/>
            <w:r w:rsidRPr="00A5695B">
              <w:rPr>
                <w:kern w:val="24"/>
                <w:sz w:val="22"/>
                <w:szCs w:val="22"/>
              </w:rPr>
              <w:t>загр</w:t>
            </w:r>
            <w:proofErr w:type="spellEnd"/>
            <w:r w:rsidRPr="00A5695B">
              <w:rPr>
                <w:kern w:val="24"/>
                <w:sz w:val="22"/>
                <w:szCs w:val="22"/>
              </w:rPr>
              <w:t xml:space="preserve"> = </w:t>
            </w:r>
          </w:p>
          <w:p w:rsidR="00A5695B" w:rsidRPr="00A5695B" w:rsidRDefault="00A5695B" w:rsidP="00A5695B">
            <w:pPr>
              <w:pStyle w:val="a9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proofErr w:type="gramStart"/>
            <w:r w:rsidRPr="00A5695B">
              <w:rPr>
                <w:kern w:val="24"/>
                <w:sz w:val="22"/>
                <w:szCs w:val="22"/>
              </w:rPr>
              <w:t>Ср</w:t>
            </w:r>
            <w:proofErr w:type="gramEnd"/>
            <w:r w:rsidRPr="00A5695B">
              <w:rPr>
                <w:kern w:val="24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A5695B">
              <w:rPr>
                <w:kern w:val="24"/>
                <w:position w:val="1"/>
                <w:sz w:val="22"/>
                <w:szCs w:val="22"/>
              </w:rPr>
              <w:t>ц</w:t>
            </w:r>
            <w:proofErr w:type="spellEnd"/>
            <w:r w:rsidRPr="00A5695B">
              <w:rPr>
                <w:kern w:val="24"/>
                <w:position w:val="1"/>
                <w:sz w:val="22"/>
                <w:szCs w:val="22"/>
              </w:rPr>
              <w:t>/</w:t>
            </w:r>
            <w:proofErr w:type="spellStart"/>
            <w:r w:rsidRPr="00A5695B">
              <w:rPr>
                <w:kern w:val="24"/>
                <w:position w:val="1"/>
                <w:sz w:val="22"/>
                <w:szCs w:val="22"/>
              </w:rPr>
              <w:t>н</w:t>
            </w:r>
            <w:proofErr w:type="spellEnd"/>
            <w:r w:rsidRPr="00A5695B">
              <w:rPr>
                <w:kern w:val="24"/>
                <w:position w:val="1"/>
                <w:sz w:val="22"/>
                <w:szCs w:val="22"/>
              </w:rPr>
              <w:t xml:space="preserve"> = </w:t>
            </w:r>
          </w:p>
        </w:tc>
        <w:tc>
          <w:tcPr>
            <w:tcW w:w="1250" w:type="pct"/>
            <w:hideMark/>
          </w:tcPr>
          <w:p w:rsidR="00A5695B" w:rsidRPr="00A5695B" w:rsidRDefault="00A5695B" w:rsidP="00A5695B">
            <w:pPr>
              <w:pStyle w:val="a9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5695B">
              <w:rPr>
                <w:kern w:val="24"/>
                <w:sz w:val="22"/>
                <w:szCs w:val="22"/>
              </w:rPr>
              <w:t xml:space="preserve">И </w:t>
            </w:r>
            <w:proofErr w:type="spellStart"/>
            <w:r w:rsidRPr="00A5695B">
              <w:rPr>
                <w:kern w:val="24"/>
                <w:sz w:val="22"/>
                <w:szCs w:val="22"/>
              </w:rPr>
              <w:t>загр</w:t>
            </w:r>
            <w:proofErr w:type="spellEnd"/>
            <w:r w:rsidRPr="00A5695B">
              <w:rPr>
                <w:kern w:val="24"/>
                <w:sz w:val="22"/>
                <w:szCs w:val="22"/>
              </w:rPr>
              <w:t xml:space="preserve"> = </w:t>
            </w:r>
          </w:p>
          <w:p w:rsidR="00A5695B" w:rsidRPr="00A5695B" w:rsidRDefault="00A5695B" w:rsidP="00A5695B">
            <w:pPr>
              <w:pStyle w:val="a9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proofErr w:type="gramStart"/>
            <w:r w:rsidRPr="00A5695B">
              <w:rPr>
                <w:kern w:val="24"/>
                <w:sz w:val="22"/>
                <w:szCs w:val="22"/>
              </w:rPr>
              <w:t>Ср</w:t>
            </w:r>
            <w:proofErr w:type="gramEnd"/>
            <w:r w:rsidRPr="00A5695B">
              <w:rPr>
                <w:kern w:val="24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A5695B">
              <w:rPr>
                <w:kern w:val="24"/>
                <w:position w:val="1"/>
                <w:sz w:val="22"/>
                <w:szCs w:val="22"/>
              </w:rPr>
              <w:t>ц</w:t>
            </w:r>
            <w:proofErr w:type="spellEnd"/>
            <w:r w:rsidRPr="00A5695B">
              <w:rPr>
                <w:kern w:val="24"/>
                <w:position w:val="1"/>
                <w:sz w:val="22"/>
                <w:szCs w:val="22"/>
              </w:rPr>
              <w:t>/</w:t>
            </w:r>
            <w:proofErr w:type="spellStart"/>
            <w:r w:rsidRPr="00A5695B">
              <w:rPr>
                <w:kern w:val="24"/>
                <w:position w:val="1"/>
                <w:sz w:val="22"/>
                <w:szCs w:val="22"/>
              </w:rPr>
              <w:t>н</w:t>
            </w:r>
            <w:proofErr w:type="spellEnd"/>
            <w:r w:rsidRPr="00A5695B">
              <w:rPr>
                <w:kern w:val="24"/>
                <w:position w:val="1"/>
                <w:sz w:val="22"/>
                <w:szCs w:val="22"/>
              </w:rPr>
              <w:t xml:space="preserve"> = </w:t>
            </w:r>
          </w:p>
        </w:tc>
        <w:tc>
          <w:tcPr>
            <w:tcW w:w="1250" w:type="pct"/>
            <w:hideMark/>
          </w:tcPr>
          <w:p w:rsidR="00A5695B" w:rsidRPr="00A5695B" w:rsidRDefault="00A5695B" w:rsidP="00A5695B">
            <w:pPr>
              <w:pStyle w:val="a9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5695B">
              <w:rPr>
                <w:kern w:val="24"/>
                <w:sz w:val="22"/>
                <w:szCs w:val="22"/>
              </w:rPr>
              <w:t xml:space="preserve">И </w:t>
            </w:r>
            <w:proofErr w:type="spellStart"/>
            <w:r w:rsidRPr="00A5695B">
              <w:rPr>
                <w:kern w:val="24"/>
                <w:sz w:val="22"/>
                <w:szCs w:val="22"/>
              </w:rPr>
              <w:t>загр</w:t>
            </w:r>
            <w:proofErr w:type="spellEnd"/>
            <w:r w:rsidRPr="00A5695B">
              <w:rPr>
                <w:kern w:val="24"/>
                <w:sz w:val="22"/>
                <w:szCs w:val="22"/>
              </w:rPr>
              <w:t xml:space="preserve"> = </w:t>
            </w:r>
          </w:p>
          <w:p w:rsidR="00A5695B" w:rsidRPr="00A5695B" w:rsidRDefault="00A5695B" w:rsidP="00A5695B">
            <w:pPr>
              <w:pStyle w:val="a9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proofErr w:type="gramStart"/>
            <w:r w:rsidRPr="00A5695B">
              <w:rPr>
                <w:kern w:val="24"/>
                <w:sz w:val="22"/>
                <w:szCs w:val="22"/>
              </w:rPr>
              <w:t>Ср</w:t>
            </w:r>
            <w:proofErr w:type="gramEnd"/>
            <w:r w:rsidRPr="00A5695B">
              <w:rPr>
                <w:kern w:val="24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A5695B">
              <w:rPr>
                <w:kern w:val="24"/>
                <w:position w:val="1"/>
                <w:sz w:val="22"/>
                <w:szCs w:val="22"/>
              </w:rPr>
              <w:t>ц</w:t>
            </w:r>
            <w:proofErr w:type="spellEnd"/>
            <w:r w:rsidRPr="00A5695B">
              <w:rPr>
                <w:kern w:val="24"/>
                <w:position w:val="1"/>
                <w:sz w:val="22"/>
                <w:szCs w:val="22"/>
              </w:rPr>
              <w:t>/</w:t>
            </w:r>
            <w:proofErr w:type="spellStart"/>
            <w:r w:rsidRPr="00A5695B">
              <w:rPr>
                <w:kern w:val="24"/>
                <w:position w:val="1"/>
                <w:sz w:val="22"/>
                <w:szCs w:val="22"/>
              </w:rPr>
              <w:t>н</w:t>
            </w:r>
            <w:proofErr w:type="spellEnd"/>
            <w:r w:rsidRPr="00A5695B">
              <w:rPr>
                <w:kern w:val="24"/>
                <w:position w:val="1"/>
                <w:sz w:val="22"/>
                <w:szCs w:val="22"/>
              </w:rPr>
              <w:t xml:space="preserve"> = </w:t>
            </w:r>
          </w:p>
        </w:tc>
        <w:tc>
          <w:tcPr>
            <w:tcW w:w="1250" w:type="pct"/>
            <w:hideMark/>
          </w:tcPr>
          <w:p w:rsidR="00A5695B" w:rsidRPr="00A5695B" w:rsidRDefault="00A5695B" w:rsidP="00A5695B">
            <w:pPr>
              <w:pStyle w:val="a9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A5695B">
              <w:rPr>
                <w:kern w:val="24"/>
                <w:sz w:val="22"/>
                <w:szCs w:val="22"/>
              </w:rPr>
              <w:t xml:space="preserve">И </w:t>
            </w:r>
            <w:proofErr w:type="spellStart"/>
            <w:r w:rsidRPr="00A5695B">
              <w:rPr>
                <w:kern w:val="24"/>
                <w:sz w:val="22"/>
                <w:szCs w:val="22"/>
              </w:rPr>
              <w:t>загр</w:t>
            </w:r>
            <w:proofErr w:type="spellEnd"/>
            <w:r w:rsidRPr="00A5695B">
              <w:rPr>
                <w:kern w:val="24"/>
                <w:sz w:val="22"/>
                <w:szCs w:val="22"/>
              </w:rPr>
              <w:t xml:space="preserve"> = </w:t>
            </w:r>
          </w:p>
          <w:p w:rsidR="00A5695B" w:rsidRPr="00A5695B" w:rsidRDefault="00A5695B" w:rsidP="00A5695B">
            <w:pPr>
              <w:pStyle w:val="a9"/>
              <w:widowControl w:val="0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proofErr w:type="gramStart"/>
            <w:r w:rsidRPr="00A5695B">
              <w:rPr>
                <w:kern w:val="24"/>
                <w:sz w:val="22"/>
                <w:szCs w:val="22"/>
              </w:rPr>
              <w:t>Ср</w:t>
            </w:r>
            <w:proofErr w:type="gramEnd"/>
            <w:r w:rsidRPr="00A5695B">
              <w:rPr>
                <w:kern w:val="24"/>
                <w:position w:val="1"/>
                <w:sz w:val="22"/>
                <w:szCs w:val="22"/>
              </w:rPr>
              <w:t xml:space="preserve"> </w:t>
            </w:r>
            <w:proofErr w:type="spellStart"/>
            <w:r w:rsidRPr="00A5695B">
              <w:rPr>
                <w:kern w:val="24"/>
                <w:position w:val="1"/>
                <w:sz w:val="22"/>
                <w:szCs w:val="22"/>
              </w:rPr>
              <w:t>ц</w:t>
            </w:r>
            <w:proofErr w:type="spellEnd"/>
            <w:r w:rsidRPr="00A5695B">
              <w:rPr>
                <w:kern w:val="24"/>
                <w:position w:val="1"/>
                <w:sz w:val="22"/>
                <w:szCs w:val="22"/>
              </w:rPr>
              <w:t>/</w:t>
            </w:r>
            <w:proofErr w:type="spellStart"/>
            <w:r w:rsidRPr="00A5695B">
              <w:rPr>
                <w:kern w:val="24"/>
                <w:position w:val="1"/>
                <w:sz w:val="22"/>
                <w:szCs w:val="22"/>
              </w:rPr>
              <w:t>н</w:t>
            </w:r>
            <w:proofErr w:type="spellEnd"/>
            <w:r w:rsidRPr="00A5695B">
              <w:rPr>
                <w:kern w:val="24"/>
                <w:position w:val="1"/>
                <w:sz w:val="22"/>
                <w:szCs w:val="22"/>
              </w:rPr>
              <w:t xml:space="preserve"> = </w:t>
            </w:r>
          </w:p>
        </w:tc>
      </w:tr>
    </w:tbl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</w:rPr>
        <w:t>3) определить среднюю загрузку по данному сегменту гостиничного рынка;</w:t>
      </w:r>
    </w:p>
    <w:p w:rsid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</w:rPr>
        <w:t>4) проанализировать полученные данные и сформулировать вывод:</w:t>
      </w:r>
    </w:p>
    <w:tbl>
      <w:tblPr>
        <w:tblStyle w:val="a4"/>
        <w:tblW w:w="10314" w:type="dxa"/>
        <w:tblLook w:val="04A0"/>
      </w:tblPr>
      <w:tblGrid>
        <w:gridCol w:w="1809"/>
        <w:gridCol w:w="8505"/>
      </w:tblGrid>
      <w:tr w:rsidR="00A5695B" w:rsidRPr="00A5695B" w:rsidTr="008270ED">
        <w:tc>
          <w:tcPr>
            <w:tcW w:w="1809" w:type="dxa"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A5695B">
              <w:rPr>
                <w:rFonts w:ascii="Times New Roman" w:hAnsi="Times New Roman" w:cs="Times New Roman"/>
              </w:rPr>
              <w:t>ИНДЕКС = 1</w:t>
            </w:r>
          </w:p>
        </w:tc>
        <w:tc>
          <w:tcPr>
            <w:tcW w:w="8505" w:type="dxa"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A5695B">
              <w:rPr>
                <w:rFonts w:ascii="Times New Roman" w:hAnsi="Times New Roman" w:cs="Times New Roman"/>
              </w:rPr>
              <w:t xml:space="preserve">гостиница занимает на рынке </w:t>
            </w:r>
            <w:proofErr w:type="gramStart"/>
            <w:r w:rsidRPr="00A5695B">
              <w:rPr>
                <w:rFonts w:ascii="Times New Roman" w:hAnsi="Times New Roman" w:cs="Times New Roman"/>
              </w:rPr>
              <w:t>ровно то</w:t>
            </w:r>
            <w:proofErr w:type="gramEnd"/>
            <w:r w:rsidRPr="00A5695B">
              <w:rPr>
                <w:rFonts w:ascii="Times New Roman" w:hAnsi="Times New Roman" w:cs="Times New Roman"/>
              </w:rPr>
              <w:t xml:space="preserve"> место, которое соответствует его потенциальным возможностям</w:t>
            </w:r>
          </w:p>
        </w:tc>
      </w:tr>
      <w:tr w:rsidR="00A5695B" w:rsidRPr="00A5695B" w:rsidTr="008270ED">
        <w:tc>
          <w:tcPr>
            <w:tcW w:w="1809" w:type="dxa"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A5695B">
              <w:rPr>
                <w:rFonts w:ascii="Times New Roman" w:hAnsi="Times New Roman" w:cs="Times New Roman"/>
              </w:rPr>
              <w:t>ИНДЕКС  &gt; 1</w:t>
            </w:r>
          </w:p>
        </w:tc>
        <w:tc>
          <w:tcPr>
            <w:tcW w:w="8505" w:type="dxa"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A5695B">
              <w:rPr>
                <w:rFonts w:ascii="Times New Roman" w:hAnsi="Times New Roman" w:cs="Times New Roman"/>
              </w:rPr>
              <w:t>гостиница занимает на рынке более важное место, чем то, на которое она могла реально рассчитывать</w:t>
            </w:r>
          </w:p>
        </w:tc>
      </w:tr>
      <w:tr w:rsidR="00A5695B" w:rsidRPr="00A5695B" w:rsidTr="008270ED">
        <w:tc>
          <w:tcPr>
            <w:tcW w:w="1809" w:type="dxa"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A5695B">
              <w:rPr>
                <w:rFonts w:ascii="Times New Roman" w:hAnsi="Times New Roman" w:cs="Times New Roman"/>
              </w:rPr>
              <w:t>ИНДЕКС &lt; 1</w:t>
            </w:r>
          </w:p>
        </w:tc>
        <w:tc>
          <w:tcPr>
            <w:tcW w:w="8505" w:type="dxa"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A5695B">
              <w:rPr>
                <w:rFonts w:ascii="Times New Roman" w:hAnsi="Times New Roman" w:cs="Times New Roman"/>
              </w:rPr>
              <w:t>гостиница реализует свою рыночную стратегию менее успешно, чем ее конкуренты</w:t>
            </w:r>
          </w:p>
        </w:tc>
      </w:tr>
    </w:tbl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  <w:i/>
        </w:rPr>
      </w:pPr>
      <w:r w:rsidRPr="00A5695B">
        <w:rPr>
          <w:rFonts w:ascii="Times New Roman" w:hAnsi="Times New Roman" w:cs="Times New Roman"/>
          <w:i/>
        </w:rPr>
        <w:t>Данные для расчета</w:t>
      </w:r>
    </w:p>
    <w:tbl>
      <w:tblPr>
        <w:tblStyle w:val="a4"/>
        <w:tblW w:w="10587" w:type="dxa"/>
        <w:tblLook w:val="04A0"/>
      </w:tblPr>
      <w:tblGrid>
        <w:gridCol w:w="4786"/>
        <w:gridCol w:w="1179"/>
        <w:gridCol w:w="1554"/>
        <w:gridCol w:w="1498"/>
        <w:gridCol w:w="1570"/>
      </w:tblGrid>
      <w:tr w:rsidR="00A5695B" w:rsidRPr="00A5695B" w:rsidTr="008270ED">
        <w:tc>
          <w:tcPr>
            <w:tcW w:w="4786" w:type="dxa"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79" w:type="dxa"/>
          </w:tcPr>
          <w:p w:rsidR="00A5695B" w:rsidRPr="00A5695B" w:rsidRDefault="00A5695B" w:rsidP="00A5695B">
            <w:pPr>
              <w:pStyle w:val="a9"/>
              <w:widowControl w:val="0"/>
              <w:spacing w:before="0" w:beforeAutospacing="0" w:after="0" w:afterAutospacing="0"/>
              <w:jc w:val="both"/>
              <w:rPr>
                <w:bCs/>
                <w:iCs/>
                <w:kern w:val="24"/>
                <w:sz w:val="22"/>
                <w:szCs w:val="22"/>
              </w:rPr>
            </w:pPr>
            <w:r w:rsidRPr="00A5695B">
              <w:rPr>
                <w:bCs/>
                <w:iCs/>
                <w:kern w:val="24"/>
                <w:sz w:val="22"/>
                <w:szCs w:val="22"/>
              </w:rPr>
              <w:t>Ваша гостиница</w:t>
            </w:r>
          </w:p>
        </w:tc>
        <w:tc>
          <w:tcPr>
            <w:tcW w:w="1554" w:type="dxa"/>
          </w:tcPr>
          <w:p w:rsidR="00A5695B" w:rsidRPr="00A5695B" w:rsidRDefault="00A5695B" w:rsidP="00A5695B">
            <w:pPr>
              <w:pStyle w:val="a9"/>
              <w:widowControl w:val="0"/>
              <w:spacing w:before="0" w:beforeAutospacing="0" w:after="0" w:afterAutospacing="0"/>
              <w:ind w:right="-138"/>
              <w:jc w:val="both"/>
              <w:rPr>
                <w:sz w:val="22"/>
                <w:szCs w:val="22"/>
              </w:rPr>
            </w:pPr>
            <w:r w:rsidRPr="00A5695B">
              <w:rPr>
                <w:bCs/>
                <w:iCs/>
                <w:kern w:val="24"/>
                <w:sz w:val="22"/>
                <w:szCs w:val="22"/>
              </w:rPr>
              <w:t>Гостиница</w:t>
            </w:r>
            <w:r>
              <w:rPr>
                <w:bCs/>
                <w:iCs/>
                <w:kern w:val="24"/>
                <w:sz w:val="22"/>
                <w:szCs w:val="22"/>
              </w:rPr>
              <w:t xml:space="preserve"> </w:t>
            </w:r>
            <w:r>
              <w:rPr>
                <w:bCs/>
                <w:iCs/>
                <w:kern w:val="24"/>
                <w:position w:val="1"/>
                <w:sz w:val="22"/>
                <w:szCs w:val="22"/>
              </w:rPr>
              <w:t>«</w:t>
            </w:r>
            <w:r w:rsidRPr="00A5695B">
              <w:rPr>
                <w:bCs/>
                <w:iCs/>
                <w:kern w:val="24"/>
                <w:position w:val="1"/>
                <w:sz w:val="22"/>
                <w:szCs w:val="22"/>
              </w:rPr>
              <w:t>А»</w:t>
            </w:r>
            <w:r w:rsidRPr="00A5695B">
              <w:rPr>
                <w:bCs/>
                <w:iCs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498" w:type="dxa"/>
          </w:tcPr>
          <w:p w:rsidR="00A5695B" w:rsidRPr="00A5695B" w:rsidRDefault="00A5695B" w:rsidP="00A5695B">
            <w:pPr>
              <w:pStyle w:val="a9"/>
              <w:widowControl w:val="0"/>
              <w:spacing w:before="0" w:beforeAutospacing="0" w:after="0" w:afterAutospacing="0"/>
              <w:ind w:right="-138"/>
              <w:jc w:val="both"/>
              <w:rPr>
                <w:sz w:val="22"/>
                <w:szCs w:val="22"/>
              </w:rPr>
            </w:pPr>
            <w:r w:rsidRPr="00A5695B">
              <w:rPr>
                <w:bCs/>
                <w:iCs/>
                <w:kern w:val="24"/>
                <w:sz w:val="22"/>
                <w:szCs w:val="22"/>
              </w:rPr>
              <w:t>Гостиница</w:t>
            </w:r>
            <w:r w:rsidRPr="00A5695B">
              <w:rPr>
                <w:bCs/>
                <w:iCs/>
                <w:kern w:val="24"/>
                <w:position w:val="1"/>
                <w:sz w:val="22"/>
                <w:szCs w:val="22"/>
              </w:rPr>
              <w:t xml:space="preserve"> «Б»</w:t>
            </w:r>
            <w:r w:rsidRPr="00A5695B">
              <w:rPr>
                <w:bCs/>
                <w:iCs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1570" w:type="dxa"/>
          </w:tcPr>
          <w:p w:rsidR="00A5695B" w:rsidRPr="00A5695B" w:rsidRDefault="00A5695B" w:rsidP="00A5695B">
            <w:pPr>
              <w:pStyle w:val="a9"/>
              <w:widowControl w:val="0"/>
              <w:spacing w:before="0" w:beforeAutospacing="0" w:after="0" w:afterAutospacing="0"/>
              <w:ind w:right="-138"/>
              <w:jc w:val="both"/>
              <w:rPr>
                <w:sz w:val="22"/>
                <w:szCs w:val="22"/>
              </w:rPr>
            </w:pPr>
            <w:r w:rsidRPr="00A5695B">
              <w:rPr>
                <w:bCs/>
                <w:iCs/>
                <w:kern w:val="24"/>
                <w:sz w:val="22"/>
                <w:szCs w:val="22"/>
              </w:rPr>
              <w:t>Гостиница</w:t>
            </w:r>
            <w:r w:rsidRPr="00A5695B">
              <w:rPr>
                <w:bCs/>
                <w:iCs/>
                <w:kern w:val="24"/>
                <w:position w:val="1"/>
                <w:sz w:val="22"/>
                <w:szCs w:val="22"/>
              </w:rPr>
              <w:t xml:space="preserve"> «В»</w:t>
            </w:r>
            <w:r w:rsidRPr="00A5695B">
              <w:rPr>
                <w:bCs/>
                <w:iCs/>
                <w:kern w:val="24"/>
                <w:sz w:val="22"/>
                <w:szCs w:val="22"/>
              </w:rPr>
              <w:t xml:space="preserve"> </w:t>
            </w:r>
          </w:p>
        </w:tc>
      </w:tr>
      <w:tr w:rsidR="00A5695B" w:rsidRPr="00A5695B" w:rsidTr="008270ED">
        <w:tc>
          <w:tcPr>
            <w:tcW w:w="4786" w:type="dxa"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A5695B">
              <w:rPr>
                <w:rFonts w:ascii="Times New Roman" w:hAnsi="Times New Roman" w:cs="Times New Roman"/>
              </w:rPr>
              <w:t xml:space="preserve">число номеров, представленных к продаже, шт. </w:t>
            </w:r>
          </w:p>
        </w:tc>
        <w:tc>
          <w:tcPr>
            <w:tcW w:w="1179" w:type="dxa"/>
            <w:vAlign w:val="center"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A5695B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554" w:type="dxa"/>
            <w:vAlign w:val="center"/>
          </w:tcPr>
          <w:p w:rsidR="00A5695B" w:rsidRPr="00A5695B" w:rsidRDefault="00A5695B" w:rsidP="00A5695B">
            <w:pPr>
              <w:widowControl w:val="0"/>
              <w:ind w:right="-138" w:firstLine="0"/>
              <w:jc w:val="both"/>
              <w:rPr>
                <w:rFonts w:ascii="Times New Roman" w:hAnsi="Times New Roman" w:cs="Times New Roman"/>
              </w:rPr>
            </w:pPr>
            <w:r w:rsidRPr="00A5695B">
              <w:rPr>
                <w:rFonts w:ascii="Times New Roman" w:hAnsi="Times New Roman" w:cs="Times New Roman"/>
              </w:rPr>
              <w:t>150</w:t>
            </w:r>
          </w:p>
        </w:tc>
        <w:tc>
          <w:tcPr>
            <w:tcW w:w="1498" w:type="dxa"/>
            <w:vAlign w:val="center"/>
          </w:tcPr>
          <w:p w:rsidR="00A5695B" w:rsidRPr="00A5695B" w:rsidRDefault="00A5695B" w:rsidP="00A5695B">
            <w:pPr>
              <w:widowControl w:val="0"/>
              <w:ind w:right="-138" w:firstLine="0"/>
              <w:jc w:val="both"/>
              <w:rPr>
                <w:rFonts w:ascii="Times New Roman" w:hAnsi="Times New Roman" w:cs="Times New Roman"/>
              </w:rPr>
            </w:pPr>
            <w:r w:rsidRPr="00A5695B">
              <w:rPr>
                <w:rFonts w:ascii="Times New Roman" w:hAnsi="Times New Roman" w:cs="Times New Roman"/>
              </w:rPr>
              <w:t>87</w:t>
            </w:r>
          </w:p>
        </w:tc>
        <w:tc>
          <w:tcPr>
            <w:tcW w:w="1570" w:type="dxa"/>
            <w:vAlign w:val="center"/>
          </w:tcPr>
          <w:p w:rsidR="00A5695B" w:rsidRPr="00A5695B" w:rsidRDefault="00A5695B" w:rsidP="00A5695B">
            <w:pPr>
              <w:widowControl w:val="0"/>
              <w:ind w:right="-138" w:firstLine="0"/>
              <w:jc w:val="both"/>
              <w:rPr>
                <w:rFonts w:ascii="Times New Roman" w:hAnsi="Times New Roman" w:cs="Times New Roman"/>
              </w:rPr>
            </w:pPr>
            <w:r w:rsidRPr="00A5695B">
              <w:rPr>
                <w:rFonts w:ascii="Times New Roman" w:hAnsi="Times New Roman" w:cs="Times New Roman"/>
              </w:rPr>
              <w:t>121</w:t>
            </w:r>
          </w:p>
        </w:tc>
      </w:tr>
      <w:tr w:rsidR="00A5695B" w:rsidRPr="00A5695B" w:rsidTr="008270ED">
        <w:tc>
          <w:tcPr>
            <w:tcW w:w="4786" w:type="dxa"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A5695B">
              <w:rPr>
                <w:rFonts w:ascii="Times New Roman" w:hAnsi="Times New Roman" w:cs="Times New Roman"/>
              </w:rPr>
              <w:t xml:space="preserve">число проданных номеров, шт. </w:t>
            </w:r>
          </w:p>
        </w:tc>
        <w:tc>
          <w:tcPr>
            <w:tcW w:w="1179" w:type="dxa"/>
            <w:vAlign w:val="center"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A5695B">
              <w:rPr>
                <w:rFonts w:ascii="Times New Roman" w:hAnsi="Times New Roman" w:cs="Times New Roman"/>
              </w:rPr>
              <w:t>95</w:t>
            </w:r>
          </w:p>
        </w:tc>
        <w:tc>
          <w:tcPr>
            <w:tcW w:w="1554" w:type="dxa"/>
            <w:vAlign w:val="center"/>
          </w:tcPr>
          <w:p w:rsidR="00A5695B" w:rsidRPr="00A5695B" w:rsidRDefault="00A5695B" w:rsidP="00A5695B">
            <w:pPr>
              <w:widowControl w:val="0"/>
              <w:ind w:right="-138" w:firstLine="0"/>
              <w:jc w:val="both"/>
              <w:rPr>
                <w:rFonts w:ascii="Times New Roman" w:hAnsi="Times New Roman" w:cs="Times New Roman"/>
              </w:rPr>
            </w:pPr>
            <w:r w:rsidRPr="00A5695B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498" w:type="dxa"/>
            <w:vAlign w:val="center"/>
          </w:tcPr>
          <w:p w:rsidR="00A5695B" w:rsidRPr="00A5695B" w:rsidRDefault="00A5695B" w:rsidP="00A5695B">
            <w:pPr>
              <w:widowControl w:val="0"/>
              <w:ind w:right="-138" w:firstLine="0"/>
              <w:jc w:val="both"/>
              <w:rPr>
                <w:rFonts w:ascii="Times New Roman" w:hAnsi="Times New Roman" w:cs="Times New Roman"/>
              </w:rPr>
            </w:pPr>
            <w:r w:rsidRPr="00A5695B">
              <w:rPr>
                <w:rFonts w:ascii="Times New Roman" w:hAnsi="Times New Roman" w:cs="Times New Roman"/>
              </w:rPr>
              <w:t>70</w:t>
            </w:r>
          </w:p>
        </w:tc>
        <w:tc>
          <w:tcPr>
            <w:tcW w:w="1570" w:type="dxa"/>
            <w:vAlign w:val="center"/>
          </w:tcPr>
          <w:p w:rsidR="00A5695B" w:rsidRPr="00A5695B" w:rsidRDefault="00A5695B" w:rsidP="00A5695B">
            <w:pPr>
              <w:widowControl w:val="0"/>
              <w:ind w:right="-138" w:firstLine="0"/>
              <w:jc w:val="both"/>
              <w:rPr>
                <w:rFonts w:ascii="Times New Roman" w:hAnsi="Times New Roman" w:cs="Times New Roman"/>
              </w:rPr>
            </w:pPr>
            <w:r w:rsidRPr="00A5695B">
              <w:rPr>
                <w:rFonts w:ascii="Times New Roman" w:hAnsi="Times New Roman" w:cs="Times New Roman"/>
              </w:rPr>
              <w:t>125</w:t>
            </w:r>
          </w:p>
        </w:tc>
      </w:tr>
      <w:tr w:rsidR="00A5695B" w:rsidRPr="00A5695B" w:rsidTr="008270ED">
        <w:tc>
          <w:tcPr>
            <w:tcW w:w="4786" w:type="dxa"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A5695B">
              <w:rPr>
                <w:rFonts w:ascii="Times New Roman" w:hAnsi="Times New Roman" w:cs="Times New Roman"/>
              </w:rPr>
              <w:t xml:space="preserve">общий доход от номерного фонда, руб. </w:t>
            </w:r>
          </w:p>
        </w:tc>
        <w:tc>
          <w:tcPr>
            <w:tcW w:w="1179" w:type="dxa"/>
            <w:vAlign w:val="center"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</w:rPr>
            </w:pPr>
            <w:r w:rsidRPr="00A5695B">
              <w:rPr>
                <w:rFonts w:ascii="Times New Roman" w:hAnsi="Times New Roman" w:cs="Times New Roman"/>
              </w:rPr>
              <w:t xml:space="preserve">290 </w:t>
            </w:r>
            <w:proofErr w:type="spellStart"/>
            <w:proofErr w:type="gramStart"/>
            <w:r w:rsidRPr="00A5695B">
              <w:rPr>
                <w:rFonts w:ascii="Times New Roman" w:hAnsi="Times New Roman" w:cs="Times New Roman"/>
              </w:rPr>
              <w:t>тыс</w:t>
            </w:r>
            <w:proofErr w:type="spellEnd"/>
            <w:proofErr w:type="gramEnd"/>
          </w:p>
        </w:tc>
        <w:tc>
          <w:tcPr>
            <w:tcW w:w="1554" w:type="dxa"/>
            <w:vAlign w:val="center"/>
          </w:tcPr>
          <w:p w:rsidR="00A5695B" w:rsidRPr="00A5695B" w:rsidRDefault="00A5695B" w:rsidP="00A5695B">
            <w:pPr>
              <w:widowControl w:val="0"/>
              <w:ind w:right="-138" w:firstLine="0"/>
              <w:jc w:val="both"/>
              <w:rPr>
                <w:rFonts w:ascii="Times New Roman" w:hAnsi="Times New Roman" w:cs="Times New Roman"/>
              </w:rPr>
            </w:pPr>
            <w:r w:rsidRPr="00A5695B">
              <w:rPr>
                <w:rFonts w:ascii="Times New Roman" w:hAnsi="Times New Roman" w:cs="Times New Roman"/>
              </w:rPr>
              <w:t xml:space="preserve">172 </w:t>
            </w:r>
            <w:proofErr w:type="spellStart"/>
            <w:proofErr w:type="gramStart"/>
            <w:r w:rsidRPr="00A5695B">
              <w:rPr>
                <w:rFonts w:ascii="Times New Roman" w:hAnsi="Times New Roman" w:cs="Times New Roman"/>
              </w:rPr>
              <w:t>тыс</w:t>
            </w:r>
            <w:proofErr w:type="spellEnd"/>
            <w:proofErr w:type="gramEnd"/>
          </w:p>
        </w:tc>
        <w:tc>
          <w:tcPr>
            <w:tcW w:w="1498" w:type="dxa"/>
            <w:vAlign w:val="center"/>
          </w:tcPr>
          <w:p w:rsidR="00A5695B" w:rsidRPr="00A5695B" w:rsidRDefault="00A5695B" w:rsidP="00A5695B">
            <w:pPr>
              <w:widowControl w:val="0"/>
              <w:ind w:right="-138" w:firstLine="0"/>
              <w:jc w:val="both"/>
              <w:rPr>
                <w:rFonts w:ascii="Times New Roman" w:hAnsi="Times New Roman" w:cs="Times New Roman"/>
              </w:rPr>
            </w:pPr>
            <w:r w:rsidRPr="00A5695B">
              <w:rPr>
                <w:rFonts w:ascii="Times New Roman" w:hAnsi="Times New Roman" w:cs="Times New Roman"/>
              </w:rPr>
              <w:t xml:space="preserve">198 </w:t>
            </w:r>
            <w:proofErr w:type="spellStart"/>
            <w:proofErr w:type="gramStart"/>
            <w:r w:rsidRPr="00A5695B">
              <w:rPr>
                <w:rFonts w:ascii="Times New Roman" w:hAnsi="Times New Roman" w:cs="Times New Roman"/>
              </w:rPr>
              <w:t>тыс</w:t>
            </w:r>
            <w:proofErr w:type="spellEnd"/>
            <w:proofErr w:type="gramEnd"/>
          </w:p>
        </w:tc>
        <w:tc>
          <w:tcPr>
            <w:tcW w:w="1570" w:type="dxa"/>
            <w:vAlign w:val="center"/>
          </w:tcPr>
          <w:p w:rsidR="00A5695B" w:rsidRPr="00A5695B" w:rsidRDefault="00A5695B" w:rsidP="00A5695B">
            <w:pPr>
              <w:widowControl w:val="0"/>
              <w:ind w:right="-138" w:firstLine="0"/>
              <w:jc w:val="both"/>
              <w:rPr>
                <w:rFonts w:ascii="Times New Roman" w:hAnsi="Times New Roman" w:cs="Times New Roman"/>
              </w:rPr>
            </w:pPr>
            <w:r w:rsidRPr="00A5695B">
              <w:rPr>
                <w:rFonts w:ascii="Times New Roman" w:hAnsi="Times New Roman" w:cs="Times New Roman"/>
              </w:rPr>
              <w:t xml:space="preserve">250 </w:t>
            </w:r>
            <w:proofErr w:type="spellStart"/>
            <w:proofErr w:type="gramStart"/>
            <w:r w:rsidRPr="00A5695B">
              <w:rPr>
                <w:rFonts w:ascii="Times New Roman" w:hAnsi="Times New Roman" w:cs="Times New Roman"/>
              </w:rPr>
              <w:t>тыс</w:t>
            </w:r>
            <w:proofErr w:type="spellEnd"/>
            <w:proofErr w:type="gramEnd"/>
          </w:p>
        </w:tc>
      </w:tr>
      <w:tr w:rsidR="00A5695B" w:rsidRPr="00A5695B" w:rsidTr="008270ED">
        <w:tc>
          <w:tcPr>
            <w:tcW w:w="4786" w:type="dxa"/>
            <w:shd w:val="clear" w:color="auto" w:fill="D9D9D9" w:themeFill="background1" w:themeFillShade="D9"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/>
              </w:rPr>
            </w:pPr>
            <w:r w:rsidRPr="00A5695B">
              <w:rPr>
                <w:rFonts w:ascii="Times New Roman" w:hAnsi="Times New Roman" w:cs="Times New Roman"/>
                <w:b/>
              </w:rPr>
              <w:t>Индекс</w:t>
            </w:r>
          </w:p>
        </w:tc>
        <w:tc>
          <w:tcPr>
            <w:tcW w:w="1179" w:type="dxa"/>
            <w:shd w:val="clear" w:color="auto" w:fill="D9D9D9" w:themeFill="background1" w:themeFillShade="D9"/>
            <w:vAlign w:val="center"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/>
              </w:rPr>
            </w:pPr>
            <w:r w:rsidRPr="00A5695B">
              <w:rPr>
                <w:rFonts w:ascii="Times New Roman" w:hAnsi="Times New Roman" w:cs="Times New Roman"/>
                <w:b/>
              </w:rPr>
              <w:t>…</w:t>
            </w:r>
          </w:p>
        </w:tc>
        <w:tc>
          <w:tcPr>
            <w:tcW w:w="1554" w:type="dxa"/>
            <w:shd w:val="clear" w:color="auto" w:fill="D9D9D9" w:themeFill="background1" w:themeFillShade="D9"/>
            <w:vAlign w:val="center"/>
          </w:tcPr>
          <w:p w:rsidR="00A5695B" w:rsidRPr="00A5695B" w:rsidRDefault="00A5695B" w:rsidP="00A5695B">
            <w:pPr>
              <w:widowControl w:val="0"/>
              <w:ind w:right="-138" w:firstLine="0"/>
              <w:jc w:val="both"/>
              <w:rPr>
                <w:rFonts w:ascii="Times New Roman" w:hAnsi="Times New Roman" w:cs="Times New Roman"/>
                <w:b/>
              </w:rPr>
            </w:pPr>
            <w:r w:rsidRPr="00A5695B">
              <w:rPr>
                <w:rFonts w:ascii="Times New Roman" w:hAnsi="Times New Roman" w:cs="Times New Roman"/>
                <w:b/>
              </w:rPr>
              <w:t>…</w:t>
            </w:r>
          </w:p>
        </w:tc>
        <w:tc>
          <w:tcPr>
            <w:tcW w:w="1498" w:type="dxa"/>
            <w:shd w:val="clear" w:color="auto" w:fill="D9D9D9" w:themeFill="background1" w:themeFillShade="D9"/>
            <w:vAlign w:val="center"/>
          </w:tcPr>
          <w:p w:rsidR="00A5695B" w:rsidRPr="00A5695B" w:rsidRDefault="00A5695B" w:rsidP="00A5695B">
            <w:pPr>
              <w:widowControl w:val="0"/>
              <w:ind w:right="-138" w:firstLine="0"/>
              <w:jc w:val="both"/>
              <w:rPr>
                <w:rFonts w:ascii="Times New Roman" w:hAnsi="Times New Roman" w:cs="Times New Roman"/>
                <w:b/>
              </w:rPr>
            </w:pPr>
            <w:r w:rsidRPr="00A5695B">
              <w:rPr>
                <w:rFonts w:ascii="Times New Roman" w:hAnsi="Times New Roman" w:cs="Times New Roman"/>
                <w:b/>
              </w:rPr>
              <w:t>…</w:t>
            </w:r>
          </w:p>
        </w:tc>
        <w:tc>
          <w:tcPr>
            <w:tcW w:w="1570" w:type="dxa"/>
            <w:shd w:val="clear" w:color="auto" w:fill="D9D9D9" w:themeFill="background1" w:themeFillShade="D9"/>
            <w:vAlign w:val="center"/>
          </w:tcPr>
          <w:p w:rsidR="00A5695B" w:rsidRPr="00A5695B" w:rsidRDefault="00A5695B" w:rsidP="00A5695B">
            <w:pPr>
              <w:widowControl w:val="0"/>
              <w:ind w:right="-138" w:firstLine="0"/>
              <w:jc w:val="both"/>
              <w:rPr>
                <w:rFonts w:ascii="Times New Roman" w:hAnsi="Times New Roman" w:cs="Times New Roman"/>
                <w:b/>
              </w:rPr>
            </w:pPr>
            <w:r w:rsidRPr="00A5695B">
              <w:rPr>
                <w:rFonts w:ascii="Times New Roman" w:hAnsi="Times New Roman" w:cs="Times New Roman"/>
                <w:b/>
              </w:rPr>
              <w:t>…</w:t>
            </w:r>
          </w:p>
        </w:tc>
      </w:tr>
    </w:tbl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  <w:b/>
        </w:rPr>
        <w:lastRenderedPageBreak/>
        <w:t>Задание 2.</w:t>
      </w:r>
      <w:r w:rsidRPr="00A5695B">
        <w:rPr>
          <w:rFonts w:ascii="Times New Roman" w:hAnsi="Times New Roman" w:cs="Times New Roman"/>
        </w:rPr>
        <w:t xml:space="preserve"> Заполнить приведенную ниже таблицу данными из деятельности реальных гостиничных предприятий Орловской области. Проанализировать по пять средств размещения в Орловской области.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  <w:i/>
        </w:rPr>
      </w:pPr>
      <w:r w:rsidRPr="00A5695B">
        <w:rPr>
          <w:rFonts w:ascii="Times New Roman" w:hAnsi="Times New Roman" w:cs="Times New Roman"/>
          <w:i/>
        </w:rPr>
        <w:t xml:space="preserve">Выбор и характеристика конкурентных преимуществ гостиниц </w:t>
      </w:r>
    </w:p>
    <w:tbl>
      <w:tblPr>
        <w:tblW w:w="103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1685"/>
        <w:gridCol w:w="2695"/>
        <w:gridCol w:w="3544"/>
      </w:tblGrid>
      <w:tr w:rsidR="00A5695B" w:rsidRPr="00A5695B" w:rsidTr="008270ED">
        <w:tc>
          <w:tcPr>
            <w:tcW w:w="103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 xml:space="preserve">Гостиницы города </w:t>
            </w:r>
            <w:r>
              <w:rPr>
                <w:rFonts w:ascii="Times New Roman" w:hAnsi="Times New Roman" w:cs="Times New Roman"/>
                <w:bCs/>
              </w:rPr>
              <w:t>Орла</w:t>
            </w:r>
          </w:p>
        </w:tc>
      </w:tr>
      <w:tr w:rsidR="00A5695B" w:rsidRPr="00A5695B" w:rsidTr="008270E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>Название средства размещения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 xml:space="preserve">Категория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>Вместимость номерного фонда, номеров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 xml:space="preserve">Максимальная стоимость размещения, руб. </w:t>
            </w:r>
            <w:proofErr w:type="gramStart"/>
            <w:r w:rsidRPr="00A5695B">
              <w:rPr>
                <w:rFonts w:ascii="Times New Roman" w:hAnsi="Times New Roman" w:cs="Times New Roman"/>
                <w:bCs/>
              </w:rPr>
              <w:t>за</w:t>
            </w:r>
            <w:proofErr w:type="gramEnd"/>
            <w:r w:rsidRPr="00A5695B">
              <w:rPr>
                <w:rFonts w:ascii="Times New Roman" w:hAnsi="Times New Roman" w:cs="Times New Roman"/>
                <w:bCs/>
              </w:rPr>
              <w:t xml:space="preserve"> чел. в сутки</w:t>
            </w:r>
          </w:p>
        </w:tc>
      </w:tr>
      <w:tr w:rsidR="00A5695B" w:rsidRPr="00A5695B" w:rsidTr="008270E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>…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>…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>…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>…</w:t>
            </w:r>
          </w:p>
        </w:tc>
      </w:tr>
      <w:tr w:rsidR="00A5695B" w:rsidRPr="00A5695B" w:rsidTr="008270E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>…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>…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>…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>…</w:t>
            </w:r>
          </w:p>
        </w:tc>
      </w:tr>
      <w:tr w:rsidR="00A5695B" w:rsidRPr="00A5695B" w:rsidTr="008270ED">
        <w:tc>
          <w:tcPr>
            <w:tcW w:w="103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 xml:space="preserve">Гостиницы города </w:t>
            </w:r>
            <w:r>
              <w:rPr>
                <w:rFonts w:ascii="Times New Roman" w:hAnsi="Times New Roman" w:cs="Times New Roman"/>
                <w:bCs/>
              </w:rPr>
              <w:t>Мценска</w:t>
            </w:r>
          </w:p>
        </w:tc>
      </w:tr>
      <w:tr w:rsidR="00A5695B" w:rsidRPr="00A5695B" w:rsidTr="008270E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>Название средства размещения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 xml:space="preserve">Категория 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>Вместимость номерного фонда, номеров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 xml:space="preserve">Максимальная стоимость размещения, руб. </w:t>
            </w:r>
            <w:proofErr w:type="gramStart"/>
            <w:r w:rsidRPr="00A5695B">
              <w:rPr>
                <w:rFonts w:ascii="Times New Roman" w:hAnsi="Times New Roman" w:cs="Times New Roman"/>
                <w:bCs/>
              </w:rPr>
              <w:t>за</w:t>
            </w:r>
            <w:proofErr w:type="gramEnd"/>
            <w:r w:rsidRPr="00A5695B">
              <w:rPr>
                <w:rFonts w:ascii="Times New Roman" w:hAnsi="Times New Roman" w:cs="Times New Roman"/>
                <w:bCs/>
              </w:rPr>
              <w:t xml:space="preserve"> чел. в сутки</w:t>
            </w:r>
          </w:p>
        </w:tc>
      </w:tr>
      <w:tr w:rsidR="00A5695B" w:rsidRPr="00A5695B" w:rsidTr="008270E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>…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>…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>…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>…</w:t>
            </w:r>
          </w:p>
        </w:tc>
      </w:tr>
      <w:tr w:rsidR="00A5695B" w:rsidRPr="00A5695B" w:rsidTr="008270ED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>…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>…</w:t>
            </w:r>
          </w:p>
        </w:tc>
        <w:tc>
          <w:tcPr>
            <w:tcW w:w="2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>…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5695B" w:rsidRPr="00A5695B" w:rsidRDefault="00A5695B" w:rsidP="00A5695B">
            <w:pPr>
              <w:widowControl w:val="0"/>
              <w:ind w:firstLine="0"/>
              <w:jc w:val="both"/>
              <w:rPr>
                <w:rFonts w:ascii="Times New Roman" w:hAnsi="Times New Roman" w:cs="Times New Roman"/>
                <w:bCs/>
              </w:rPr>
            </w:pPr>
            <w:r w:rsidRPr="00A5695B">
              <w:rPr>
                <w:rFonts w:ascii="Times New Roman" w:hAnsi="Times New Roman" w:cs="Times New Roman"/>
                <w:bCs/>
              </w:rPr>
              <w:t>…</w:t>
            </w:r>
          </w:p>
        </w:tc>
      </w:tr>
    </w:tbl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  <w:r w:rsidRPr="00A5695B">
        <w:rPr>
          <w:rFonts w:ascii="Times New Roman" w:hAnsi="Times New Roman" w:cs="Times New Roman"/>
          <w:b/>
        </w:rPr>
        <w:t>Контрольные вопросы: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</w:rPr>
        <w:t>1) Характеристика конкурентных преимуществ гостиницы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</w:rPr>
        <w:t>2) Как производить выбор конкурентных преимуществ гостиницы?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</w:rPr>
        <w:t xml:space="preserve">3) Правила проведения </w:t>
      </w:r>
      <w:r w:rsidRPr="00A5695B">
        <w:rPr>
          <w:rFonts w:ascii="Times New Roman" w:hAnsi="Times New Roman" w:cs="Times New Roman"/>
          <w:lang w:val="en-US"/>
        </w:rPr>
        <w:t>SWOT</w:t>
      </w:r>
      <w:r w:rsidRPr="00A5695B">
        <w:rPr>
          <w:rFonts w:ascii="Times New Roman" w:hAnsi="Times New Roman" w:cs="Times New Roman"/>
        </w:rPr>
        <w:t>-анализа гостиничного предприятия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A5695B">
        <w:rPr>
          <w:rFonts w:ascii="Times New Roman" w:hAnsi="Times New Roman" w:cs="Times New Roman"/>
        </w:rPr>
        <w:t>4) Способы позиционирования гостиничных услуг на рынке</w:t>
      </w: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A5695B" w:rsidRPr="00A5695B" w:rsidRDefault="00A5695B" w:rsidP="00A5695B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2D3770" w:rsidRPr="00DA1906" w:rsidRDefault="002D3770" w:rsidP="00DA1906">
      <w:pPr>
        <w:widowControl w:val="0"/>
        <w:ind w:firstLine="0"/>
        <w:jc w:val="both"/>
        <w:rPr>
          <w:rFonts w:ascii="Times New Roman" w:hAnsi="Times New Roman" w:cs="Times New Roman"/>
          <w:b/>
        </w:rPr>
      </w:pPr>
    </w:p>
    <w:p w:rsidR="002D3770" w:rsidRPr="00DA1906" w:rsidRDefault="002D3770" w:rsidP="00DA1906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</w:p>
    <w:p w:rsidR="002D3770" w:rsidRPr="00DA1906" w:rsidRDefault="002D3770" w:rsidP="00DA1906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</w:p>
    <w:p w:rsidR="002D3770" w:rsidRPr="00DA1906" w:rsidRDefault="002D3770" w:rsidP="00DA1906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</w:p>
    <w:p w:rsidR="002D3770" w:rsidRPr="00DA1906" w:rsidRDefault="002D3770" w:rsidP="00DA1906">
      <w:pPr>
        <w:widowControl w:val="0"/>
        <w:ind w:firstLine="567"/>
        <w:jc w:val="both"/>
        <w:rPr>
          <w:rFonts w:ascii="Times New Roman" w:hAnsi="Times New Roman" w:cs="Times New Roman"/>
          <w:b/>
        </w:rPr>
      </w:pPr>
    </w:p>
    <w:p w:rsidR="002D3770" w:rsidRDefault="002D3770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333AC8" w:rsidRDefault="00333AC8" w:rsidP="005A6904">
      <w:pPr>
        <w:widowControl w:val="0"/>
        <w:ind w:firstLine="567"/>
        <w:rPr>
          <w:rFonts w:ascii="Times New Roman" w:hAnsi="Times New Roman" w:cs="Times New Roman"/>
          <w:b/>
        </w:rPr>
      </w:pPr>
    </w:p>
    <w:p w:rsidR="005A6904" w:rsidRPr="001320A1" w:rsidRDefault="005A6904" w:rsidP="005A6904">
      <w:pPr>
        <w:widowControl w:val="0"/>
        <w:ind w:firstLine="567"/>
        <w:rPr>
          <w:rFonts w:ascii="Times New Roman" w:hAnsi="Times New Roman" w:cs="Times New Roman"/>
          <w:b/>
        </w:rPr>
      </w:pPr>
      <w:r w:rsidRPr="001320A1">
        <w:rPr>
          <w:rFonts w:ascii="Times New Roman" w:hAnsi="Times New Roman" w:cs="Times New Roman"/>
          <w:b/>
        </w:rPr>
        <w:lastRenderedPageBreak/>
        <w:t>СПИСОК ИСПОЛЬЗОВАННЫХ ИСТОЧНИКОВ</w:t>
      </w:r>
    </w:p>
    <w:p w:rsidR="005A6904" w:rsidRPr="001320A1" w:rsidRDefault="005A6904" w:rsidP="005A6904">
      <w:pPr>
        <w:widowControl w:val="0"/>
        <w:ind w:firstLine="567"/>
        <w:jc w:val="both"/>
        <w:rPr>
          <w:rFonts w:ascii="Times New Roman" w:hAnsi="Times New Roman" w:cs="Times New Roman"/>
        </w:rPr>
      </w:pPr>
    </w:p>
    <w:p w:rsidR="005A6904" w:rsidRPr="001320A1" w:rsidRDefault="005A6904" w:rsidP="005A6904">
      <w:pPr>
        <w:widowControl w:val="0"/>
        <w:ind w:firstLine="567"/>
        <w:contextualSpacing/>
        <w:jc w:val="both"/>
        <w:rPr>
          <w:rFonts w:ascii="Times New Roman" w:hAnsi="Times New Roman" w:cs="Times New Roman"/>
          <w:b/>
        </w:rPr>
      </w:pPr>
      <w:r w:rsidRPr="001320A1">
        <w:rPr>
          <w:rFonts w:ascii="Times New Roman" w:hAnsi="Times New Roman" w:cs="Times New Roman"/>
          <w:b/>
        </w:rPr>
        <w:t>Электронные издания (электронные ресурсы) (основные)</w:t>
      </w:r>
    </w:p>
    <w:p w:rsidR="005A6904" w:rsidRPr="001320A1" w:rsidRDefault="005A6904" w:rsidP="005A6904">
      <w:pPr>
        <w:widowControl w:val="0"/>
        <w:numPr>
          <w:ilvl w:val="0"/>
          <w:numId w:val="1"/>
        </w:numPr>
        <w:shd w:val="clear" w:color="auto" w:fill="FCFCFC"/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color w:val="000000"/>
        </w:rPr>
      </w:pPr>
      <w:proofErr w:type="spellStart"/>
      <w:r w:rsidRPr="001320A1">
        <w:rPr>
          <w:rFonts w:ascii="Times New Roman" w:hAnsi="Times New Roman" w:cs="Times New Roman"/>
          <w:color w:val="000000"/>
        </w:rPr>
        <w:t>Шпырня</w:t>
      </w:r>
      <w:proofErr w:type="spellEnd"/>
      <w:r w:rsidRPr="001320A1">
        <w:rPr>
          <w:rFonts w:ascii="Times New Roman" w:hAnsi="Times New Roman" w:cs="Times New Roman"/>
          <w:color w:val="000000"/>
        </w:rPr>
        <w:t>, О.В. Маркетинг в индустрии туризма и гостеприимства [Электронный ресурс]</w:t>
      </w:r>
      <w:proofErr w:type="gramStart"/>
      <w:r w:rsidRPr="001320A1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1320A1">
        <w:rPr>
          <w:rFonts w:ascii="Times New Roman" w:hAnsi="Times New Roman" w:cs="Times New Roman"/>
          <w:color w:val="000000"/>
        </w:rPr>
        <w:t xml:space="preserve"> учеб. / О.В. </w:t>
      </w:r>
      <w:proofErr w:type="spellStart"/>
      <w:r w:rsidRPr="001320A1">
        <w:rPr>
          <w:rFonts w:ascii="Times New Roman" w:hAnsi="Times New Roman" w:cs="Times New Roman"/>
          <w:color w:val="000000"/>
        </w:rPr>
        <w:t>Шпырня</w:t>
      </w:r>
      <w:proofErr w:type="spellEnd"/>
      <w:r w:rsidRPr="001320A1">
        <w:rPr>
          <w:rFonts w:ascii="Times New Roman" w:hAnsi="Times New Roman" w:cs="Times New Roman"/>
          <w:color w:val="000000"/>
        </w:rPr>
        <w:t>. — Электрон</w:t>
      </w:r>
      <w:proofErr w:type="gramStart"/>
      <w:r w:rsidRPr="001320A1">
        <w:rPr>
          <w:rFonts w:ascii="Times New Roman" w:hAnsi="Times New Roman" w:cs="Times New Roman"/>
          <w:color w:val="000000"/>
        </w:rPr>
        <w:t>.</w:t>
      </w:r>
      <w:proofErr w:type="gramEnd"/>
      <w:r w:rsidRPr="001320A1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1320A1">
        <w:rPr>
          <w:rFonts w:ascii="Times New Roman" w:hAnsi="Times New Roman" w:cs="Times New Roman"/>
          <w:color w:val="000000"/>
        </w:rPr>
        <w:t>т</w:t>
      </w:r>
      <w:proofErr w:type="gramEnd"/>
      <w:r w:rsidRPr="001320A1">
        <w:rPr>
          <w:rFonts w:ascii="Times New Roman" w:hAnsi="Times New Roman" w:cs="Times New Roman"/>
          <w:color w:val="000000"/>
        </w:rPr>
        <w:t xml:space="preserve">екстовые данные. — Краснодар, Саратов: Южный институт менеджмента, Ай Пи Эр </w:t>
      </w:r>
      <w:proofErr w:type="spellStart"/>
      <w:r w:rsidRPr="001320A1">
        <w:rPr>
          <w:rFonts w:ascii="Times New Roman" w:hAnsi="Times New Roman" w:cs="Times New Roman"/>
          <w:color w:val="000000"/>
        </w:rPr>
        <w:t>Медиа</w:t>
      </w:r>
      <w:proofErr w:type="spellEnd"/>
      <w:r w:rsidRPr="001320A1">
        <w:rPr>
          <w:rFonts w:ascii="Times New Roman" w:hAnsi="Times New Roman" w:cs="Times New Roman"/>
          <w:color w:val="000000"/>
        </w:rPr>
        <w:t xml:space="preserve">, 2018. — 119 </w:t>
      </w:r>
      <w:proofErr w:type="spellStart"/>
      <w:r w:rsidRPr="001320A1">
        <w:rPr>
          <w:rFonts w:ascii="Times New Roman" w:hAnsi="Times New Roman" w:cs="Times New Roman"/>
          <w:color w:val="000000"/>
        </w:rPr>
        <w:t>c</w:t>
      </w:r>
      <w:proofErr w:type="spellEnd"/>
      <w:r w:rsidRPr="001320A1">
        <w:rPr>
          <w:rFonts w:ascii="Times New Roman" w:hAnsi="Times New Roman" w:cs="Times New Roman"/>
          <w:color w:val="000000"/>
        </w:rPr>
        <w:t xml:space="preserve">. — Режим доступа: </w:t>
      </w:r>
      <w:hyperlink r:id="rId15" w:history="1">
        <w:r w:rsidRPr="001320A1">
          <w:rPr>
            <w:rStyle w:val="a3"/>
            <w:rFonts w:ascii="Times New Roman" w:hAnsi="Times New Roman" w:cs="Times New Roman"/>
          </w:rPr>
          <w:t>http://www.iprbookshop.ru/78034.html</w:t>
        </w:r>
      </w:hyperlink>
    </w:p>
    <w:p w:rsidR="005A6904" w:rsidRPr="001320A1" w:rsidRDefault="005A6904" w:rsidP="005A6904">
      <w:pPr>
        <w:widowControl w:val="0"/>
        <w:shd w:val="clear" w:color="auto" w:fill="FCFCFC"/>
        <w:ind w:firstLine="567"/>
        <w:jc w:val="both"/>
        <w:rPr>
          <w:rFonts w:ascii="Times New Roman" w:hAnsi="Times New Roman" w:cs="Times New Roman"/>
          <w:color w:val="000000"/>
        </w:rPr>
      </w:pPr>
      <w:r w:rsidRPr="001320A1">
        <w:rPr>
          <w:rFonts w:ascii="Times New Roman" w:hAnsi="Times New Roman" w:cs="Times New Roman"/>
          <w:color w:val="000000"/>
        </w:rPr>
        <w:t xml:space="preserve">2 </w:t>
      </w:r>
      <w:proofErr w:type="spellStart"/>
      <w:r w:rsidRPr="001320A1">
        <w:rPr>
          <w:rFonts w:ascii="Times New Roman" w:hAnsi="Times New Roman" w:cs="Times New Roman"/>
          <w:color w:val="000000"/>
        </w:rPr>
        <w:t>Лисевич</w:t>
      </w:r>
      <w:proofErr w:type="spellEnd"/>
      <w:r w:rsidRPr="001320A1">
        <w:rPr>
          <w:rFonts w:ascii="Times New Roman" w:hAnsi="Times New Roman" w:cs="Times New Roman"/>
          <w:color w:val="000000"/>
        </w:rPr>
        <w:t>, А.В. Маркетинг в туристской индустрии [Электронный ресурс] : учеб</w:t>
      </w:r>
      <w:proofErr w:type="gramStart"/>
      <w:r w:rsidRPr="001320A1">
        <w:rPr>
          <w:rFonts w:ascii="Times New Roman" w:hAnsi="Times New Roman" w:cs="Times New Roman"/>
          <w:color w:val="000000"/>
        </w:rPr>
        <w:t>.</w:t>
      </w:r>
      <w:proofErr w:type="gramEnd"/>
      <w:r w:rsidRPr="001320A1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1320A1">
        <w:rPr>
          <w:rFonts w:ascii="Times New Roman" w:hAnsi="Times New Roman" w:cs="Times New Roman"/>
          <w:color w:val="000000"/>
        </w:rPr>
        <w:t>п</w:t>
      </w:r>
      <w:proofErr w:type="gramEnd"/>
      <w:r w:rsidRPr="001320A1">
        <w:rPr>
          <w:rFonts w:ascii="Times New Roman" w:hAnsi="Times New Roman" w:cs="Times New Roman"/>
          <w:color w:val="000000"/>
        </w:rPr>
        <w:t xml:space="preserve">особие / А.В. </w:t>
      </w:r>
      <w:proofErr w:type="spellStart"/>
      <w:r w:rsidRPr="001320A1">
        <w:rPr>
          <w:rFonts w:ascii="Times New Roman" w:hAnsi="Times New Roman" w:cs="Times New Roman"/>
          <w:color w:val="000000"/>
        </w:rPr>
        <w:t>Лисевич</w:t>
      </w:r>
      <w:proofErr w:type="spellEnd"/>
      <w:r w:rsidRPr="001320A1">
        <w:rPr>
          <w:rFonts w:ascii="Times New Roman" w:hAnsi="Times New Roman" w:cs="Times New Roman"/>
          <w:color w:val="000000"/>
        </w:rPr>
        <w:t xml:space="preserve">, Е.В. </w:t>
      </w:r>
      <w:proofErr w:type="spellStart"/>
      <w:r w:rsidRPr="001320A1">
        <w:rPr>
          <w:rFonts w:ascii="Times New Roman" w:hAnsi="Times New Roman" w:cs="Times New Roman"/>
          <w:color w:val="000000"/>
        </w:rPr>
        <w:t>Лунтова</w:t>
      </w:r>
      <w:proofErr w:type="spellEnd"/>
      <w:r w:rsidRPr="001320A1">
        <w:rPr>
          <w:rFonts w:ascii="Times New Roman" w:hAnsi="Times New Roman" w:cs="Times New Roman"/>
          <w:color w:val="000000"/>
        </w:rPr>
        <w:t>. — Электрон</w:t>
      </w:r>
      <w:proofErr w:type="gramStart"/>
      <w:r w:rsidRPr="001320A1">
        <w:rPr>
          <w:rFonts w:ascii="Times New Roman" w:hAnsi="Times New Roman" w:cs="Times New Roman"/>
          <w:color w:val="000000"/>
        </w:rPr>
        <w:t>.</w:t>
      </w:r>
      <w:proofErr w:type="gramEnd"/>
      <w:r w:rsidRPr="001320A1">
        <w:rPr>
          <w:rFonts w:ascii="Times New Roman" w:hAnsi="Times New Roman" w:cs="Times New Roman"/>
          <w:color w:val="000000"/>
        </w:rPr>
        <w:t xml:space="preserve"> </w:t>
      </w:r>
      <w:proofErr w:type="gramStart"/>
      <w:r w:rsidRPr="001320A1">
        <w:rPr>
          <w:rFonts w:ascii="Times New Roman" w:hAnsi="Times New Roman" w:cs="Times New Roman"/>
          <w:color w:val="000000"/>
        </w:rPr>
        <w:t>т</w:t>
      </w:r>
      <w:proofErr w:type="gramEnd"/>
      <w:r w:rsidRPr="001320A1">
        <w:rPr>
          <w:rFonts w:ascii="Times New Roman" w:hAnsi="Times New Roman" w:cs="Times New Roman"/>
          <w:color w:val="000000"/>
        </w:rPr>
        <w:t>екстовые данные. — М.</w:t>
      </w:r>
      <w:proofErr w:type="gramStart"/>
      <w:r w:rsidRPr="001320A1">
        <w:rPr>
          <w:rFonts w:ascii="Times New Roman" w:hAnsi="Times New Roman" w:cs="Times New Roman"/>
          <w:color w:val="000000"/>
        </w:rPr>
        <w:t xml:space="preserve"> :</w:t>
      </w:r>
      <w:proofErr w:type="gramEnd"/>
      <w:r w:rsidRPr="001320A1">
        <w:rPr>
          <w:rFonts w:ascii="Times New Roman" w:hAnsi="Times New Roman" w:cs="Times New Roman"/>
          <w:color w:val="000000"/>
        </w:rPr>
        <w:t xml:space="preserve"> Дашков и К, Ай Пи Эр </w:t>
      </w:r>
      <w:proofErr w:type="spellStart"/>
      <w:r w:rsidRPr="001320A1">
        <w:rPr>
          <w:rFonts w:ascii="Times New Roman" w:hAnsi="Times New Roman" w:cs="Times New Roman"/>
          <w:color w:val="000000"/>
        </w:rPr>
        <w:t>Медиа</w:t>
      </w:r>
      <w:proofErr w:type="spellEnd"/>
      <w:r w:rsidRPr="001320A1">
        <w:rPr>
          <w:rFonts w:ascii="Times New Roman" w:hAnsi="Times New Roman" w:cs="Times New Roman"/>
          <w:color w:val="000000"/>
        </w:rPr>
        <w:t xml:space="preserve">, 2018. — 174 </w:t>
      </w:r>
      <w:proofErr w:type="spellStart"/>
      <w:r w:rsidRPr="001320A1">
        <w:rPr>
          <w:rFonts w:ascii="Times New Roman" w:hAnsi="Times New Roman" w:cs="Times New Roman"/>
          <w:color w:val="000000"/>
        </w:rPr>
        <w:t>c</w:t>
      </w:r>
      <w:proofErr w:type="spellEnd"/>
      <w:r w:rsidRPr="001320A1">
        <w:rPr>
          <w:rFonts w:ascii="Times New Roman" w:hAnsi="Times New Roman" w:cs="Times New Roman"/>
          <w:color w:val="000000"/>
        </w:rPr>
        <w:t xml:space="preserve">. — Режим доступа: </w:t>
      </w:r>
      <w:hyperlink r:id="rId16" w:history="1">
        <w:r w:rsidRPr="001320A1">
          <w:rPr>
            <w:rStyle w:val="a3"/>
            <w:rFonts w:ascii="Times New Roman" w:hAnsi="Times New Roman" w:cs="Times New Roman"/>
          </w:rPr>
          <w:t>http://www.iprbookshop.ru/75218.html</w:t>
        </w:r>
      </w:hyperlink>
    </w:p>
    <w:p w:rsidR="005A6904" w:rsidRPr="001320A1" w:rsidRDefault="005A6904" w:rsidP="005A6904">
      <w:pPr>
        <w:widowControl w:val="0"/>
        <w:ind w:firstLine="567"/>
        <w:contextualSpacing/>
        <w:jc w:val="both"/>
        <w:rPr>
          <w:rFonts w:ascii="Times New Roman" w:hAnsi="Times New Roman" w:cs="Times New Roman"/>
          <w:bCs/>
          <w:i/>
        </w:rPr>
      </w:pPr>
      <w:r w:rsidRPr="001320A1">
        <w:rPr>
          <w:rFonts w:ascii="Times New Roman" w:hAnsi="Times New Roman" w:cs="Times New Roman"/>
          <w:b/>
          <w:bCs/>
        </w:rPr>
        <w:t>Дополнительные источники (электронные издания)</w:t>
      </w:r>
    </w:p>
    <w:p w:rsidR="005A6904" w:rsidRPr="001320A1" w:rsidRDefault="005A6904" w:rsidP="005A6904">
      <w:pPr>
        <w:widowControl w:val="0"/>
        <w:numPr>
          <w:ilvl w:val="0"/>
          <w:numId w:val="2"/>
        </w:numPr>
        <w:tabs>
          <w:tab w:val="left" w:pos="1078"/>
        </w:tabs>
        <w:ind w:left="0" w:firstLine="567"/>
        <w:jc w:val="both"/>
        <w:rPr>
          <w:rFonts w:ascii="Times New Roman" w:hAnsi="Times New Roman" w:cs="Times New Roman"/>
          <w:color w:val="000000"/>
          <w:shd w:val="clear" w:color="auto" w:fill="FCFCFC"/>
        </w:rPr>
      </w:pPr>
      <w:r w:rsidRPr="001320A1">
        <w:rPr>
          <w:rFonts w:ascii="Times New Roman" w:hAnsi="Times New Roman" w:cs="Times New Roman"/>
          <w:color w:val="000000"/>
          <w:shd w:val="clear" w:color="auto" w:fill="FCFCFC"/>
        </w:rPr>
        <w:t>Васильева, Е.А. Маркетинг в сервисе [Электронный ресурс]</w:t>
      </w:r>
      <w:proofErr w:type="gramStart"/>
      <w:r w:rsidRPr="001320A1">
        <w:rPr>
          <w:rFonts w:ascii="Times New Roman" w:hAnsi="Times New Roman" w:cs="Times New Roman"/>
          <w:color w:val="000000"/>
          <w:shd w:val="clear" w:color="auto" w:fill="FCFCFC"/>
        </w:rPr>
        <w:t xml:space="preserve"> :</w:t>
      </w:r>
      <w:proofErr w:type="gramEnd"/>
      <w:r w:rsidRPr="001320A1">
        <w:rPr>
          <w:rFonts w:ascii="Times New Roman" w:hAnsi="Times New Roman" w:cs="Times New Roman"/>
          <w:color w:val="000000"/>
          <w:shd w:val="clear" w:color="auto" w:fill="FCFCFC"/>
        </w:rPr>
        <w:t xml:space="preserve"> практикум / Е.А. Васильева, А.В. Васильева. — Электрон</w:t>
      </w:r>
      <w:proofErr w:type="gramStart"/>
      <w:r w:rsidRPr="001320A1">
        <w:rPr>
          <w:rFonts w:ascii="Times New Roman" w:hAnsi="Times New Roman" w:cs="Times New Roman"/>
          <w:color w:val="000000"/>
          <w:shd w:val="clear" w:color="auto" w:fill="FCFCFC"/>
        </w:rPr>
        <w:t>.</w:t>
      </w:r>
      <w:proofErr w:type="gramEnd"/>
      <w:r w:rsidRPr="001320A1">
        <w:rPr>
          <w:rFonts w:ascii="Times New Roman" w:hAnsi="Times New Roman" w:cs="Times New Roman"/>
          <w:color w:val="000000"/>
          <w:shd w:val="clear" w:color="auto" w:fill="FCFCFC"/>
        </w:rPr>
        <w:t xml:space="preserve"> </w:t>
      </w:r>
      <w:proofErr w:type="gramStart"/>
      <w:r w:rsidRPr="001320A1">
        <w:rPr>
          <w:rFonts w:ascii="Times New Roman" w:hAnsi="Times New Roman" w:cs="Times New Roman"/>
          <w:color w:val="000000"/>
          <w:shd w:val="clear" w:color="auto" w:fill="FCFCFC"/>
        </w:rPr>
        <w:t>т</w:t>
      </w:r>
      <w:proofErr w:type="gramEnd"/>
      <w:r w:rsidRPr="001320A1">
        <w:rPr>
          <w:rFonts w:ascii="Times New Roman" w:hAnsi="Times New Roman" w:cs="Times New Roman"/>
          <w:color w:val="000000"/>
          <w:shd w:val="clear" w:color="auto" w:fill="FCFCFC"/>
        </w:rPr>
        <w:t xml:space="preserve">екстовые данные. — Саратов: </w:t>
      </w:r>
      <w:proofErr w:type="gramStart"/>
      <w:r w:rsidRPr="001320A1">
        <w:rPr>
          <w:rFonts w:ascii="Times New Roman" w:hAnsi="Times New Roman" w:cs="Times New Roman"/>
          <w:color w:val="000000"/>
          <w:shd w:val="clear" w:color="auto" w:fill="FCFCFC"/>
        </w:rPr>
        <w:t>Ай</w:t>
      </w:r>
      <w:proofErr w:type="gramEnd"/>
      <w:r w:rsidRPr="001320A1">
        <w:rPr>
          <w:rFonts w:ascii="Times New Roman" w:hAnsi="Times New Roman" w:cs="Times New Roman"/>
          <w:color w:val="000000"/>
          <w:shd w:val="clear" w:color="auto" w:fill="FCFCFC"/>
        </w:rPr>
        <w:t xml:space="preserve"> Пи Эр </w:t>
      </w:r>
      <w:proofErr w:type="spellStart"/>
      <w:r w:rsidRPr="001320A1">
        <w:rPr>
          <w:rFonts w:ascii="Times New Roman" w:hAnsi="Times New Roman" w:cs="Times New Roman"/>
          <w:color w:val="000000"/>
          <w:shd w:val="clear" w:color="auto" w:fill="FCFCFC"/>
        </w:rPr>
        <w:t>Медиа</w:t>
      </w:r>
      <w:proofErr w:type="spellEnd"/>
      <w:r w:rsidRPr="001320A1">
        <w:rPr>
          <w:rFonts w:ascii="Times New Roman" w:hAnsi="Times New Roman" w:cs="Times New Roman"/>
          <w:color w:val="000000"/>
          <w:shd w:val="clear" w:color="auto" w:fill="FCFCFC"/>
        </w:rPr>
        <w:t xml:space="preserve">, 2018. — 208 </w:t>
      </w:r>
      <w:proofErr w:type="spellStart"/>
      <w:r w:rsidRPr="001320A1">
        <w:rPr>
          <w:rFonts w:ascii="Times New Roman" w:hAnsi="Times New Roman" w:cs="Times New Roman"/>
          <w:color w:val="000000"/>
          <w:shd w:val="clear" w:color="auto" w:fill="FCFCFC"/>
        </w:rPr>
        <w:t>c</w:t>
      </w:r>
      <w:proofErr w:type="spellEnd"/>
      <w:r w:rsidRPr="001320A1">
        <w:rPr>
          <w:rFonts w:ascii="Times New Roman" w:hAnsi="Times New Roman" w:cs="Times New Roman"/>
          <w:color w:val="000000"/>
          <w:shd w:val="clear" w:color="auto" w:fill="FCFCFC"/>
        </w:rPr>
        <w:t xml:space="preserve">. —  Режим доступа: </w:t>
      </w:r>
      <w:hyperlink r:id="rId17" w:history="1">
        <w:r w:rsidRPr="001320A1">
          <w:rPr>
            <w:rStyle w:val="a3"/>
            <w:rFonts w:ascii="Times New Roman" w:hAnsi="Times New Roman" w:cs="Times New Roman"/>
            <w:shd w:val="clear" w:color="auto" w:fill="FCFCFC"/>
          </w:rPr>
          <w:t>http://www.iprbookshop.ru/72806.html</w:t>
        </w:r>
      </w:hyperlink>
    </w:p>
    <w:p w:rsidR="005A6904" w:rsidRPr="001320A1" w:rsidRDefault="005A6904" w:rsidP="005A6904">
      <w:pPr>
        <w:widowControl w:val="0"/>
        <w:tabs>
          <w:tab w:val="left" w:pos="1078"/>
        </w:tabs>
        <w:ind w:firstLine="567"/>
        <w:jc w:val="both"/>
        <w:rPr>
          <w:rFonts w:ascii="Times New Roman" w:hAnsi="Times New Roman" w:cs="Times New Roman"/>
          <w:color w:val="000000"/>
          <w:shd w:val="clear" w:color="auto" w:fill="FCFCFC"/>
        </w:rPr>
      </w:pPr>
      <w:r w:rsidRPr="001320A1">
        <w:rPr>
          <w:rFonts w:ascii="Times New Roman" w:hAnsi="Times New Roman" w:cs="Times New Roman"/>
          <w:color w:val="000000"/>
          <w:shd w:val="clear" w:color="auto" w:fill="FCFCFC"/>
        </w:rPr>
        <w:t>2 Семенова Л.В. Маркетинг гостиничного предприятия [Электронный ресурс] : учеб</w:t>
      </w:r>
      <w:proofErr w:type="gramStart"/>
      <w:r w:rsidRPr="001320A1">
        <w:rPr>
          <w:rFonts w:ascii="Times New Roman" w:hAnsi="Times New Roman" w:cs="Times New Roman"/>
          <w:color w:val="000000"/>
          <w:shd w:val="clear" w:color="auto" w:fill="FCFCFC"/>
        </w:rPr>
        <w:t>.</w:t>
      </w:r>
      <w:proofErr w:type="gramEnd"/>
      <w:r w:rsidRPr="001320A1">
        <w:rPr>
          <w:rFonts w:ascii="Times New Roman" w:hAnsi="Times New Roman" w:cs="Times New Roman"/>
          <w:color w:val="000000"/>
          <w:shd w:val="clear" w:color="auto" w:fill="FCFCFC"/>
        </w:rPr>
        <w:t xml:space="preserve"> </w:t>
      </w:r>
      <w:proofErr w:type="gramStart"/>
      <w:r w:rsidRPr="001320A1">
        <w:rPr>
          <w:rFonts w:ascii="Times New Roman" w:hAnsi="Times New Roman" w:cs="Times New Roman"/>
          <w:color w:val="000000"/>
          <w:shd w:val="clear" w:color="auto" w:fill="FCFCFC"/>
        </w:rPr>
        <w:t>п</w:t>
      </w:r>
      <w:proofErr w:type="gramEnd"/>
      <w:r w:rsidRPr="001320A1">
        <w:rPr>
          <w:rFonts w:ascii="Times New Roman" w:hAnsi="Times New Roman" w:cs="Times New Roman"/>
          <w:color w:val="000000"/>
          <w:shd w:val="clear" w:color="auto" w:fill="FCFCFC"/>
        </w:rPr>
        <w:t xml:space="preserve">особие  / Л.В. Семенова, С.В. </w:t>
      </w:r>
      <w:proofErr w:type="spellStart"/>
      <w:r w:rsidRPr="001320A1">
        <w:rPr>
          <w:rFonts w:ascii="Times New Roman" w:hAnsi="Times New Roman" w:cs="Times New Roman"/>
          <w:color w:val="000000"/>
          <w:shd w:val="clear" w:color="auto" w:fill="FCFCFC"/>
        </w:rPr>
        <w:t>Корнеевец</w:t>
      </w:r>
      <w:proofErr w:type="spellEnd"/>
      <w:r w:rsidRPr="001320A1">
        <w:rPr>
          <w:rFonts w:ascii="Times New Roman" w:hAnsi="Times New Roman" w:cs="Times New Roman"/>
          <w:color w:val="000000"/>
          <w:shd w:val="clear" w:color="auto" w:fill="FCFCFC"/>
        </w:rPr>
        <w:t xml:space="preserve">, И.И. </w:t>
      </w:r>
      <w:proofErr w:type="spellStart"/>
      <w:r w:rsidRPr="001320A1">
        <w:rPr>
          <w:rFonts w:ascii="Times New Roman" w:hAnsi="Times New Roman" w:cs="Times New Roman"/>
          <w:color w:val="000000"/>
          <w:shd w:val="clear" w:color="auto" w:fill="FCFCFC"/>
        </w:rPr>
        <w:t>Драгилева</w:t>
      </w:r>
      <w:proofErr w:type="spellEnd"/>
      <w:r w:rsidRPr="001320A1">
        <w:rPr>
          <w:rFonts w:ascii="Times New Roman" w:hAnsi="Times New Roman" w:cs="Times New Roman"/>
          <w:color w:val="000000"/>
          <w:shd w:val="clear" w:color="auto" w:fill="FCFCFC"/>
        </w:rPr>
        <w:t>. — Электрон</w:t>
      </w:r>
      <w:proofErr w:type="gramStart"/>
      <w:r w:rsidRPr="001320A1">
        <w:rPr>
          <w:rFonts w:ascii="Times New Roman" w:hAnsi="Times New Roman" w:cs="Times New Roman"/>
          <w:color w:val="000000"/>
          <w:shd w:val="clear" w:color="auto" w:fill="FCFCFC"/>
        </w:rPr>
        <w:t>.</w:t>
      </w:r>
      <w:proofErr w:type="gramEnd"/>
      <w:r w:rsidRPr="001320A1">
        <w:rPr>
          <w:rFonts w:ascii="Times New Roman" w:hAnsi="Times New Roman" w:cs="Times New Roman"/>
          <w:color w:val="000000"/>
          <w:shd w:val="clear" w:color="auto" w:fill="FCFCFC"/>
        </w:rPr>
        <w:t xml:space="preserve"> </w:t>
      </w:r>
      <w:proofErr w:type="gramStart"/>
      <w:r w:rsidRPr="001320A1">
        <w:rPr>
          <w:rFonts w:ascii="Times New Roman" w:hAnsi="Times New Roman" w:cs="Times New Roman"/>
          <w:color w:val="000000"/>
          <w:shd w:val="clear" w:color="auto" w:fill="FCFCFC"/>
        </w:rPr>
        <w:t>т</w:t>
      </w:r>
      <w:proofErr w:type="gramEnd"/>
      <w:r w:rsidRPr="001320A1">
        <w:rPr>
          <w:rFonts w:ascii="Times New Roman" w:hAnsi="Times New Roman" w:cs="Times New Roman"/>
          <w:color w:val="000000"/>
          <w:shd w:val="clear" w:color="auto" w:fill="FCFCFC"/>
        </w:rPr>
        <w:t>екстовые данные. — М.</w:t>
      </w:r>
      <w:proofErr w:type="gramStart"/>
      <w:r w:rsidRPr="001320A1">
        <w:rPr>
          <w:rFonts w:ascii="Times New Roman" w:hAnsi="Times New Roman" w:cs="Times New Roman"/>
          <w:color w:val="000000"/>
          <w:shd w:val="clear" w:color="auto" w:fill="FCFCFC"/>
        </w:rPr>
        <w:t xml:space="preserve"> :</w:t>
      </w:r>
      <w:proofErr w:type="gramEnd"/>
      <w:r w:rsidRPr="001320A1">
        <w:rPr>
          <w:rFonts w:ascii="Times New Roman" w:hAnsi="Times New Roman" w:cs="Times New Roman"/>
          <w:color w:val="000000"/>
          <w:shd w:val="clear" w:color="auto" w:fill="FCFCFC"/>
        </w:rPr>
        <w:t xml:space="preserve"> Дашков и К, Ай Пи Эр </w:t>
      </w:r>
      <w:proofErr w:type="spellStart"/>
      <w:r w:rsidRPr="001320A1">
        <w:rPr>
          <w:rFonts w:ascii="Times New Roman" w:hAnsi="Times New Roman" w:cs="Times New Roman"/>
          <w:color w:val="000000"/>
          <w:shd w:val="clear" w:color="auto" w:fill="FCFCFC"/>
        </w:rPr>
        <w:t>Медиа</w:t>
      </w:r>
      <w:proofErr w:type="spellEnd"/>
      <w:r w:rsidRPr="001320A1">
        <w:rPr>
          <w:rFonts w:ascii="Times New Roman" w:hAnsi="Times New Roman" w:cs="Times New Roman"/>
          <w:color w:val="000000"/>
          <w:shd w:val="clear" w:color="auto" w:fill="FCFCFC"/>
        </w:rPr>
        <w:t xml:space="preserve">, 2018. — 205 </w:t>
      </w:r>
      <w:proofErr w:type="spellStart"/>
      <w:r w:rsidRPr="001320A1">
        <w:rPr>
          <w:rFonts w:ascii="Times New Roman" w:hAnsi="Times New Roman" w:cs="Times New Roman"/>
          <w:color w:val="000000"/>
          <w:shd w:val="clear" w:color="auto" w:fill="FCFCFC"/>
        </w:rPr>
        <w:t>c</w:t>
      </w:r>
      <w:proofErr w:type="spellEnd"/>
      <w:r w:rsidRPr="001320A1">
        <w:rPr>
          <w:rFonts w:ascii="Times New Roman" w:hAnsi="Times New Roman" w:cs="Times New Roman"/>
          <w:color w:val="000000"/>
          <w:shd w:val="clear" w:color="auto" w:fill="FCFCFC"/>
        </w:rPr>
        <w:t xml:space="preserve">. — Режим доступа: </w:t>
      </w:r>
      <w:hyperlink r:id="rId18" w:history="1">
        <w:r w:rsidRPr="001320A1">
          <w:rPr>
            <w:rStyle w:val="a3"/>
            <w:rFonts w:ascii="Times New Roman" w:hAnsi="Times New Roman" w:cs="Times New Roman"/>
            <w:shd w:val="clear" w:color="auto" w:fill="FCFCFC"/>
          </w:rPr>
          <w:t>http://www.iprbookshop.ru/75217.html</w:t>
        </w:r>
      </w:hyperlink>
    </w:p>
    <w:p w:rsidR="005A6904" w:rsidRPr="001320A1" w:rsidRDefault="005A6904" w:rsidP="005A6904">
      <w:pPr>
        <w:widowControl w:val="0"/>
        <w:tabs>
          <w:tab w:val="left" w:pos="1078"/>
        </w:tabs>
        <w:ind w:firstLine="567"/>
        <w:jc w:val="both"/>
        <w:rPr>
          <w:rFonts w:ascii="Times New Roman" w:hAnsi="Times New Roman" w:cs="Times New Roman"/>
        </w:rPr>
      </w:pPr>
      <w:r w:rsidRPr="001320A1">
        <w:rPr>
          <w:rFonts w:ascii="Times New Roman" w:hAnsi="Times New Roman" w:cs="Times New Roman"/>
          <w:b/>
          <w:bCs/>
        </w:rPr>
        <w:t>Интернет-ресурсы</w:t>
      </w:r>
    </w:p>
    <w:p w:rsidR="005A6904" w:rsidRPr="001320A1" w:rsidRDefault="005A6904" w:rsidP="005A6904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1320A1">
        <w:rPr>
          <w:rFonts w:ascii="Times New Roman" w:hAnsi="Times New Roman" w:cs="Times New Roman"/>
        </w:rPr>
        <w:t>1. Академия [Электронный ресурс]</w:t>
      </w:r>
      <w:proofErr w:type="gramStart"/>
      <w:r w:rsidRPr="001320A1">
        <w:rPr>
          <w:rFonts w:ascii="Times New Roman" w:hAnsi="Times New Roman" w:cs="Times New Roman"/>
        </w:rPr>
        <w:t xml:space="preserve"> :</w:t>
      </w:r>
      <w:proofErr w:type="gramEnd"/>
      <w:r w:rsidRPr="001320A1">
        <w:rPr>
          <w:rFonts w:ascii="Times New Roman" w:hAnsi="Times New Roman" w:cs="Times New Roman"/>
        </w:rPr>
        <w:t xml:space="preserve"> электронная библиотека / ООО «Издательский центр «Академия». – Режим доступа</w:t>
      </w:r>
      <w:proofErr w:type="gramStart"/>
      <w:r w:rsidRPr="001320A1">
        <w:rPr>
          <w:rFonts w:ascii="Times New Roman" w:hAnsi="Times New Roman" w:cs="Times New Roman"/>
        </w:rPr>
        <w:t xml:space="preserve"> :</w:t>
      </w:r>
      <w:proofErr w:type="gramEnd"/>
      <w:r w:rsidRPr="001320A1">
        <w:rPr>
          <w:rFonts w:ascii="Times New Roman" w:hAnsi="Times New Roman" w:cs="Times New Roman"/>
        </w:rPr>
        <w:t xml:space="preserve"> </w:t>
      </w:r>
      <w:hyperlink r:id="rId19" w:history="1">
        <w:r w:rsidRPr="001320A1">
          <w:rPr>
            <w:rStyle w:val="a3"/>
            <w:rFonts w:ascii="Times New Roman" w:hAnsi="Times New Roman" w:cs="Times New Roman"/>
          </w:rPr>
          <w:t>http://www.academia-moscow.ru/</w:t>
        </w:r>
      </w:hyperlink>
      <w:r w:rsidRPr="001320A1">
        <w:rPr>
          <w:rFonts w:ascii="Times New Roman" w:hAnsi="Times New Roman" w:cs="Times New Roman"/>
        </w:rPr>
        <w:t xml:space="preserve">  .- </w:t>
      </w:r>
      <w:proofErr w:type="spellStart"/>
      <w:r w:rsidRPr="001320A1">
        <w:rPr>
          <w:rFonts w:ascii="Times New Roman" w:hAnsi="Times New Roman" w:cs="Times New Roman"/>
        </w:rPr>
        <w:t>загл</w:t>
      </w:r>
      <w:proofErr w:type="spellEnd"/>
      <w:r w:rsidRPr="001320A1">
        <w:rPr>
          <w:rFonts w:ascii="Times New Roman" w:hAnsi="Times New Roman" w:cs="Times New Roman"/>
        </w:rPr>
        <w:t>. с экрана.</w:t>
      </w:r>
    </w:p>
    <w:p w:rsidR="005A6904" w:rsidRPr="001320A1" w:rsidRDefault="005A6904" w:rsidP="005A6904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1320A1">
        <w:rPr>
          <w:rFonts w:ascii="Times New Roman" w:hAnsi="Times New Roman" w:cs="Times New Roman"/>
        </w:rPr>
        <w:t>2. Лань [Электронный ресурс]</w:t>
      </w:r>
      <w:proofErr w:type="gramStart"/>
      <w:r w:rsidRPr="001320A1">
        <w:rPr>
          <w:rFonts w:ascii="Times New Roman" w:hAnsi="Times New Roman" w:cs="Times New Roman"/>
        </w:rPr>
        <w:t xml:space="preserve"> :</w:t>
      </w:r>
      <w:proofErr w:type="gramEnd"/>
      <w:r w:rsidRPr="001320A1">
        <w:rPr>
          <w:rFonts w:ascii="Times New Roman" w:hAnsi="Times New Roman" w:cs="Times New Roman"/>
        </w:rPr>
        <w:t xml:space="preserve"> электронно-библиотечная система / ООО «ЭБС  Лань». –  Режим доступа</w:t>
      </w:r>
      <w:proofErr w:type="gramStart"/>
      <w:r w:rsidRPr="001320A1">
        <w:rPr>
          <w:rFonts w:ascii="Times New Roman" w:hAnsi="Times New Roman" w:cs="Times New Roman"/>
        </w:rPr>
        <w:t xml:space="preserve"> :</w:t>
      </w:r>
      <w:proofErr w:type="gramEnd"/>
      <w:r w:rsidRPr="001320A1">
        <w:rPr>
          <w:rFonts w:ascii="Times New Roman" w:hAnsi="Times New Roman" w:cs="Times New Roman"/>
        </w:rPr>
        <w:t xml:space="preserve"> </w:t>
      </w:r>
      <w:hyperlink r:id="rId20" w:history="1">
        <w:r w:rsidRPr="001320A1">
          <w:rPr>
            <w:rStyle w:val="a3"/>
            <w:rFonts w:ascii="Times New Roman" w:hAnsi="Times New Roman" w:cs="Times New Roman"/>
          </w:rPr>
          <w:t>http://e.lanbook.com/</w:t>
        </w:r>
      </w:hyperlink>
      <w:r w:rsidRPr="001320A1">
        <w:rPr>
          <w:rFonts w:ascii="Times New Roman" w:hAnsi="Times New Roman" w:cs="Times New Roman"/>
        </w:rPr>
        <w:t xml:space="preserve">  .- </w:t>
      </w:r>
      <w:proofErr w:type="spellStart"/>
      <w:r w:rsidRPr="001320A1">
        <w:rPr>
          <w:rFonts w:ascii="Times New Roman" w:hAnsi="Times New Roman" w:cs="Times New Roman"/>
        </w:rPr>
        <w:t>загл</w:t>
      </w:r>
      <w:proofErr w:type="spellEnd"/>
      <w:r w:rsidRPr="001320A1">
        <w:rPr>
          <w:rFonts w:ascii="Times New Roman" w:hAnsi="Times New Roman" w:cs="Times New Roman"/>
        </w:rPr>
        <w:t>. с экрана.</w:t>
      </w:r>
    </w:p>
    <w:p w:rsidR="005A6904" w:rsidRPr="001320A1" w:rsidRDefault="005A6904" w:rsidP="005A6904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1320A1">
        <w:rPr>
          <w:rFonts w:ascii="Times New Roman" w:hAnsi="Times New Roman" w:cs="Times New Roman"/>
        </w:rPr>
        <w:t>3. Национальный цифровой ресурс «</w:t>
      </w:r>
      <w:proofErr w:type="spellStart"/>
      <w:r w:rsidRPr="001320A1">
        <w:rPr>
          <w:rFonts w:ascii="Times New Roman" w:hAnsi="Times New Roman" w:cs="Times New Roman"/>
        </w:rPr>
        <w:t>Руконт</w:t>
      </w:r>
      <w:proofErr w:type="spellEnd"/>
      <w:r w:rsidRPr="001320A1">
        <w:rPr>
          <w:rFonts w:ascii="Times New Roman" w:hAnsi="Times New Roman" w:cs="Times New Roman"/>
        </w:rPr>
        <w:t xml:space="preserve"> [Электронный ресурс]</w:t>
      </w:r>
      <w:proofErr w:type="gramStart"/>
      <w:r w:rsidRPr="001320A1">
        <w:rPr>
          <w:rFonts w:ascii="Times New Roman" w:hAnsi="Times New Roman" w:cs="Times New Roman"/>
        </w:rPr>
        <w:t xml:space="preserve">  :</w:t>
      </w:r>
      <w:proofErr w:type="gramEnd"/>
      <w:r w:rsidRPr="001320A1">
        <w:rPr>
          <w:rFonts w:ascii="Times New Roman" w:hAnsi="Times New Roman" w:cs="Times New Roman"/>
        </w:rPr>
        <w:t xml:space="preserve"> Электронная библиотечная система / ИТС «</w:t>
      </w:r>
      <w:proofErr w:type="spellStart"/>
      <w:r w:rsidRPr="001320A1">
        <w:rPr>
          <w:rFonts w:ascii="Times New Roman" w:hAnsi="Times New Roman" w:cs="Times New Roman"/>
        </w:rPr>
        <w:t>Контекстум</w:t>
      </w:r>
      <w:proofErr w:type="spellEnd"/>
      <w:r w:rsidRPr="001320A1">
        <w:rPr>
          <w:rFonts w:ascii="Times New Roman" w:hAnsi="Times New Roman" w:cs="Times New Roman"/>
        </w:rPr>
        <w:t xml:space="preserve">» г. Москва. – Режим доступа: </w:t>
      </w:r>
      <w:hyperlink r:id="rId21" w:history="1">
        <w:r w:rsidRPr="001320A1">
          <w:rPr>
            <w:rStyle w:val="a3"/>
            <w:rFonts w:ascii="Times New Roman" w:hAnsi="Times New Roman" w:cs="Times New Roman"/>
          </w:rPr>
          <w:t>http://www.rucont.ru.-</w:t>
        </w:r>
      </w:hyperlink>
      <w:r w:rsidRPr="001320A1">
        <w:rPr>
          <w:rFonts w:ascii="Times New Roman" w:hAnsi="Times New Roman" w:cs="Times New Roman"/>
        </w:rPr>
        <w:t xml:space="preserve"> </w:t>
      </w:r>
      <w:proofErr w:type="spellStart"/>
      <w:r w:rsidRPr="001320A1">
        <w:rPr>
          <w:rFonts w:ascii="Times New Roman" w:hAnsi="Times New Roman" w:cs="Times New Roman"/>
        </w:rPr>
        <w:t>загл</w:t>
      </w:r>
      <w:proofErr w:type="spellEnd"/>
      <w:r w:rsidRPr="001320A1">
        <w:rPr>
          <w:rFonts w:ascii="Times New Roman" w:hAnsi="Times New Roman" w:cs="Times New Roman"/>
        </w:rPr>
        <w:t xml:space="preserve">. с экрана </w:t>
      </w:r>
    </w:p>
    <w:p w:rsidR="005A6904" w:rsidRPr="001320A1" w:rsidRDefault="005A6904" w:rsidP="005A6904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1320A1">
        <w:rPr>
          <w:rFonts w:ascii="Times New Roman" w:hAnsi="Times New Roman" w:cs="Times New Roman"/>
        </w:rPr>
        <w:t xml:space="preserve">4. Электронная библиотека образовательных ресурсов ОГУ имени И.С.Тургенева </w:t>
      </w:r>
      <w:r w:rsidRPr="001320A1">
        <w:rPr>
          <w:rFonts w:ascii="Times New Roman" w:hAnsi="Times New Roman" w:cs="Times New Roman"/>
          <w:shd w:val="clear" w:color="auto" w:fill="FFFFFF"/>
        </w:rPr>
        <w:t xml:space="preserve">[Электронный ресурс] / ФГБОУ ВО «ОГУ им. И.С. Тургенева».- </w:t>
      </w:r>
      <w:r w:rsidRPr="001320A1">
        <w:rPr>
          <w:rFonts w:ascii="Times New Roman" w:hAnsi="Times New Roman" w:cs="Times New Roman"/>
        </w:rPr>
        <w:t xml:space="preserve">Режим доступа:  </w:t>
      </w:r>
      <w:hyperlink r:id="rId22" w:history="1">
        <w:r w:rsidRPr="001320A1">
          <w:rPr>
            <w:rStyle w:val="a3"/>
            <w:rFonts w:ascii="Times New Roman" w:hAnsi="Times New Roman" w:cs="Times New Roman"/>
            <w:bCs/>
          </w:rPr>
          <w:t>http://elib.oreluniver.ru/</w:t>
        </w:r>
      </w:hyperlink>
      <w:r w:rsidRPr="001320A1">
        <w:rPr>
          <w:rFonts w:ascii="Times New Roman" w:hAnsi="Times New Roman" w:cs="Times New Roman"/>
        </w:rPr>
        <w:t xml:space="preserve">.- </w:t>
      </w:r>
      <w:proofErr w:type="spellStart"/>
      <w:r w:rsidRPr="001320A1">
        <w:rPr>
          <w:rFonts w:ascii="Times New Roman" w:hAnsi="Times New Roman" w:cs="Times New Roman"/>
        </w:rPr>
        <w:t>загл</w:t>
      </w:r>
      <w:proofErr w:type="spellEnd"/>
      <w:r w:rsidRPr="001320A1">
        <w:rPr>
          <w:rFonts w:ascii="Times New Roman" w:hAnsi="Times New Roman" w:cs="Times New Roman"/>
        </w:rPr>
        <w:t>. с экрана.</w:t>
      </w:r>
    </w:p>
    <w:p w:rsidR="005A6904" w:rsidRPr="001320A1" w:rsidRDefault="005A6904" w:rsidP="005A6904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1320A1">
        <w:rPr>
          <w:rFonts w:ascii="Times New Roman" w:hAnsi="Times New Roman" w:cs="Times New Roman"/>
        </w:rPr>
        <w:t xml:space="preserve">5. </w:t>
      </w:r>
      <w:proofErr w:type="spellStart"/>
      <w:r w:rsidRPr="001320A1">
        <w:rPr>
          <w:rFonts w:ascii="Times New Roman" w:hAnsi="Times New Roman" w:cs="Times New Roman"/>
        </w:rPr>
        <w:t>eLIBRARY.RU</w:t>
      </w:r>
      <w:proofErr w:type="spellEnd"/>
      <w:r w:rsidRPr="001320A1">
        <w:rPr>
          <w:rFonts w:ascii="Times New Roman" w:hAnsi="Times New Roman" w:cs="Times New Roman"/>
        </w:rPr>
        <w:t xml:space="preserve"> [Электронный ресурс] : электронная библиотека / ООО «РУНЭБ</w:t>
      </w:r>
      <w:proofErr w:type="gramStart"/>
      <w:r w:rsidRPr="001320A1">
        <w:rPr>
          <w:rFonts w:ascii="Times New Roman" w:hAnsi="Times New Roman" w:cs="Times New Roman"/>
        </w:rPr>
        <w:t xml:space="preserve">». ––  </w:t>
      </w:r>
      <w:proofErr w:type="gramEnd"/>
      <w:r w:rsidRPr="001320A1">
        <w:rPr>
          <w:rFonts w:ascii="Times New Roman" w:hAnsi="Times New Roman" w:cs="Times New Roman"/>
        </w:rPr>
        <w:t xml:space="preserve">Режим доступа : </w:t>
      </w:r>
      <w:hyperlink r:id="rId23" w:history="1">
        <w:r w:rsidRPr="001320A1">
          <w:rPr>
            <w:rStyle w:val="a3"/>
            <w:rFonts w:ascii="Times New Roman" w:hAnsi="Times New Roman" w:cs="Times New Roman"/>
          </w:rPr>
          <w:t>http://elibrary.ru/defaultx.asp</w:t>
        </w:r>
      </w:hyperlink>
      <w:r w:rsidRPr="001320A1">
        <w:rPr>
          <w:rFonts w:ascii="Times New Roman" w:hAnsi="Times New Roman" w:cs="Times New Roman"/>
        </w:rPr>
        <w:t xml:space="preserve"> .-  Яз. рус., англ.- </w:t>
      </w:r>
      <w:proofErr w:type="spellStart"/>
      <w:r w:rsidRPr="001320A1">
        <w:rPr>
          <w:rFonts w:ascii="Times New Roman" w:hAnsi="Times New Roman" w:cs="Times New Roman"/>
        </w:rPr>
        <w:t>загл</w:t>
      </w:r>
      <w:proofErr w:type="spellEnd"/>
      <w:r w:rsidRPr="001320A1">
        <w:rPr>
          <w:rFonts w:ascii="Times New Roman" w:hAnsi="Times New Roman" w:cs="Times New Roman"/>
        </w:rPr>
        <w:t>. с экрана.</w:t>
      </w:r>
    </w:p>
    <w:p w:rsidR="005A6904" w:rsidRPr="001320A1" w:rsidRDefault="005A6904" w:rsidP="005A6904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1320A1">
        <w:rPr>
          <w:rFonts w:ascii="Times New Roman" w:hAnsi="Times New Roman" w:cs="Times New Roman"/>
        </w:rPr>
        <w:t xml:space="preserve">6. </w:t>
      </w:r>
      <w:proofErr w:type="spellStart"/>
      <w:r w:rsidRPr="001320A1">
        <w:rPr>
          <w:rFonts w:ascii="Times New Roman" w:hAnsi="Times New Roman" w:cs="Times New Roman"/>
        </w:rPr>
        <w:t>IPRbooks</w:t>
      </w:r>
      <w:proofErr w:type="spellEnd"/>
      <w:r w:rsidRPr="001320A1">
        <w:rPr>
          <w:rFonts w:ascii="Times New Roman" w:hAnsi="Times New Roman" w:cs="Times New Roman"/>
        </w:rPr>
        <w:t xml:space="preserve"> [Электронный ресурс]</w:t>
      </w:r>
      <w:proofErr w:type="gramStart"/>
      <w:r w:rsidRPr="001320A1">
        <w:rPr>
          <w:rFonts w:ascii="Times New Roman" w:hAnsi="Times New Roman" w:cs="Times New Roman"/>
        </w:rPr>
        <w:t xml:space="preserve"> :</w:t>
      </w:r>
      <w:proofErr w:type="gramEnd"/>
      <w:r w:rsidRPr="001320A1">
        <w:rPr>
          <w:rFonts w:ascii="Times New Roman" w:hAnsi="Times New Roman" w:cs="Times New Roman"/>
        </w:rPr>
        <w:t xml:space="preserve"> электронно-библиотечная система / ООО « Ай Пи Эр </w:t>
      </w:r>
      <w:proofErr w:type="spellStart"/>
      <w:r w:rsidRPr="001320A1">
        <w:rPr>
          <w:rFonts w:ascii="Times New Roman" w:hAnsi="Times New Roman" w:cs="Times New Roman"/>
        </w:rPr>
        <w:t>Медиа</w:t>
      </w:r>
      <w:proofErr w:type="spellEnd"/>
      <w:r w:rsidRPr="001320A1">
        <w:rPr>
          <w:rFonts w:ascii="Times New Roman" w:hAnsi="Times New Roman" w:cs="Times New Roman"/>
        </w:rPr>
        <w:t>». –  Режим доступа</w:t>
      </w:r>
      <w:proofErr w:type="gramStart"/>
      <w:r w:rsidRPr="001320A1">
        <w:rPr>
          <w:rFonts w:ascii="Times New Roman" w:hAnsi="Times New Roman" w:cs="Times New Roman"/>
        </w:rPr>
        <w:t xml:space="preserve"> :</w:t>
      </w:r>
      <w:proofErr w:type="gramEnd"/>
      <w:r w:rsidRPr="001320A1">
        <w:rPr>
          <w:rFonts w:ascii="Times New Roman" w:hAnsi="Times New Roman" w:cs="Times New Roman"/>
        </w:rPr>
        <w:t xml:space="preserve"> </w:t>
      </w:r>
      <w:hyperlink r:id="rId24" w:history="1">
        <w:r w:rsidRPr="001320A1">
          <w:rPr>
            <w:rStyle w:val="a3"/>
            <w:rFonts w:ascii="Times New Roman" w:hAnsi="Times New Roman" w:cs="Times New Roman"/>
          </w:rPr>
          <w:t>http://www.iprbookshop.ru/</w:t>
        </w:r>
      </w:hyperlink>
      <w:r w:rsidRPr="001320A1">
        <w:rPr>
          <w:rFonts w:ascii="Times New Roman" w:hAnsi="Times New Roman" w:cs="Times New Roman"/>
        </w:rPr>
        <w:t xml:space="preserve"> .- </w:t>
      </w:r>
      <w:proofErr w:type="spellStart"/>
      <w:r w:rsidRPr="001320A1">
        <w:rPr>
          <w:rFonts w:ascii="Times New Roman" w:hAnsi="Times New Roman" w:cs="Times New Roman"/>
        </w:rPr>
        <w:t>загл</w:t>
      </w:r>
      <w:proofErr w:type="spellEnd"/>
      <w:r w:rsidRPr="001320A1">
        <w:rPr>
          <w:rFonts w:ascii="Times New Roman" w:hAnsi="Times New Roman" w:cs="Times New Roman"/>
        </w:rPr>
        <w:t>. с экрана.</w:t>
      </w:r>
    </w:p>
    <w:p w:rsidR="005A6904" w:rsidRPr="001320A1" w:rsidRDefault="005A6904" w:rsidP="005A6904">
      <w:pPr>
        <w:widowControl w:val="0"/>
        <w:tabs>
          <w:tab w:val="left" w:pos="993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</w:rPr>
      </w:pPr>
      <w:r w:rsidRPr="001320A1">
        <w:rPr>
          <w:rFonts w:ascii="Times New Roman" w:hAnsi="Times New Roman" w:cs="Times New Roman"/>
        </w:rPr>
        <w:t>7. Polpred.com Обзор СМИ [Электронный ресурс]</w:t>
      </w:r>
      <w:proofErr w:type="gramStart"/>
      <w:r w:rsidRPr="001320A1">
        <w:rPr>
          <w:rFonts w:ascii="Times New Roman" w:hAnsi="Times New Roman" w:cs="Times New Roman"/>
        </w:rPr>
        <w:t xml:space="preserve"> :</w:t>
      </w:r>
      <w:proofErr w:type="gramEnd"/>
      <w:r w:rsidRPr="001320A1">
        <w:rPr>
          <w:rFonts w:ascii="Times New Roman" w:hAnsi="Times New Roman" w:cs="Times New Roman"/>
        </w:rPr>
        <w:t xml:space="preserve"> сайт. – Режим доступа</w:t>
      </w:r>
      <w:proofErr w:type="gramStart"/>
      <w:r w:rsidRPr="001320A1">
        <w:rPr>
          <w:rFonts w:ascii="Times New Roman" w:hAnsi="Times New Roman" w:cs="Times New Roman"/>
        </w:rPr>
        <w:t xml:space="preserve"> :</w:t>
      </w:r>
      <w:proofErr w:type="gramEnd"/>
      <w:r w:rsidRPr="001320A1">
        <w:rPr>
          <w:rFonts w:ascii="Times New Roman" w:hAnsi="Times New Roman" w:cs="Times New Roman"/>
        </w:rPr>
        <w:t xml:space="preserve"> </w:t>
      </w:r>
      <w:hyperlink r:id="rId25" w:history="1">
        <w:r w:rsidRPr="001320A1">
          <w:rPr>
            <w:rStyle w:val="a3"/>
            <w:rFonts w:ascii="Times New Roman" w:hAnsi="Times New Roman" w:cs="Times New Roman"/>
          </w:rPr>
          <w:t>http://polpred.com/.-</w:t>
        </w:r>
      </w:hyperlink>
      <w:r w:rsidRPr="001320A1">
        <w:rPr>
          <w:rFonts w:ascii="Times New Roman" w:hAnsi="Times New Roman" w:cs="Times New Roman"/>
        </w:rPr>
        <w:t xml:space="preserve"> </w:t>
      </w:r>
      <w:proofErr w:type="spellStart"/>
      <w:r w:rsidRPr="001320A1">
        <w:rPr>
          <w:rFonts w:ascii="Times New Roman" w:hAnsi="Times New Roman" w:cs="Times New Roman"/>
        </w:rPr>
        <w:t>загл</w:t>
      </w:r>
      <w:proofErr w:type="spellEnd"/>
      <w:r w:rsidRPr="001320A1">
        <w:rPr>
          <w:rFonts w:ascii="Times New Roman" w:hAnsi="Times New Roman" w:cs="Times New Roman"/>
        </w:rPr>
        <w:t>. с экрана.</w:t>
      </w:r>
    </w:p>
    <w:p w:rsidR="005A6904" w:rsidRPr="001320A1" w:rsidRDefault="005A6904" w:rsidP="005A6904">
      <w:pPr>
        <w:widowControl w:val="0"/>
        <w:tabs>
          <w:tab w:val="left" w:pos="1078"/>
        </w:tabs>
        <w:ind w:firstLine="567"/>
        <w:jc w:val="both"/>
        <w:rPr>
          <w:rFonts w:ascii="Times New Roman" w:hAnsi="Times New Roman" w:cs="Times New Roman"/>
          <w:b/>
        </w:rPr>
      </w:pPr>
      <w:r w:rsidRPr="001320A1">
        <w:rPr>
          <w:rFonts w:ascii="Times New Roman" w:hAnsi="Times New Roman" w:cs="Times New Roman"/>
          <w:b/>
        </w:rPr>
        <w:t>Периодические издания</w:t>
      </w:r>
    </w:p>
    <w:p w:rsidR="005A6904" w:rsidRPr="001320A1" w:rsidRDefault="005A6904" w:rsidP="005A6904">
      <w:pPr>
        <w:widowControl w:val="0"/>
        <w:ind w:firstLine="567"/>
        <w:jc w:val="both"/>
        <w:rPr>
          <w:rFonts w:ascii="Times New Roman" w:hAnsi="Times New Roman" w:cs="Times New Roman"/>
        </w:rPr>
      </w:pPr>
      <w:r w:rsidRPr="001320A1">
        <w:rPr>
          <w:rFonts w:ascii="Times New Roman" w:hAnsi="Times New Roman" w:cs="Times New Roman"/>
          <w:shd w:val="clear" w:color="auto" w:fill="FFFFFF"/>
        </w:rPr>
        <w:t>1. Современный проблемы сервиса и туризма  [Электронный ресурс]:</w:t>
      </w:r>
      <w:r w:rsidRPr="001320A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proofErr w:type="spellStart"/>
      <w:r w:rsidRPr="001320A1">
        <w:rPr>
          <w:rFonts w:ascii="Times New Roman" w:hAnsi="Times New Roman" w:cs="Times New Roman"/>
          <w:shd w:val="clear" w:color="auto" w:fill="FFFFFF"/>
        </w:rPr>
        <w:t>науч</w:t>
      </w:r>
      <w:proofErr w:type="gramStart"/>
      <w:r w:rsidRPr="001320A1">
        <w:rPr>
          <w:rFonts w:ascii="Times New Roman" w:hAnsi="Times New Roman" w:cs="Times New Roman"/>
          <w:shd w:val="clear" w:color="auto" w:fill="FFFFFF"/>
        </w:rPr>
        <w:t>.-</w:t>
      </w:r>
      <w:proofErr w:type="gramEnd"/>
      <w:r w:rsidRPr="001320A1">
        <w:rPr>
          <w:rFonts w:ascii="Times New Roman" w:hAnsi="Times New Roman" w:cs="Times New Roman"/>
          <w:shd w:val="clear" w:color="auto" w:fill="FFFFFF"/>
        </w:rPr>
        <w:t>практ</w:t>
      </w:r>
      <w:proofErr w:type="spellEnd"/>
      <w:r w:rsidRPr="001320A1">
        <w:rPr>
          <w:rFonts w:ascii="Times New Roman" w:hAnsi="Times New Roman" w:cs="Times New Roman"/>
          <w:shd w:val="clear" w:color="auto" w:fill="FFFFFF"/>
        </w:rPr>
        <w:t>.  журн. / учредитель ФГБОУ ВО «</w:t>
      </w:r>
      <w:hyperlink r:id="rId26" w:tgtFrame="_blank" w:history="1">
        <w:r w:rsidRPr="001320A1">
          <w:rPr>
            <w:rStyle w:val="a3"/>
            <w:rFonts w:ascii="Times New Roman" w:hAnsi="Times New Roman" w:cs="Times New Roman"/>
            <w:shd w:val="clear" w:color="auto" w:fill="F5F5F5"/>
          </w:rPr>
          <w:t xml:space="preserve">Российский </w:t>
        </w:r>
        <w:r w:rsidRPr="001320A1">
          <w:rPr>
            <w:rStyle w:val="a3"/>
            <w:rFonts w:ascii="Times New Roman" w:hAnsi="Times New Roman" w:cs="Times New Roman"/>
          </w:rPr>
          <w:t>государственный университет туризма и сервиса</w:t>
        </w:r>
      </w:hyperlink>
      <w:r w:rsidRPr="001320A1">
        <w:rPr>
          <w:rFonts w:ascii="Times New Roman" w:hAnsi="Times New Roman" w:cs="Times New Roman"/>
          <w:shd w:val="clear" w:color="auto" w:fill="FFFFFF"/>
        </w:rPr>
        <w:t>».-</w:t>
      </w:r>
      <w:r w:rsidRPr="001320A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1320A1">
        <w:rPr>
          <w:rFonts w:ascii="Times New Roman" w:hAnsi="Times New Roman" w:cs="Times New Roman"/>
          <w:shd w:val="clear" w:color="auto" w:fill="FFFFFF"/>
        </w:rPr>
        <w:t>2007.-  .-4  раза в год.- Москва</w:t>
      </w:r>
      <w:proofErr w:type="gramStart"/>
      <w:r w:rsidRPr="001320A1">
        <w:rPr>
          <w:rFonts w:ascii="Times New Roman" w:hAnsi="Times New Roman" w:cs="Times New Roman"/>
          <w:shd w:val="clear" w:color="auto" w:fill="FFFFFF"/>
        </w:rPr>
        <w:t xml:space="preserve"> :</w:t>
      </w:r>
      <w:proofErr w:type="gramEnd"/>
      <w:r w:rsidRPr="001320A1">
        <w:rPr>
          <w:rFonts w:ascii="Times New Roman" w:hAnsi="Times New Roman" w:cs="Times New Roman"/>
          <w:shd w:val="clear" w:color="auto" w:fill="FFFFFF"/>
        </w:rPr>
        <w:t xml:space="preserve">  ФГБОУ ВО «</w:t>
      </w:r>
      <w:hyperlink r:id="rId27" w:tgtFrame="_blank" w:history="1">
        <w:r w:rsidRPr="001320A1">
          <w:rPr>
            <w:rStyle w:val="a3"/>
            <w:rFonts w:ascii="Times New Roman" w:hAnsi="Times New Roman" w:cs="Times New Roman"/>
          </w:rPr>
          <w:t>Российский государственный университет туризма и</w:t>
        </w:r>
        <w:r w:rsidRPr="001320A1">
          <w:rPr>
            <w:rStyle w:val="a3"/>
            <w:rFonts w:ascii="Times New Roman" w:hAnsi="Times New Roman" w:cs="Times New Roman"/>
            <w:shd w:val="clear" w:color="auto" w:fill="F5F5F5"/>
          </w:rPr>
          <w:t xml:space="preserve"> сервиса</w:t>
        </w:r>
      </w:hyperlink>
      <w:r w:rsidRPr="001320A1">
        <w:rPr>
          <w:rFonts w:ascii="Times New Roman" w:hAnsi="Times New Roman" w:cs="Times New Roman"/>
          <w:shd w:val="clear" w:color="auto" w:fill="FFFFFF"/>
        </w:rPr>
        <w:t>».-</w:t>
      </w:r>
      <w:r w:rsidRPr="001320A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1320A1">
        <w:rPr>
          <w:rFonts w:ascii="Times New Roman" w:hAnsi="Times New Roman" w:cs="Times New Roman"/>
          <w:shd w:val="clear" w:color="auto" w:fill="FFFFFF"/>
        </w:rPr>
        <w:t>2014-2018</w:t>
      </w:r>
      <w:r w:rsidRPr="001320A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  <w:r w:rsidRPr="001320A1">
        <w:rPr>
          <w:rFonts w:ascii="Times New Roman" w:hAnsi="Times New Roman" w:cs="Times New Roman"/>
          <w:shd w:val="clear" w:color="auto" w:fill="FFFFFF"/>
        </w:rPr>
        <w:t>.- Режим доступа</w:t>
      </w:r>
      <w:proofErr w:type="gramStart"/>
      <w:r w:rsidRPr="001320A1">
        <w:rPr>
          <w:rFonts w:ascii="Times New Roman" w:hAnsi="Times New Roman" w:cs="Times New Roman"/>
          <w:shd w:val="clear" w:color="auto" w:fill="FFFFFF"/>
        </w:rPr>
        <w:t xml:space="preserve"> :</w:t>
      </w:r>
      <w:proofErr w:type="gramEnd"/>
      <w:r w:rsidRPr="001320A1">
        <w:rPr>
          <w:rFonts w:ascii="Times New Roman" w:hAnsi="Times New Roman" w:cs="Times New Roman"/>
          <w:shd w:val="clear" w:color="auto" w:fill="FFFFFF"/>
        </w:rPr>
        <w:t> </w:t>
      </w:r>
      <w:hyperlink r:id="rId28" w:tgtFrame="_blank" w:history="1">
        <w:r w:rsidRPr="001320A1">
          <w:rPr>
            <w:rStyle w:val="a3"/>
            <w:rFonts w:ascii="Times New Roman" w:hAnsi="Times New Roman" w:cs="Times New Roman"/>
            <w:shd w:val="clear" w:color="auto" w:fill="FFFFFF"/>
          </w:rPr>
          <w:t>https://elibrary.ru/contents.asp?titleid=26229</w:t>
        </w:r>
      </w:hyperlink>
      <w:r w:rsidRPr="001320A1">
        <w:rPr>
          <w:rStyle w:val="apple-converted-space"/>
          <w:rFonts w:ascii="Times New Roman" w:hAnsi="Times New Roman" w:cs="Times New Roman"/>
          <w:shd w:val="clear" w:color="auto" w:fill="FFFFFF"/>
        </w:rPr>
        <w:t> </w:t>
      </w:r>
    </w:p>
    <w:p w:rsidR="005A6904" w:rsidRDefault="005A6904" w:rsidP="00A76735">
      <w:pPr>
        <w:jc w:val="both"/>
      </w:pPr>
    </w:p>
    <w:sectPr w:rsidR="005A6904" w:rsidSect="001811E4">
      <w:headerReference w:type="default" r:id="rId29"/>
      <w:pgSz w:w="11906" w:h="16838" w:code="9"/>
      <w:pgMar w:top="567" w:right="849" w:bottom="567" w:left="993" w:header="283" w:footer="28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1BA4" w:rsidRDefault="001B1BA4" w:rsidP="00DA1906">
      <w:r>
        <w:separator/>
      </w:r>
    </w:p>
  </w:endnote>
  <w:endnote w:type="continuationSeparator" w:id="0">
    <w:p w:rsidR="001B1BA4" w:rsidRDefault="001B1BA4" w:rsidP="00DA19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1BA4" w:rsidRDefault="001B1BA4" w:rsidP="00DA1906">
      <w:r>
        <w:separator/>
      </w:r>
    </w:p>
  </w:footnote>
  <w:footnote w:type="continuationSeparator" w:id="0">
    <w:p w:rsidR="001B1BA4" w:rsidRDefault="001B1BA4" w:rsidP="00DA190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99500"/>
      <w:docPartObj>
        <w:docPartGallery w:val="Page Numbers (Top of Page)"/>
        <w:docPartUnique/>
      </w:docPartObj>
    </w:sdtPr>
    <w:sdtContent>
      <w:p w:rsidR="00613535" w:rsidRDefault="00980EF7" w:rsidP="00DA1906">
        <w:pPr>
          <w:pStyle w:val="a5"/>
          <w:jc w:val="right"/>
        </w:pPr>
        <w:r w:rsidRPr="00DA1906">
          <w:rPr>
            <w:rFonts w:ascii="Times New Roman" w:hAnsi="Times New Roman" w:cs="Times New Roman"/>
          </w:rPr>
          <w:fldChar w:fldCharType="begin"/>
        </w:r>
        <w:r w:rsidR="00613535" w:rsidRPr="00DA1906">
          <w:rPr>
            <w:rFonts w:ascii="Times New Roman" w:hAnsi="Times New Roman" w:cs="Times New Roman"/>
          </w:rPr>
          <w:instrText xml:space="preserve"> PAGE   \* MERGEFORMAT </w:instrText>
        </w:r>
        <w:r w:rsidRPr="00DA1906">
          <w:rPr>
            <w:rFonts w:ascii="Times New Roman" w:hAnsi="Times New Roman" w:cs="Times New Roman"/>
          </w:rPr>
          <w:fldChar w:fldCharType="separate"/>
        </w:r>
        <w:r w:rsidR="001353BD">
          <w:rPr>
            <w:rFonts w:ascii="Times New Roman" w:hAnsi="Times New Roman" w:cs="Times New Roman"/>
            <w:noProof/>
          </w:rPr>
          <w:t>4</w:t>
        </w:r>
        <w:r w:rsidRPr="00DA1906">
          <w:rPr>
            <w:rFonts w:ascii="Times New Roman" w:hAnsi="Times New Roman" w:cs="Times New Roman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C5F95"/>
    <w:multiLevelType w:val="hybridMultilevel"/>
    <w:tmpl w:val="F1B0A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0706A16"/>
    <w:multiLevelType w:val="hybridMultilevel"/>
    <w:tmpl w:val="418E79A6"/>
    <w:lvl w:ilvl="0" w:tplc="59AC950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995014F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33D4C5AA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3F40D9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B1301F8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85C4473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732AAE9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541AECF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1FD223F0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5974E1"/>
    <w:multiLevelType w:val="multilevel"/>
    <w:tmpl w:val="6414F3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2454B9E"/>
    <w:multiLevelType w:val="hybridMultilevel"/>
    <w:tmpl w:val="4C76981C"/>
    <w:lvl w:ilvl="0" w:tplc="12407EDE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3F321A8"/>
    <w:multiLevelType w:val="hybridMultilevel"/>
    <w:tmpl w:val="D2A6E640"/>
    <w:lvl w:ilvl="0" w:tplc="400A0A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084B55E6"/>
    <w:multiLevelType w:val="hybridMultilevel"/>
    <w:tmpl w:val="41920B24"/>
    <w:lvl w:ilvl="0" w:tplc="AF5AA458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>
    <w:nsid w:val="24C54DFC"/>
    <w:multiLevelType w:val="hybridMultilevel"/>
    <w:tmpl w:val="54E2F9B6"/>
    <w:lvl w:ilvl="0" w:tplc="745ED8BC">
      <w:numFmt w:val="bullet"/>
      <w:lvlText w:val="•"/>
      <w:lvlJc w:val="left"/>
      <w:pPr>
        <w:ind w:left="927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342C3B0C"/>
    <w:multiLevelType w:val="hybridMultilevel"/>
    <w:tmpl w:val="623063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D76061C"/>
    <w:multiLevelType w:val="hybridMultilevel"/>
    <w:tmpl w:val="FE8CCC8A"/>
    <w:lvl w:ilvl="0" w:tplc="12407EDE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3DAA7414"/>
    <w:multiLevelType w:val="hybridMultilevel"/>
    <w:tmpl w:val="1F4895F2"/>
    <w:lvl w:ilvl="0" w:tplc="D494B53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985134"/>
    <w:multiLevelType w:val="hybridMultilevel"/>
    <w:tmpl w:val="EA380EE4"/>
    <w:lvl w:ilvl="0" w:tplc="68FE3D64">
      <w:start w:val="1"/>
      <w:numFmt w:val="bullet"/>
      <w:lvlText w:val=""/>
      <w:lvlJc w:val="left"/>
      <w:pPr>
        <w:tabs>
          <w:tab w:val="num" w:pos="360"/>
        </w:tabs>
        <w:ind w:left="0" w:firstLine="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38735C0"/>
    <w:multiLevelType w:val="hybridMultilevel"/>
    <w:tmpl w:val="92A086DE"/>
    <w:lvl w:ilvl="0" w:tplc="12407ED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8672287"/>
    <w:multiLevelType w:val="hybridMultilevel"/>
    <w:tmpl w:val="891C7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DB95A7F"/>
    <w:multiLevelType w:val="multilevel"/>
    <w:tmpl w:val="2B68B0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96752E8"/>
    <w:multiLevelType w:val="hybridMultilevel"/>
    <w:tmpl w:val="A1C0B218"/>
    <w:lvl w:ilvl="0" w:tplc="5594A2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6B8B7DC8"/>
    <w:multiLevelType w:val="hybridMultilevel"/>
    <w:tmpl w:val="8124D4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4CF082E"/>
    <w:multiLevelType w:val="multilevel"/>
    <w:tmpl w:val="EE34DF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872027D"/>
    <w:multiLevelType w:val="multilevel"/>
    <w:tmpl w:val="4BA2E96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787B52EE"/>
    <w:multiLevelType w:val="multilevel"/>
    <w:tmpl w:val="85768C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B2B7052"/>
    <w:multiLevelType w:val="multilevel"/>
    <w:tmpl w:val="49E694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8B7105"/>
    <w:multiLevelType w:val="multilevel"/>
    <w:tmpl w:val="1CA2C4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14"/>
  </w:num>
  <w:num w:numId="3">
    <w:abstractNumId w:val="1"/>
  </w:num>
  <w:num w:numId="4">
    <w:abstractNumId w:val="7"/>
  </w:num>
  <w:num w:numId="5">
    <w:abstractNumId w:val="13"/>
  </w:num>
  <w:num w:numId="6">
    <w:abstractNumId w:val="2"/>
  </w:num>
  <w:num w:numId="7">
    <w:abstractNumId w:val="18"/>
  </w:num>
  <w:num w:numId="8">
    <w:abstractNumId w:val="17"/>
  </w:num>
  <w:num w:numId="9">
    <w:abstractNumId w:val="16"/>
  </w:num>
  <w:num w:numId="10">
    <w:abstractNumId w:val="19"/>
  </w:num>
  <w:num w:numId="11">
    <w:abstractNumId w:val="20"/>
  </w:num>
  <w:num w:numId="12">
    <w:abstractNumId w:val="12"/>
  </w:num>
  <w:num w:numId="13">
    <w:abstractNumId w:val="10"/>
  </w:num>
  <w:num w:numId="14">
    <w:abstractNumId w:val="0"/>
  </w:num>
  <w:num w:numId="15">
    <w:abstractNumId w:val="15"/>
  </w:num>
  <w:num w:numId="16">
    <w:abstractNumId w:val="9"/>
  </w:num>
  <w:num w:numId="17">
    <w:abstractNumId w:val="11"/>
  </w:num>
  <w:num w:numId="18">
    <w:abstractNumId w:val="8"/>
  </w:num>
  <w:num w:numId="19">
    <w:abstractNumId w:val="6"/>
  </w:num>
  <w:num w:numId="20">
    <w:abstractNumId w:val="3"/>
  </w:num>
  <w:num w:numId="2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76735"/>
    <w:rsid w:val="000C2B81"/>
    <w:rsid w:val="000D4A39"/>
    <w:rsid w:val="00102703"/>
    <w:rsid w:val="0012054F"/>
    <w:rsid w:val="00121641"/>
    <w:rsid w:val="001353BD"/>
    <w:rsid w:val="00142795"/>
    <w:rsid w:val="001811E4"/>
    <w:rsid w:val="001B1BA4"/>
    <w:rsid w:val="001D2C51"/>
    <w:rsid w:val="001F10AC"/>
    <w:rsid w:val="00244833"/>
    <w:rsid w:val="002926D9"/>
    <w:rsid w:val="00294B72"/>
    <w:rsid w:val="002D3770"/>
    <w:rsid w:val="00333AC8"/>
    <w:rsid w:val="00341FB4"/>
    <w:rsid w:val="00343F68"/>
    <w:rsid w:val="00344D28"/>
    <w:rsid w:val="003E058F"/>
    <w:rsid w:val="003E0699"/>
    <w:rsid w:val="00403379"/>
    <w:rsid w:val="00425295"/>
    <w:rsid w:val="00451561"/>
    <w:rsid w:val="004611D8"/>
    <w:rsid w:val="00513C77"/>
    <w:rsid w:val="00523B16"/>
    <w:rsid w:val="005A5877"/>
    <w:rsid w:val="005A6904"/>
    <w:rsid w:val="00603CC5"/>
    <w:rsid w:val="00612F83"/>
    <w:rsid w:val="00613535"/>
    <w:rsid w:val="00655C67"/>
    <w:rsid w:val="00697735"/>
    <w:rsid w:val="006B1D21"/>
    <w:rsid w:val="006C1ECC"/>
    <w:rsid w:val="006D12D5"/>
    <w:rsid w:val="007170AA"/>
    <w:rsid w:val="007370F3"/>
    <w:rsid w:val="00743B49"/>
    <w:rsid w:val="00794A3E"/>
    <w:rsid w:val="007A3B99"/>
    <w:rsid w:val="008270ED"/>
    <w:rsid w:val="008332AA"/>
    <w:rsid w:val="008C219F"/>
    <w:rsid w:val="008E18E2"/>
    <w:rsid w:val="00980BD2"/>
    <w:rsid w:val="00980EF7"/>
    <w:rsid w:val="009D2EF9"/>
    <w:rsid w:val="00A2322B"/>
    <w:rsid w:val="00A44142"/>
    <w:rsid w:val="00A5695B"/>
    <w:rsid w:val="00A76735"/>
    <w:rsid w:val="00BA397D"/>
    <w:rsid w:val="00BA5943"/>
    <w:rsid w:val="00BE4E39"/>
    <w:rsid w:val="00BE713B"/>
    <w:rsid w:val="00BE79DD"/>
    <w:rsid w:val="00C26EE4"/>
    <w:rsid w:val="00C4211B"/>
    <w:rsid w:val="00CE6A53"/>
    <w:rsid w:val="00CF7137"/>
    <w:rsid w:val="00D0492E"/>
    <w:rsid w:val="00D161DD"/>
    <w:rsid w:val="00D32FF8"/>
    <w:rsid w:val="00DA1906"/>
    <w:rsid w:val="00DE2EE3"/>
    <w:rsid w:val="00DE6465"/>
    <w:rsid w:val="00E01695"/>
    <w:rsid w:val="00E1251E"/>
    <w:rsid w:val="00E15F6E"/>
    <w:rsid w:val="00E16ADA"/>
    <w:rsid w:val="00E4055B"/>
    <w:rsid w:val="00EA4974"/>
    <w:rsid w:val="00EB03EA"/>
    <w:rsid w:val="00EC58E9"/>
    <w:rsid w:val="00EC64EF"/>
    <w:rsid w:val="00ED14CC"/>
    <w:rsid w:val="00EF689F"/>
    <w:rsid w:val="00F032D4"/>
    <w:rsid w:val="00F21604"/>
    <w:rsid w:val="00F55C3F"/>
    <w:rsid w:val="00F755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ules v:ext="edit">
        <o:r id="V:Rule5" type="connector" idref="#_x0000_s1027"/>
        <o:r id="V:Rule6" type="connector" idref="#_x0000_s1028"/>
        <o:r id="V:Rule7" type="connector" idref="#_x0000_s1029"/>
        <o:r id="V:Rule8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8E9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2F83"/>
    <w:pPr>
      <w:keepNext/>
      <w:keepLines/>
      <w:spacing w:before="200" w:line="276" w:lineRule="auto"/>
      <w:ind w:firstLine="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12F83"/>
    <w:pPr>
      <w:keepNext/>
      <w:keepLines/>
      <w:spacing w:before="200" w:line="276" w:lineRule="auto"/>
      <w:ind w:firstLine="0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5A6904"/>
    <w:rPr>
      <w:color w:val="0000FF"/>
      <w:u w:val="single"/>
    </w:rPr>
  </w:style>
  <w:style w:type="character" w:customStyle="1" w:styleId="apple-converted-space">
    <w:name w:val="apple-converted-space"/>
    <w:rsid w:val="005A6904"/>
  </w:style>
  <w:style w:type="table" w:styleId="a4">
    <w:name w:val="Table Grid"/>
    <w:basedOn w:val="a1"/>
    <w:uiPriority w:val="59"/>
    <w:rsid w:val="00BA59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DA190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A1906"/>
  </w:style>
  <w:style w:type="paragraph" w:styleId="a7">
    <w:name w:val="footer"/>
    <w:basedOn w:val="a"/>
    <w:link w:val="a8"/>
    <w:uiPriority w:val="99"/>
    <w:semiHidden/>
    <w:unhideWhenUsed/>
    <w:rsid w:val="00DA190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DA1906"/>
  </w:style>
  <w:style w:type="paragraph" w:styleId="a9">
    <w:name w:val="Normal (Web)"/>
    <w:basedOn w:val="a"/>
    <w:uiPriority w:val="99"/>
    <w:unhideWhenUsed/>
    <w:rsid w:val="00A5695B"/>
    <w:pPr>
      <w:spacing w:before="100" w:beforeAutospacing="1" w:after="100" w:afterAutospacing="1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5695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5695B"/>
    <w:rPr>
      <w:rFonts w:ascii="Tahoma" w:hAnsi="Tahoma" w:cs="Tahoma"/>
      <w:sz w:val="16"/>
      <w:szCs w:val="16"/>
    </w:rPr>
  </w:style>
  <w:style w:type="paragraph" w:styleId="ac">
    <w:name w:val="Title"/>
    <w:basedOn w:val="a"/>
    <w:next w:val="a"/>
    <w:link w:val="ad"/>
    <w:qFormat/>
    <w:rsid w:val="00BE79DD"/>
    <w:pPr>
      <w:ind w:firstLine="0"/>
      <w:outlineLvl w:val="0"/>
    </w:pPr>
    <w:rPr>
      <w:rFonts w:ascii="Times New Roman" w:eastAsia="Times New Roman" w:hAnsi="Times New Roman" w:cs="Times New Roman"/>
      <w:b/>
      <w:bCs/>
      <w:kern w:val="28"/>
      <w:sz w:val="28"/>
      <w:szCs w:val="28"/>
      <w:lang w:eastAsia="ru-RU"/>
    </w:rPr>
  </w:style>
  <w:style w:type="character" w:customStyle="1" w:styleId="ad">
    <w:name w:val="Название Знак"/>
    <w:basedOn w:val="a0"/>
    <w:link w:val="ac"/>
    <w:rsid w:val="00BE79DD"/>
    <w:rPr>
      <w:rFonts w:ascii="Times New Roman" w:eastAsia="Times New Roman" w:hAnsi="Times New Roman" w:cs="Times New Roman"/>
      <w:b/>
      <w:bCs/>
      <w:kern w:val="28"/>
      <w:sz w:val="28"/>
      <w:szCs w:val="28"/>
      <w:lang w:eastAsia="ru-RU"/>
    </w:rPr>
  </w:style>
  <w:style w:type="paragraph" w:styleId="ae">
    <w:name w:val="List Paragraph"/>
    <w:basedOn w:val="a"/>
    <w:uiPriority w:val="34"/>
    <w:qFormat/>
    <w:rsid w:val="00244833"/>
    <w:pPr>
      <w:ind w:left="720"/>
      <w:contextualSpacing/>
    </w:pPr>
  </w:style>
  <w:style w:type="character" w:customStyle="1" w:styleId="40">
    <w:name w:val="Заголовок 4 Знак"/>
    <w:basedOn w:val="a0"/>
    <w:link w:val="4"/>
    <w:uiPriority w:val="9"/>
    <w:semiHidden/>
    <w:rsid w:val="00612F8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12F83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">
    <w:name w:val="Body Text Indent"/>
    <w:basedOn w:val="a"/>
    <w:link w:val="af0"/>
    <w:unhideWhenUsed/>
    <w:rsid w:val="00612F83"/>
    <w:pPr>
      <w:spacing w:after="120"/>
      <w:ind w:left="283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0">
    <w:name w:val="Основной текст с отступом Знак"/>
    <w:basedOn w:val="a0"/>
    <w:link w:val="af"/>
    <w:rsid w:val="00612F8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461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16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diagramDrawing" Target="diagrams/drawing1.xml"/><Relationship Id="rId18" Type="http://schemas.openxmlformats.org/officeDocument/2006/relationships/hyperlink" Target="http://www.iprbookshop.ru/75217.html" TargetMode="External"/><Relationship Id="rId26" Type="http://schemas.openxmlformats.org/officeDocument/2006/relationships/hyperlink" Target="https://elibrary.ru/publisher_about.asp?pubsid=757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rucont.ru.-/" TargetMode="External"/><Relationship Id="rId7" Type="http://schemas.openxmlformats.org/officeDocument/2006/relationships/image" Target="media/image1.png"/><Relationship Id="rId12" Type="http://schemas.openxmlformats.org/officeDocument/2006/relationships/diagramColors" Target="diagrams/colors1.xml"/><Relationship Id="rId17" Type="http://schemas.openxmlformats.org/officeDocument/2006/relationships/hyperlink" Target="http://www.iprbookshop.ru/72806.html" TargetMode="External"/><Relationship Id="rId25" Type="http://schemas.openxmlformats.org/officeDocument/2006/relationships/hyperlink" Target="http://polpred.com/.-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iprbookshop.ru/75218.html" TargetMode="External"/><Relationship Id="rId20" Type="http://schemas.openxmlformats.org/officeDocument/2006/relationships/hyperlink" Target="http://e.lanbook.com/" TargetMode="External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QuickStyle" Target="diagrams/quickStyle1.xml"/><Relationship Id="rId24" Type="http://schemas.openxmlformats.org/officeDocument/2006/relationships/hyperlink" Target="http://www.iprbookshop.ru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iprbookshop.ru/78034.html" TargetMode="External"/><Relationship Id="rId23" Type="http://schemas.openxmlformats.org/officeDocument/2006/relationships/hyperlink" Target="http://elibrary.ru/defaultx.asp" TargetMode="External"/><Relationship Id="rId28" Type="http://schemas.openxmlformats.org/officeDocument/2006/relationships/hyperlink" Target="https://elibrary.ru/contents.asp?titleid=26229" TargetMode="External"/><Relationship Id="rId10" Type="http://schemas.openxmlformats.org/officeDocument/2006/relationships/diagramLayout" Target="diagrams/layout1.xml"/><Relationship Id="rId19" Type="http://schemas.openxmlformats.org/officeDocument/2006/relationships/hyperlink" Target="http://www.academia-moscow.ru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emf"/><Relationship Id="rId22" Type="http://schemas.openxmlformats.org/officeDocument/2006/relationships/hyperlink" Target="http://elib.oreluniver.ru/" TargetMode="External"/><Relationship Id="rId27" Type="http://schemas.openxmlformats.org/officeDocument/2006/relationships/hyperlink" Target="https://elibrary.ru/publisher_about.asp?pubsid=757" TargetMode="External"/><Relationship Id="rId30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1">
  <dgm:title val=""/>
  <dgm:desc val=""/>
  <dgm:catLst>
    <dgm:cat type="mainScheme" pri="10100"/>
  </dgm:catLst>
  <dgm:styleLbl name="node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dk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dk1">
        <a:tint val="40000"/>
      </a:schemeClr>
    </dgm:fillClrLst>
    <dgm:linClrLst meth="repeat">
      <a:schemeClr val="dk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dk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dk1">
        <a:tint val="60000"/>
      </a:schemeClr>
    </dgm:fillClrLst>
    <dgm:linClrLst meth="repeat">
      <a:schemeClr val="dk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3">
    <dgm:fillClrLst meth="repeat">
      <a:schemeClr val="dk1"/>
    </dgm:fillClrLst>
    <dgm:linClrLst meth="repeat">
      <a:schemeClr val="dk1"/>
    </dgm:linClrLst>
    <dgm:effectClrLst/>
    <dgm:txLinClrLst/>
    <dgm:txFillClrLst/>
    <dgm:txEffectClrLst/>
  </dgm:styleLbl>
  <dgm:styleLbl name="parChTrans2D4">
    <dgm:fillClrLst meth="repeat">
      <a:schemeClr val="dk1"/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1"/>
    </dgm:fillClrLst>
    <dgm:linClrLst meth="repeat">
      <a:schemeClr val="dk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1"/>
    </dgm:fillClrLst>
    <dgm:linClrLst meth="repeat">
      <a:schemeClr val="dk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dk1">
        <a:alpha val="4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dk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dk1">
        <a:alpha val="90000"/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1">
        <a:shade val="8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1">
        <a:tint val="50000"/>
        <a:alpha val="4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38EF8C3-A99A-4339-9504-D4E0417110CA}" type="doc">
      <dgm:prSet loTypeId="urn:microsoft.com/office/officeart/2005/8/layout/orgChart1" loCatId="hierarchy" qsTypeId="urn:microsoft.com/office/officeart/2005/8/quickstyle/simple1" qsCatId="simple" csTypeId="urn:microsoft.com/office/officeart/2005/8/colors/accent0_1" csCatId="mainScheme" phldr="1"/>
      <dgm:spPr/>
      <dgm:t>
        <a:bodyPr/>
        <a:lstStyle/>
        <a:p>
          <a:endParaRPr lang="ru-RU"/>
        </a:p>
      </dgm:t>
    </dgm:pt>
    <dgm:pt modelId="{CA685544-6E73-4A71-9D61-63330F321836}">
      <dgm:prSet phldrT="[Текст]"/>
      <dgm:spPr/>
      <dgm:t>
        <a:bodyPr/>
        <a:lstStyle/>
        <a:p>
          <a:r>
            <a:rPr lang="ru-RU" b="1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Классификация рекламных кампаний</a:t>
          </a:r>
          <a:endParaRPr lang="ru-RU" dirty="0"/>
        </a:p>
      </dgm:t>
    </dgm:pt>
    <dgm:pt modelId="{13C42956-7B73-4B4C-8688-2FDCE7BF387B}" type="parTrans" cxnId="{1C2BF0D0-E018-4030-A1A6-3E2820B80734}">
      <dgm:prSet/>
      <dgm:spPr/>
      <dgm:t>
        <a:bodyPr/>
        <a:lstStyle/>
        <a:p>
          <a:endParaRPr lang="ru-RU"/>
        </a:p>
      </dgm:t>
    </dgm:pt>
    <dgm:pt modelId="{C6303C60-EDA7-4008-AF8D-FAE54F0677CE}" type="sibTrans" cxnId="{1C2BF0D0-E018-4030-A1A6-3E2820B80734}">
      <dgm:prSet/>
      <dgm:spPr/>
      <dgm:t>
        <a:bodyPr/>
        <a:lstStyle/>
        <a:p>
          <a:endParaRPr lang="ru-RU"/>
        </a:p>
      </dgm:t>
    </dgm:pt>
    <dgm:pt modelId="{805ACE78-F4B0-4CF8-844F-BB66C462698F}">
      <dgm:prSet phldrT="[Текст]"/>
      <dgm:spPr/>
      <dgm:t>
        <a:bodyPr/>
        <a:lstStyle/>
        <a:p>
          <a:r>
            <a:rPr lang="ru-RU" b="1" u="sng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По целям</a:t>
          </a:r>
          <a:endParaRPr lang="ru-RU" dirty="0"/>
        </a:p>
      </dgm:t>
    </dgm:pt>
    <dgm:pt modelId="{6D5A0231-F8AF-481D-A19F-8031DEF644D2}" type="parTrans" cxnId="{A7D3385A-438A-4106-B3C9-531CCC1D6B3C}">
      <dgm:prSet/>
      <dgm:spPr/>
      <dgm:t>
        <a:bodyPr/>
        <a:lstStyle/>
        <a:p>
          <a:endParaRPr lang="ru-RU"/>
        </a:p>
      </dgm:t>
    </dgm:pt>
    <dgm:pt modelId="{D1CA4DE3-5801-4CCA-824B-91915B59C073}" type="sibTrans" cxnId="{A7D3385A-438A-4106-B3C9-531CCC1D6B3C}">
      <dgm:prSet/>
      <dgm:spPr/>
      <dgm:t>
        <a:bodyPr/>
        <a:lstStyle/>
        <a:p>
          <a:endParaRPr lang="ru-RU"/>
        </a:p>
      </dgm:t>
    </dgm:pt>
    <dgm:pt modelId="{D27EF1E4-A202-4A78-B329-61363735C747}">
      <dgm:prSet phldrT="[Текст]" phldr="1"/>
      <dgm:spPr/>
      <dgm:t>
        <a:bodyPr/>
        <a:lstStyle/>
        <a:p>
          <a:endParaRPr lang="ru-RU" dirty="0"/>
        </a:p>
      </dgm:t>
    </dgm:pt>
    <dgm:pt modelId="{9E2BAA4E-3A6B-4668-8B82-152AC2AE03E1}" type="parTrans" cxnId="{225308F0-905B-4DBD-A312-52E5C2FF2B74}">
      <dgm:prSet/>
      <dgm:spPr/>
      <dgm:t>
        <a:bodyPr/>
        <a:lstStyle/>
        <a:p>
          <a:endParaRPr lang="ru-RU"/>
        </a:p>
      </dgm:t>
    </dgm:pt>
    <dgm:pt modelId="{3B6395E2-9D23-4FBB-B0FB-AE366D0A7470}" type="sibTrans" cxnId="{225308F0-905B-4DBD-A312-52E5C2FF2B74}">
      <dgm:prSet/>
      <dgm:spPr/>
      <dgm:t>
        <a:bodyPr/>
        <a:lstStyle/>
        <a:p>
          <a:endParaRPr lang="ru-RU"/>
        </a:p>
      </dgm:t>
    </dgm:pt>
    <dgm:pt modelId="{990E2B10-4E6F-4873-99E2-D7A2D48FB1B8}">
      <dgm:prSet phldrT="[Текст]" phldr="1"/>
      <dgm:spPr/>
      <dgm:t>
        <a:bodyPr/>
        <a:lstStyle/>
        <a:p>
          <a:endParaRPr lang="ru-RU" dirty="0"/>
        </a:p>
      </dgm:t>
    </dgm:pt>
    <dgm:pt modelId="{7078CB74-E6FE-4D52-AEE2-6FB4146B0C7E}" type="parTrans" cxnId="{DF1E09CA-2169-4229-8883-CC48B2321FC1}">
      <dgm:prSet/>
      <dgm:spPr/>
      <dgm:t>
        <a:bodyPr/>
        <a:lstStyle/>
        <a:p>
          <a:endParaRPr lang="ru-RU"/>
        </a:p>
      </dgm:t>
    </dgm:pt>
    <dgm:pt modelId="{8260E771-ABA4-45D5-801B-2BBD79B30C5C}" type="sibTrans" cxnId="{DF1E09CA-2169-4229-8883-CC48B2321FC1}">
      <dgm:prSet/>
      <dgm:spPr/>
      <dgm:t>
        <a:bodyPr/>
        <a:lstStyle/>
        <a:p>
          <a:endParaRPr lang="ru-RU"/>
        </a:p>
      </dgm:t>
    </dgm:pt>
    <dgm:pt modelId="{0A97D9CB-CB63-473F-B108-EF1C6A7202B3}">
      <dgm:prSet phldrT="[Текст]"/>
      <dgm:spPr/>
      <dgm:t>
        <a:bodyPr/>
        <a:lstStyle/>
        <a:p>
          <a:r>
            <a:rPr lang="ru-RU" b="1" u="sng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По территориальному охвату</a:t>
          </a:r>
          <a:endParaRPr lang="ru-RU" dirty="0"/>
        </a:p>
      </dgm:t>
    </dgm:pt>
    <dgm:pt modelId="{0526DA33-4FF7-488C-8E9D-8DAF6EF3BCDA}" type="parTrans" cxnId="{A272FF7D-12F8-4C16-AC66-7EF104604481}">
      <dgm:prSet/>
      <dgm:spPr/>
      <dgm:t>
        <a:bodyPr/>
        <a:lstStyle/>
        <a:p>
          <a:endParaRPr lang="ru-RU"/>
        </a:p>
      </dgm:t>
    </dgm:pt>
    <dgm:pt modelId="{BFE1FC74-E962-42DE-8396-E7373102AC60}" type="sibTrans" cxnId="{A272FF7D-12F8-4C16-AC66-7EF104604481}">
      <dgm:prSet/>
      <dgm:spPr/>
      <dgm:t>
        <a:bodyPr/>
        <a:lstStyle/>
        <a:p>
          <a:endParaRPr lang="ru-RU"/>
        </a:p>
      </dgm:t>
    </dgm:pt>
    <dgm:pt modelId="{D56F12DA-DBBC-442B-A38C-08DC5FDCD2C8}">
      <dgm:prSet phldrT="[Текст]" phldr="1"/>
      <dgm:spPr/>
      <dgm:t>
        <a:bodyPr/>
        <a:lstStyle/>
        <a:p>
          <a:endParaRPr lang="ru-RU" dirty="0"/>
        </a:p>
      </dgm:t>
    </dgm:pt>
    <dgm:pt modelId="{E8F4FF6A-CFD7-4A37-9391-554047E6896C}" type="parTrans" cxnId="{3D47957E-0C10-4393-9F2C-99B8DCDA6A4A}">
      <dgm:prSet/>
      <dgm:spPr/>
      <dgm:t>
        <a:bodyPr/>
        <a:lstStyle/>
        <a:p>
          <a:endParaRPr lang="ru-RU"/>
        </a:p>
      </dgm:t>
    </dgm:pt>
    <dgm:pt modelId="{8D679744-478D-42B6-B8AB-DD75CBDD97DE}" type="sibTrans" cxnId="{3D47957E-0C10-4393-9F2C-99B8DCDA6A4A}">
      <dgm:prSet/>
      <dgm:spPr/>
      <dgm:t>
        <a:bodyPr/>
        <a:lstStyle/>
        <a:p>
          <a:endParaRPr lang="ru-RU"/>
        </a:p>
      </dgm:t>
    </dgm:pt>
    <dgm:pt modelId="{9357AAFD-D050-4173-AD6F-14F02F6D5A97}">
      <dgm:prSet phldrT="[Текст]"/>
      <dgm:spPr/>
      <dgm:t>
        <a:bodyPr/>
        <a:lstStyle/>
        <a:p>
          <a:r>
            <a:rPr lang="ru-RU" b="1" u="sng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По срокам проведения</a:t>
          </a:r>
          <a:endParaRPr lang="ru-RU" dirty="0"/>
        </a:p>
      </dgm:t>
    </dgm:pt>
    <dgm:pt modelId="{92A44604-DABA-4D3D-9009-0BFA65705F89}" type="parTrans" cxnId="{6E48B04E-9B30-49C7-AEC1-3B56A80CF785}">
      <dgm:prSet/>
      <dgm:spPr/>
      <dgm:t>
        <a:bodyPr/>
        <a:lstStyle/>
        <a:p>
          <a:endParaRPr lang="ru-RU"/>
        </a:p>
      </dgm:t>
    </dgm:pt>
    <dgm:pt modelId="{86398E10-6120-4559-8C59-E72F43B153F4}" type="sibTrans" cxnId="{6E48B04E-9B30-49C7-AEC1-3B56A80CF785}">
      <dgm:prSet/>
      <dgm:spPr/>
      <dgm:t>
        <a:bodyPr/>
        <a:lstStyle/>
        <a:p>
          <a:endParaRPr lang="ru-RU"/>
        </a:p>
      </dgm:t>
    </dgm:pt>
    <dgm:pt modelId="{4F9B5AB5-AAAD-4819-99B7-58021C52FEC1}">
      <dgm:prSet phldrT="[Текст]"/>
      <dgm:spPr/>
      <dgm:t>
        <a:bodyPr/>
        <a:lstStyle/>
        <a:p>
          <a:endParaRPr lang="ru-RU" dirty="0"/>
        </a:p>
      </dgm:t>
    </dgm:pt>
    <dgm:pt modelId="{ED12C5F0-AFF6-4030-8B58-F6D1B06FAF46}" type="parTrans" cxnId="{C7AC99C0-66B1-4218-9C5E-0C77C10C09BE}">
      <dgm:prSet/>
      <dgm:spPr/>
      <dgm:t>
        <a:bodyPr/>
        <a:lstStyle/>
        <a:p>
          <a:endParaRPr lang="ru-RU"/>
        </a:p>
      </dgm:t>
    </dgm:pt>
    <dgm:pt modelId="{B4D5319B-0269-4B16-A3A4-9F31A2D0DF66}" type="sibTrans" cxnId="{C7AC99C0-66B1-4218-9C5E-0C77C10C09BE}">
      <dgm:prSet/>
      <dgm:spPr/>
      <dgm:t>
        <a:bodyPr/>
        <a:lstStyle/>
        <a:p>
          <a:endParaRPr lang="ru-RU"/>
        </a:p>
      </dgm:t>
    </dgm:pt>
    <dgm:pt modelId="{F396243E-28DB-4EF5-A56A-CD4254A975C9}">
      <dgm:prSet phldrT="[Текст]"/>
      <dgm:spPr/>
      <dgm:t>
        <a:bodyPr/>
        <a:lstStyle/>
        <a:p>
          <a:endParaRPr lang="ru-RU" dirty="0"/>
        </a:p>
      </dgm:t>
    </dgm:pt>
    <dgm:pt modelId="{36F3229B-AA36-4105-B223-7E610DD0C192}" type="parTrans" cxnId="{65EBF8CD-8CCD-4066-9EC7-F0C3DEA1EC28}">
      <dgm:prSet/>
      <dgm:spPr/>
      <dgm:t>
        <a:bodyPr/>
        <a:lstStyle/>
        <a:p>
          <a:endParaRPr lang="ru-RU"/>
        </a:p>
      </dgm:t>
    </dgm:pt>
    <dgm:pt modelId="{5BCD3992-60EC-4774-BE8D-2A8FC7034979}" type="sibTrans" cxnId="{65EBF8CD-8CCD-4066-9EC7-F0C3DEA1EC28}">
      <dgm:prSet/>
      <dgm:spPr/>
      <dgm:t>
        <a:bodyPr/>
        <a:lstStyle/>
        <a:p>
          <a:endParaRPr lang="ru-RU"/>
        </a:p>
      </dgm:t>
    </dgm:pt>
    <dgm:pt modelId="{4BD0583F-4D85-499C-9CDA-106E285FF503}">
      <dgm:prSet phldrT="[Текст]"/>
      <dgm:spPr/>
      <dgm:t>
        <a:bodyPr/>
        <a:lstStyle/>
        <a:p>
          <a:endParaRPr lang="ru-RU" dirty="0"/>
        </a:p>
      </dgm:t>
    </dgm:pt>
    <dgm:pt modelId="{2E74BC9E-C48A-4608-9187-D070FE7E5A67}" type="parTrans" cxnId="{2D5F8528-DB49-468A-92DC-07C5446C068B}">
      <dgm:prSet/>
      <dgm:spPr/>
      <dgm:t>
        <a:bodyPr/>
        <a:lstStyle/>
        <a:p>
          <a:endParaRPr lang="ru-RU"/>
        </a:p>
      </dgm:t>
    </dgm:pt>
    <dgm:pt modelId="{E60918B1-0EB5-40CC-AB53-16A8BF60073E}" type="sibTrans" cxnId="{2D5F8528-DB49-468A-92DC-07C5446C068B}">
      <dgm:prSet/>
      <dgm:spPr/>
      <dgm:t>
        <a:bodyPr/>
        <a:lstStyle/>
        <a:p>
          <a:endParaRPr lang="ru-RU"/>
        </a:p>
      </dgm:t>
    </dgm:pt>
    <dgm:pt modelId="{A9F0E8AF-C837-4B48-AF9B-DC93C96C4783}">
      <dgm:prSet phldrT="[Текст]"/>
      <dgm:spPr/>
      <dgm:t>
        <a:bodyPr/>
        <a:lstStyle/>
        <a:p>
          <a:r>
            <a:rPr lang="ru-RU" b="1" u="sng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По направленности</a:t>
          </a:r>
          <a:endParaRPr lang="ru-RU" dirty="0"/>
        </a:p>
      </dgm:t>
    </dgm:pt>
    <dgm:pt modelId="{2950BE37-2DAB-4E48-9EEF-E3302278C343}" type="parTrans" cxnId="{3B41E2E5-18A1-444C-A084-073F01BE5BFB}">
      <dgm:prSet/>
      <dgm:spPr/>
      <dgm:t>
        <a:bodyPr/>
        <a:lstStyle/>
        <a:p>
          <a:endParaRPr lang="ru-RU"/>
        </a:p>
      </dgm:t>
    </dgm:pt>
    <dgm:pt modelId="{DD03698D-BC60-4E35-A26A-36CD6F10AA97}" type="sibTrans" cxnId="{3B41E2E5-18A1-444C-A084-073F01BE5BFB}">
      <dgm:prSet/>
      <dgm:spPr/>
      <dgm:t>
        <a:bodyPr/>
        <a:lstStyle/>
        <a:p>
          <a:endParaRPr lang="ru-RU"/>
        </a:p>
      </dgm:t>
    </dgm:pt>
    <dgm:pt modelId="{3D2C48D1-6DA5-4DE1-888D-231CFA004D0F}">
      <dgm:prSet phldrT="[Текст]"/>
      <dgm:spPr/>
      <dgm:t>
        <a:bodyPr/>
        <a:lstStyle/>
        <a:p>
          <a:endParaRPr lang="ru-RU" dirty="0"/>
        </a:p>
      </dgm:t>
    </dgm:pt>
    <dgm:pt modelId="{CC7BD4F3-85A3-4F98-9545-365AB6863A57}" type="parTrans" cxnId="{68ED0EBF-CD6A-4956-BDF2-C0A751D75FDE}">
      <dgm:prSet/>
      <dgm:spPr/>
      <dgm:t>
        <a:bodyPr/>
        <a:lstStyle/>
        <a:p>
          <a:endParaRPr lang="ru-RU"/>
        </a:p>
      </dgm:t>
    </dgm:pt>
    <dgm:pt modelId="{ADEAD7B1-06E2-461B-B59F-410CAF3D171F}" type="sibTrans" cxnId="{68ED0EBF-CD6A-4956-BDF2-C0A751D75FDE}">
      <dgm:prSet/>
      <dgm:spPr/>
      <dgm:t>
        <a:bodyPr/>
        <a:lstStyle/>
        <a:p>
          <a:endParaRPr lang="ru-RU"/>
        </a:p>
      </dgm:t>
    </dgm:pt>
    <dgm:pt modelId="{9DD94B57-88DE-49A7-BE32-01DE585FE288}">
      <dgm:prSet phldrT="[Текст]"/>
      <dgm:spPr/>
      <dgm:t>
        <a:bodyPr/>
        <a:lstStyle/>
        <a:p>
          <a:endParaRPr lang="ru-RU" dirty="0"/>
        </a:p>
      </dgm:t>
    </dgm:pt>
    <dgm:pt modelId="{1E294EB1-B39B-44AE-AFFC-333CAC4DCD12}" type="parTrans" cxnId="{4F7A3CE6-C772-4B73-A58D-8EA6391A054A}">
      <dgm:prSet/>
      <dgm:spPr/>
      <dgm:t>
        <a:bodyPr/>
        <a:lstStyle/>
        <a:p>
          <a:endParaRPr lang="ru-RU"/>
        </a:p>
      </dgm:t>
    </dgm:pt>
    <dgm:pt modelId="{B461BE0B-9EDB-45AB-A037-DCBCE0784482}" type="sibTrans" cxnId="{4F7A3CE6-C772-4B73-A58D-8EA6391A054A}">
      <dgm:prSet/>
      <dgm:spPr/>
      <dgm:t>
        <a:bodyPr/>
        <a:lstStyle/>
        <a:p>
          <a:endParaRPr lang="ru-RU"/>
        </a:p>
      </dgm:t>
    </dgm:pt>
    <dgm:pt modelId="{DBC0E875-C848-4159-B625-92A39431B323}">
      <dgm:prSet phldrT="[Текст]"/>
      <dgm:spPr/>
      <dgm:t>
        <a:bodyPr/>
        <a:lstStyle/>
        <a:p>
          <a:endParaRPr lang="ru-RU" dirty="0"/>
        </a:p>
      </dgm:t>
    </dgm:pt>
    <dgm:pt modelId="{E3E85F2F-356C-47C5-8D6F-B7EF2602FDB3}" type="parTrans" cxnId="{562C07DB-72FC-42FD-AC0B-0F77D7C323D1}">
      <dgm:prSet/>
      <dgm:spPr/>
      <dgm:t>
        <a:bodyPr/>
        <a:lstStyle/>
        <a:p>
          <a:endParaRPr lang="ru-RU"/>
        </a:p>
      </dgm:t>
    </dgm:pt>
    <dgm:pt modelId="{062644FD-F920-489F-9BCE-156CF4B39502}" type="sibTrans" cxnId="{562C07DB-72FC-42FD-AC0B-0F77D7C323D1}">
      <dgm:prSet/>
      <dgm:spPr/>
      <dgm:t>
        <a:bodyPr/>
        <a:lstStyle/>
        <a:p>
          <a:endParaRPr lang="ru-RU"/>
        </a:p>
      </dgm:t>
    </dgm:pt>
    <dgm:pt modelId="{EC10635A-93A7-4416-BCEE-0630EDEB8240}">
      <dgm:prSet phldrT="[Текст]"/>
      <dgm:spPr/>
      <dgm:t>
        <a:bodyPr/>
        <a:lstStyle/>
        <a:p>
          <a:endParaRPr lang="ru-RU" dirty="0"/>
        </a:p>
      </dgm:t>
    </dgm:pt>
    <dgm:pt modelId="{5829F4FD-BF80-48A2-86CC-8CF60D79A20D}" type="parTrans" cxnId="{90D5D178-9018-4E26-A48C-EBEA253EA28A}">
      <dgm:prSet/>
      <dgm:spPr/>
      <dgm:t>
        <a:bodyPr/>
        <a:lstStyle/>
        <a:p>
          <a:endParaRPr lang="ru-RU"/>
        </a:p>
      </dgm:t>
    </dgm:pt>
    <dgm:pt modelId="{FD451C20-FD2E-40D4-844B-CD69B47BDBDD}" type="sibTrans" cxnId="{90D5D178-9018-4E26-A48C-EBEA253EA28A}">
      <dgm:prSet/>
      <dgm:spPr/>
      <dgm:t>
        <a:bodyPr/>
        <a:lstStyle/>
        <a:p>
          <a:endParaRPr lang="ru-RU"/>
        </a:p>
      </dgm:t>
    </dgm:pt>
    <dgm:pt modelId="{D43F7182-D086-40F3-90FF-4E86A74EA8D7}" type="pres">
      <dgm:prSet presAssocID="{938EF8C3-A99A-4339-9504-D4E0417110C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3067361-F080-41B4-994E-05CC8AAF5A2A}" type="pres">
      <dgm:prSet presAssocID="{CA685544-6E73-4A71-9D61-63330F321836}" presName="hierRoot1" presStyleCnt="0">
        <dgm:presLayoutVars>
          <dgm:hierBranch val="init"/>
        </dgm:presLayoutVars>
      </dgm:prSet>
      <dgm:spPr/>
    </dgm:pt>
    <dgm:pt modelId="{D4FE9417-46EC-40E6-B79B-5F78705A538B}" type="pres">
      <dgm:prSet presAssocID="{CA685544-6E73-4A71-9D61-63330F321836}" presName="rootComposite1" presStyleCnt="0"/>
      <dgm:spPr/>
    </dgm:pt>
    <dgm:pt modelId="{701A2A66-BA16-43D1-BE16-EE7199F21258}" type="pres">
      <dgm:prSet presAssocID="{CA685544-6E73-4A71-9D61-63330F321836}" presName="rootText1" presStyleLbl="node0" presStyleIdx="0" presStyleCnt="1" custScaleX="38406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476CACD-82C7-43AD-8D47-0C30BB1F9CDF}" type="pres">
      <dgm:prSet presAssocID="{CA685544-6E73-4A71-9D61-63330F321836}" presName="rootConnector1" presStyleLbl="node1" presStyleIdx="0" presStyleCnt="0"/>
      <dgm:spPr/>
      <dgm:t>
        <a:bodyPr/>
        <a:lstStyle/>
        <a:p>
          <a:endParaRPr lang="ru-RU"/>
        </a:p>
      </dgm:t>
    </dgm:pt>
    <dgm:pt modelId="{C3F64899-A2C5-4D0A-8EA8-6268DA27250D}" type="pres">
      <dgm:prSet presAssocID="{CA685544-6E73-4A71-9D61-63330F321836}" presName="hierChild2" presStyleCnt="0"/>
      <dgm:spPr/>
    </dgm:pt>
    <dgm:pt modelId="{93180650-EA0F-430F-9946-991CA6343F22}" type="pres">
      <dgm:prSet presAssocID="{6D5A0231-F8AF-481D-A19F-8031DEF644D2}" presName="Name37" presStyleLbl="parChTrans1D2" presStyleIdx="0" presStyleCnt="4"/>
      <dgm:spPr/>
      <dgm:t>
        <a:bodyPr/>
        <a:lstStyle/>
        <a:p>
          <a:endParaRPr lang="ru-RU"/>
        </a:p>
      </dgm:t>
    </dgm:pt>
    <dgm:pt modelId="{A7FA29C8-F992-4777-9B70-8D9F2D1DBA0D}" type="pres">
      <dgm:prSet presAssocID="{805ACE78-F4B0-4CF8-844F-BB66C462698F}" presName="hierRoot2" presStyleCnt="0">
        <dgm:presLayoutVars>
          <dgm:hierBranch val="init"/>
        </dgm:presLayoutVars>
      </dgm:prSet>
      <dgm:spPr/>
    </dgm:pt>
    <dgm:pt modelId="{507DFEA6-A271-4E85-8D05-B7698F4BDA78}" type="pres">
      <dgm:prSet presAssocID="{805ACE78-F4B0-4CF8-844F-BB66C462698F}" presName="rootComposite" presStyleCnt="0"/>
      <dgm:spPr/>
    </dgm:pt>
    <dgm:pt modelId="{84F30732-E62E-428E-A777-C96AB90B269A}" type="pres">
      <dgm:prSet presAssocID="{805ACE78-F4B0-4CF8-844F-BB66C462698F}" presName="rootText" presStyleLbl="node2" presStyleIdx="0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DE60BE37-1349-4050-9410-D696E666337B}" type="pres">
      <dgm:prSet presAssocID="{805ACE78-F4B0-4CF8-844F-BB66C462698F}" presName="rootConnector" presStyleLbl="node2" presStyleIdx="0" presStyleCnt="4"/>
      <dgm:spPr/>
      <dgm:t>
        <a:bodyPr/>
        <a:lstStyle/>
        <a:p>
          <a:endParaRPr lang="ru-RU"/>
        </a:p>
      </dgm:t>
    </dgm:pt>
    <dgm:pt modelId="{F3639F62-40CA-4062-AF0E-56FE2CA7500A}" type="pres">
      <dgm:prSet presAssocID="{805ACE78-F4B0-4CF8-844F-BB66C462698F}" presName="hierChild4" presStyleCnt="0"/>
      <dgm:spPr/>
    </dgm:pt>
    <dgm:pt modelId="{848AADA8-2EFE-44E8-88D1-61F5335A0253}" type="pres">
      <dgm:prSet presAssocID="{9E2BAA4E-3A6B-4668-8B82-152AC2AE03E1}" presName="Name37" presStyleLbl="parChTrans1D3" presStyleIdx="0" presStyleCnt="10"/>
      <dgm:spPr/>
      <dgm:t>
        <a:bodyPr/>
        <a:lstStyle/>
        <a:p>
          <a:endParaRPr lang="ru-RU"/>
        </a:p>
      </dgm:t>
    </dgm:pt>
    <dgm:pt modelId="{B9F10347-2AAD-4D95-9420-D8E2CC4FCBF8}" type="pres">
      <dgm:prSet presAssocID="{D27EF1E4-A202-4A78-B329-61363735C747}" presName="hierRoot2" presStyleCnt="0">
        <dgm:presLayoutVars>
          <dgm:hierBranch val="init"/>
        </dgm:presLayoutVars>
      </dgm:prSet>
      <dgm:spPr/>
    </dgm:pt>
    <dgm:pt modelId="{A7EA796A-50DB-492D-9C78-A3D593FA4CD8}" type="pres">
      <dgm:prSet presAssocID="{D27EF1E4-A202-4A78-B329-61363735C747}" presName="rootComposite" presStyleCnt="0"/>
      <dgm:spPr/>
    </dgm:pt>
    <dgm:pt modelId="{C3AB1B97-C79D-49F1-804D-4EA23841C9FF}" type="pres">
      <dgm:prSet presAssocID="{D27EF1E4-A202-4A78-B329-61363735C747}" presName="rootText" presStyleLbl="node3" presStyleIdx="0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77FB7DFE-1C97-49B7-BB79-AC5D1F692875}" type="pres">
      <dgm:prSet presAssocID="{D27EF1E4-A202-4A78-B329-61363735C747}" presName="rootConnector" presStyleLbl="node3" presStyleIdx="0" presStyleCnt="10"/>
      <dgm:spPr/>
      <dgm:t>
        <a:bodyPr/>
        <a:lstStyle/>
        <a:p>
          <a:endParaRPr lang="ru-RU"/>
        </a:p>
      </dgm:t>
    </dgm:pt>
    <dgm:pt modelId="{08FEFE52-3EB7-4237-AF24-AB1A9FE180A7}" type="pres">
      <dgm:prSet presAssocID="{D27EF1E4-A202-4A78-B329-61363735C747}" presName="hierChild4" presStyleCnt="0"/>
      <dgm:spPr/>
    </dgm:pt>
    <dgm:pt modelId="{6315AAE5-4B67-40BC-AC78-118BF617C2F5}" type="pres">
      <dgm:prSet presAssocID="{D27EF1E4-A202-4A78-B329-61363735C747}" presName="hierChild5" presStyleCnt="0"/>
      <dgm:spPr/>
    </dgm:pt>
    <dgm:pt modelId="{42834E7C-C897-474C-83C1-0E66723906F5}" type="pres">
      <dgm:prSet presAssocID="{7078CB74-E6FE-4D52-AEE2-6FB4146B0C7E}" presName="Name37" presStyleLbl="parChTrans1D3" presStyleIdx="1" presStyleCnt="10"/>
      <dgm:spPr/>
      <dgm:t>
        <a:bodyPr/>
        <a:lstStyle/>
        <a:p>
          <a:endParaRPr lang="ru-RU"/>
        </a:p>
      </dgm:t>
    </dgm:pt>
    <dgm:pt modelId="{40377D9E-6195-42B8-BA98-F6D004E93C1C}" type="pres">
      <dgm:prSet presAssocID="{990E2B10-4E6F-4873-99E2-D7A2D48FB1B8}" presName="hierRoot2" presStyleCnt="0">
        <dgm:presLayoutVars>
          <dgm:hierBranch val="init"/>
        </dgm:presLayoutVars>
      </dgm:prSet>
      <dgm:spPr/>
    </dgm:pt>
    <dgm:pt modelId="{099C7795-153B-4BFB-BED7-9C443A6DB556}" type="pres">
      <dgm:prSet presAssocID="{990E2B10-4E6F-4873-99E2-D7A2D48FB1B8}" presName="rootComposite" presStyleCnt="0"/>
      <dgm:spPr/>
    </dgm:pt>
    <dgm:pt modelId="{86AAF164-A990-4689-A7E2-03DB0EA71D85}" type="pres">
      <dgm:prSet presAssocID="{990E2B10-4E6F-4873-99E2-D7A2D48FB1B8}" presName="rootText" presStyleLbl="node3" presStyleIdx="1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3E3D68D-D47E-408E-867E-70D7A624052B}" type="pres">
      <dgm:prSet presAssocID="{990E2B10-4E6F-4873-99E2-D7A2D48FB1B8}" presName="rootConnector" presStyleLbl="node3" presStyleIdx="1" presStyleCnt="10"/>
      <dgm:spPr/>
      <dgm:t>
        <a:bodyPr/>
        <a:lstStyle/>
        <a:p>
          <a:endParaRPr lang="ru-RU"/>
        </a:p>
      </dgm:t>
    </dgm:pt>
    <dgm:pt modelId="{8FE44678-491E-4370-87BC-607C284C21DA}" type="pres">
      <dgm:prSet presAssocID="{990E2B10-4E6F-4873-99E2-D7A2D48FB1B8}" presName="hierChild4" presStyleCnt="0"/>
      <dgm:spPr/>
    </dgm:pt>
    <dgm:pt modelId="{AB523402-0D9F-4FB3-9892-751DF10A3BF7}" type="pres">
      <dgm:prSet presAssocID="{990E2B10-4E6F-4873-99E2-D7A2D48FB1B8}" presName="hierChild5" presStyleCnt="0"/>
      <dgm:spPr/>
    </dgm:pt>
    <dgm:pt modelId="{751B8A54-80D2-431B-BD9A-3A0FEC52B28F}" type="pres">
      <dgm:prSet presAssocID="{805ACE78-F4B0-4CF8-844F-BB66C462698F}" presName="hierChild5" presStyleCnt="0"/>
      <dgm:spPr/>
    </dgm:pt>
    <dgm:pt modelId="{5A51105E-0970-417D-A8AC-3B89AB2CDB89}" type="pres">
      <dgm:prSet presAssocID="{0526DA33-4FF7-488C-8E9D-8DAF6EF3BCDA}" presName="Name37" presStyleLbl="parChTrans1D2" presStyleIdx="1" presStyleCnt="4"/>
      <dgm:spPr/>
      <dgm:t>
        <a:bodyPr/>
        <a:lstStyle/>
        <a:p>
          <a:endParaRPr lang="ru-RU"/>
        </a:p>
      </dgm:t>
    </dgm:pt>
    <dgm:pt modelId="{2F1D8B9C-0526-4929-808F-D93B315905B3}" type="pres">
      <dgm:prSet presAssocID="{0A97D9CB-CB63-473F-B108-EF1C6A7202B3}" presName="hierRoot2" presStyleCnt="0">
        <dgm:presLayoutVars>
          <dgm:hierBranch val="init"/>
        </dgm:presLayoutVars>
      </dgm:prSet>
      <dgm:spPr/>
    </dgm:pt>
    <dgm:pt modelId="{81EDB888-A0BB-47A9-8CA1-308306DA7DEB}" type="pres">
      <dgm:prSet presAssocID="{0A97D9CB-CB63-473F-B108-EF1C6A7202B3}" presName="rootComposite" presStyleCnt="0"/>
      <dgm:spPr/>
    </dgm:pt>
    <dgm:pt modelId="{F7575531-841A-401D-B2ED-7299198AEF40}" type="pres">
      <dgm:prSet presAssocID="{0A97D9CB-CB63-473F-B108-EF1C6A7202B3}" presName="rootText" presStyleLbl="node2" presStyleIdx="1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54FD2727-C7D7-49F9-83F8-9C13687644F5}" type="pres">
      <dgm:prSet presAssocID="{0A97D9CB-CB63-473F-B108-EF1C6A7202B3}" presName="rootConnector" presStyleLbl="node2" presStyleIdx="1" presStyleCnt="4"/>
      <dgm:spPr/>
      <dgm:t>
        <a:bodyPr/>
        <a:lstStyle/>
        <a:p>
          <a:endParaRPr lang="ru-RU"/>
        </a:p>
      </dgm:t>
    </dgm:pt>
    <dgm:pt modelId="{282F7F7B-EA0B-4729-B538-B8C79CC551DD}" type="pres">
      <dgm:prSet presAssocID="{0A97D9CB-CB63-473F-B108-EF1C6A7202B3}" presName="hierChild4" presStyleCnt="0"/>
      <dgm:spPr/>
    </dgm:pt>
    <dgm:pt modelId="{FE3BF468-AA71-4ED0-89C7-18E4FCC72D6D}" type="pres">
      <dgm:prSet presAssocID="{E8F4FF6A-CFD7-4A37-9391-554047E6896C}" presName="Name37" presStyleLbl="parChTrans1D3" presStyleIdx="2" presStyleCnt="10"/>
      <dgm:spPr/>
      <dgm:t>
        <a:bodyPr/>
        <a:lstStyle/>
        <a:p>
          <a:endParaRPr lang="ru-RU"/>
        </a:p>
      </dgm:t>
    </dgm:pt>
    <dgm:pt modelId="{1A60746E-F144-4A48-A0A3-71E9BB5E8EC5}" type="pres">
      <dgm:prSet presAssocID="{D56F12DA-DBBC-442B-A38C-08DC5FDCD2C8}" presName="hierRoot2" presStyleCnt="0">
        <dgm:presLayoutVars>
          <dgm:hierBranch val="init"/>
        </dgm:presLayoutVars>
      </dgm:prSet>
      <dgm:spPr/>
    </dgm:pt>
    <dgm:pt modelId="{94132857-7A34-41D2-99B3-E45E203911BC}" type="pres">
      <dgm:prSet presAssocID="{D56F12DA-DBBC-442B-A38C-08DC5FDCD2C8}" presName="rootComposite" presStyleCnt="0"/>
      <dgm:spPr/>
    </dgm:pt>
    <dgm:pt modelId="{59AAE5FA-D46E-4140-80DC-6E8C1B998385}" type="pres">
      <dgm:prSet presAssocID="{D56F12DA-DBBC-442B-A38C-08DC5FDCD2C8}" presName="rootText" presStyleLbl="node3" presStyleIdx="2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8F52B5C-D398-4E1E-B4B5-1D6025AA6ED5}" type="pres">
      <dgm:prSet presAssocID="{D56F12DA-DBBC-442B-A38C-08DC5FDCD2C8}" presName="rootConnector" presStyleLbl="node3" presStyleIdx="2" presStyleCnt="10"/>
      <dgm:spPr/>
      <dgm:t>
        <a:bodyPr/>
        <a:lstStyle/>
        <a:p>
          <a:endParaRPr lang="ru-RU"/>
        </a:p>
      </dgm:t>
    </dgm:pt>
    <dgm:pt modelId="{D21280BB-3530-467D-8FF7-2A1CF81CB199}" type="pres">
      <dgm:prSet presAssocID="{D56F12DA-DBBC-442B-A38C-08DC5FDCD2C8}" presName="hierChild4" presStyleCnt="0"/>
      <dgm:spPr/>
    </dgm:pt>
    <dgm:pt modelId="{4E469C4A-1ECE-4371-B417-FC8ACC9DA184}" type="pres">
      <dgm:prSet presAssocID="{D56F12DA-DBBC-442B-A38C-08DC5FDCD2C8}" presName="hierChild5" presStyleCnt="0"/>
      <dgm:spPr/>
    </dgm:pt>
    <dgm:pt modelId="{4805C319-B4CE-456A-AB25-1AD0096E1BAA}" type="pres">
      <dgm:prSet presAssocID="{36F3229B-AA36-4105-B223-7E610DD0C192}" presName="Name37" presStyleLbl="parChTrans1D3" presStyleIdx="3" presStyleCnt="10"/>
      <dgm:spPr/>
      <dgm:t>
        <a:bodyPr/>
        <a:lstStyle/>
        <a:p>
          <a:endParaRPr lang="ru-RU"/>
        </a:p>
      </dgm:t>
    </dgm:pt>
    <dgm:pt modelId="{4C5CB907-99F3-4727-BA4B-F44C87D5E548}" type="pres">
      <dgm:prSet presAssocID="{F396243E-28DB-4EF5-A56A-CD4254A975C9}" presName="hierRoot2" presStyleCnt="0">
        <dgm:presLayoutVars>
          <dgm:hierBranch val="init"/>
        </dgm:presLayoutVars>
      </dgm:prSet>
      <dgm:spPr/>
    </dgm:pt>
    <dgm:pt modelId="{821B6E57-E79B-49D6-ABBE-37449BA77AAA}" type="pres">
      <dgm:prSet presAssocID="{F396243E-28DB-4EF5-A56A-CD4254A975C9}" presName="rootComposite" presStyleCnt="0"/>
      <dgm:spPr/>
    </dgm:pt>
    <dgm:pt modelId="{781657CA-9581-49B1-86AC-5D6C1C17F973}" type="pres">
      <dgm:prSet presAssocID="{F396243E-28DB-4EF5-A56A-CD4254A975C9}" presName="rootText" presStyleLbl="node3" presStyleIdx="3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16351EF3-495C-46CD-A400-10D8F783F250}" type="pres">
      <dgm:prSet presAssocID="{F396243E-28DB-4EF5-A56A-CD4254A975C9}" presName="rootConnector" presStyleLbl="node3" presStyleIdx="3" presStyleCnt="10"/>
      <dgm:spPr/>
      <dgm:t>
        <a:bodyPr/>
        <a:lstStyle/>
        <a:p>
          <a:endParaRPr lang="ru-RU"/>
        </a:p>
      </dgm:t>
    </dgm:pt>
    <dgm:pt modelId="{79D404C3-7B8A-4962-B7B1-39D52AA2C16C}" type="pres">
      <dgm:prSet presAssocID="{F396243E-28DB-4EF5-A56A-CD4254A975C9}" presName="hierChild4" presStyleCnt="0"/>
      <dgm:spPr/>
    </dgm:pt>
    <dgm:pt modelId="{A7866004-63B7-4AF7-B7E3-BC60845CFAF4}" type="pres">
      <dgm:prSet presAssocID="{F396243E-28DB-4EF5-A56A-CD4254A975C9}" presName="hierChild5" presStyleCnt="0"/>
      <dgm:spPr/>
    </dgm:pt>
    <dgm:pt modelId="{30D87DB5-ABDC-4DD0-8AEC-FBE521195D52}" type="pres">
      <dgm:prSet presAssocID="{ED12C5F0-AFF6-4030-8B58-F6D1B06FAF46}" presName="Name37" presStyleLbl="parChTrans1D3" presStyleIdx="4" presStyleCnt="10"/>
      <dgm:spPr/>
      <dgm:t>
        <a:bodyPr/>
        <a:lstStyle/>
        <a:p>
          <a:endParaRPr lang="ru-RU"/>
        </a:p>
      </dgm:t>
    </dgm:pt>
    <dgm:pt modelId="{21E23470-AE63-45D6-85BC-1036DFF4562A}" type="pres">
      <dgm:prSet presAssocID="{4F9B5AB5-AAAD-4819-99B7-58021C52FEC1}" presName="hierRoot2" presStyleCnt="0">
        <dgm:presLayoutVars>
          <dgm:hierBranch val="init"/>
        </dgm:presLayoutVars>
      </dgm:prSet>
      <dgm:spPr/>
    </dgm:pt>
    <dgm:pt modelId="{FD1C4F96-C721-4799-BCD6-CA7E568F02BA}" type="pres">
      <dgm:prSet presAssocID="{4F9B5AB5-AAAD-4819-99B7-58021C52FEC1}" presName="rootComposite" presStyleCnt="0"/>
      <dgm:spPr/>
    </dgm:pt>
    <dgm:pt modelId="{8D41B352-95F0-49B2-8897-A3E37EBBACE2}" type="pres">
      <dgm:prSet presAssocID="{4F9B5AB5-AAAD-4819-99B7-58021C52FEC1}" presName="rootText" presStyleLbl="node3" presStyleIdx="4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0031C655-C149-4525-A0CB-4B09099C01E7}" type="pres">
      <dgm:prSet presAssocID="{4F9B5AB5-AAAD-4819-99B7-58021C52FEC1}" presName="rootConnector" presStyleLbl="node3" presStyleIdx="4" presStyleCnt="10"/>
      <dgm:spPr/>
      <dgm:t>
        <a:bodyPr/>
        <a:lstStyle/>
        <a:p>
          <a:endParaRPr lang="ru-RU"/>
        </a:p>
      </dgm:t>
    </dgm:pt>
    <dgm:pt modelId="{6C1131CE-5565-4541-A7A1-C4502C66A482}" type="pres">
      <dgm:prSet presAssocID="{4F9B5AB5-AAAD-4819-99B7-58021C52FEC1}" presName="hierChild4" presStyleCnt="0"/>
      <dgm:spPr/>
    </dgm:pt>
    <dgm:pt modelId="{3B51904C-0FD0-4BB2-8891-0653A267928B}" type="pres">
      <dgm:prSet presAssocID="{4F9B5AB5-AAAD-4819-99B7-58021C52FEC1}" presName="hierChild5" presStyleCnt="0"/>
      <dgm:spPr/>
    </dgm:pt>
    <dgm:pt modelId="{896FCA7A-DE3F-4613-9AE5-52BA3A09338A}" type="pres">
      <dgm:prSet presAssocID="{2E74BC9E-C48A-4608-9187-D070FE7E5A67}" presName="Name37" presStyleLbl="parChTrans1D3" presStyleIdx="5" presStyleCnt="10"/>
      <dgm:spPr/>
      <dgm:t>
        <a:bodyPr/>
        <a:lstStyle/>
        <a:p>
          <a:endParaRPr lang="ru-RU"/>
        </a:p>
      </dgm:t>
    </dgm:pt>
    <dgm:pt modelId="{12D1E3F9-F2FC-49FA-BD8A-F7130001A060}" type="pres">
      <dgm:prSet presAssocID="{4BD0583F-4D85-499C-9CDA-106E285FF503}" presName="hierRoot2" presStyleCnt="0">
        <dgm:presLayoutVars>
          <dgm:hierBranch val="init"/>
        </dgm:presLayoutVars>
      </dgm:prSet>
      <dgm:spPr/>
    </dgm:pt>
    <dgm:pt modelId="{C2C574FC-096F-409B-9D61-28F730E564E4}" type="pres">
      <dgm:prSet presAssocID="{4BD0583F-4D85-499C-9CDA-106E285FF503}" presName="rootComposite" presStyleCnt="0"/>
      <dgm:spPr/>
    </dgm:pt>
    <dgm:pt modelId="{642547A6-E436-42FF-94F2-8D8A816AFB70}" type="pres">
      <dgm:prSet presAssocID="{4BD0583F-4D85-499C-9CDA-106E285FF503}" presName="rootText" presStyleLbl="node3" presStyleIdx="5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D464C62-37D9-45F2-9FCA-0B14051BB0BD}" type="pres">
      <dgm:prSet presAssocID="{4BD0583F-4D85-499C-9CDA-106E285FF503}" presName="rootConnector" presStyleLbl="node3" presStyleIdx="5" presStyleCnt="10"/>
      <dgm:spPr/>
      <dgm:t>
        <a:bodyPr/>
        <a:lstStyle/>
        <a:p>
          <a:endParaRPr lang="ru-RU"/>
        </a:p>
      </dgm:t>
    </dgm:pt>
    <dgm:pt modelId="{C24D1915-CC6F-4563-B77A-7AB38C395439}" type="pres">
      <dgm:prSet presAssocID="{4BD0583F-4D85-499C-9CDA-106E285FF503}" presName="hierChild4" presStyleCnt="0"/>
      <dgm:spPr/>
    </dgm:pt>
    <dgm:pt modelId="{C1ECC6F6-FD85-43AE-8125-A61AC9A50C24}" type="pres">
      <dgm:prSet presAssocID="{4BD0583F-4D85-499C-9CDA-106E285FF503}" presName="hierChild5" presStyleCnt="0"/>
      <dgm:spPr/>
    </dgm:pt>
    <dgm:pt modelId="{000B85B1-62A7-4447-9311-F03D3A76E3AA}" type="pres">
      <dgm:prSet presAssocID="{0A97D9CB-CB63-473F-B108-EF1C6A7202B3}" presName="hierChild5" presStyleCnt="0"/>
      <dgm:spPr/>
    </dgm:pt>
    <dgm:pt modelId="{2D80E01A-80D2-4CD1-8740-12D2834192C3}" type="pres">
      <dgm:prSet presAssocID="{92A44604-DABA-4D3D-9009-0BFA65705F89}" presName="Name37" presStyleLbl="parChTrans1D2" presStyleIdx="2" presStyleCnt="4"/>
      <dgm:spPr/>
      <dgm:t>
        <a:bodyPr/>
        <a:lstStyle/>
        <a:p>
          <a:endParaRPr lang="ru-RU"/>
        </a:p>
      </dgm:t>
    </dgm:pt>
    <dgm:pt modelId="{50272593-2823-44E3-ABAD-E170095007A2}" type="pres">
      <dgm:prSet presAssocID="{9357AAFD-D050-4173-AD6F-14F02F6D5A97}" presName="hierRoot2" presStyleCnt="0">
        <dgm:presLayoutVars>
          <dgm:hierBranch val="init"/>
        </dgm:presLayoutVars>
      </dgm:prSet>
      <dgm:spPr/>
    </dgm:pt>
    <dgm:pt modelId="{AFC74AFD-E18D-4AA1-BAB4-91B1D05FF169}" type="pres">
      <dgm:prSet presAssocID="{9357AAFD-D050-4173-AD6F-14F02F6D5A97}" presName="rootComposite" presStyleCnt="0"/>
      <dgm:spPr/>
    </dgm:pt>
    <dgm:pt modelId="{F989BB8C-6F39-4434-ACE7-894554972C7B}" type="pres">
      <dgm:prSet presAssocID="{9357AAFD-D050-4173-AD6F-14F02F6D5A97}" presName="rootText" presStyleLbl="node2" presStyleIdx="2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8575BE26-6143-40EB-81B2-047C5FDEF666}" type="pres">
      <dgm:prSet presAssocID="{9357AAFD-D050-4173-AD6F-14F02F6D5A97}" presName="rootConnector" presStyleLbl="node2" presStyleIdx="2" presStyleCnt="4"/>
      <dgm:spPr/>
      <dgm:t>
        <a:bodyPr/>
        <a:lstStyle/>
        <a:p>
          <a:endParaRPr lang="ru-RU"/>
        </a:p>
      </dgm:t>
    </dgm:pt>
    <dgm:pt modelId="{F020F4E1-2895-4E02-BA3B-DF342F75ADA9}" type="pres">
      <dgm:prSet presAssocID="{9357AAFD-D050-4173-AD6F-14F02F6D5A97}" presName="hierChild4" presStyleCnt="0"/>
      <dgm:spPr/>
    </dgm:pt>
    <dgm:pt modelId="{B649FA39-84B6-4721-B412-34FBB23EE36A}" type="pres">
      <dgm:prSet presAssocID="{CC7BD4F3-85A3-4F98-9545-365AB6863A57}" presName="Name37" presStyleLbl="parChTrans1D3" presStyleIdx="6" presStyleCnt="10"/>
      <dgm:spPr/>
      <dgm:t>
        <a:bodyPr/>
        <a:lstStyle/>
        <a:p>
          <a:endParaRPr lang="ru-RU"/>
        </a:p>
      </dgm:t>
    </dgm:pt>
    <dgm:pt modelId="{62A69063-7CD4-46BF-9E45-382A2BE796A3}" type="pres">
      <dgm:prSet presAssocID="{3D2C48D1-6DA5-4DE1-888D-231CFA004D0F}" presName="hierRoot2" presStyleCnt="0">
        <dgm:presLayoutVars>
          <dgm:hierBranch val="init"/>
        </dgm:presLayoutVars>
      </dgm:prSet>
      <dgm:spPr/>
    </dgm:pt>
    <dgm:pt modelId="{CF5332E0-4430-489E-ABAA-949D1DE1E21B}" type="pres">
      <dgm:prSet presAssocID="{3D2C48D1-6DA5-4DE1-888D-231CFA004D0F}" presName="rootComposite" presStyleCnt="0"/>
      <dgm:spPr/>
    </dgm:pt>
    <dgm:pt modelId="{E03BE924-B963-4C39-AF9B-14169537F351}" type="pres">
      <dgm:prSet presAssocID="{3D2C48D1-6DA5-4DE1-888D-231CFA004D0F}" presName="rootText" presStyleLbl="node3" presStyleIdx="6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9DE97624-9A6F-452B-81C9-C0ED36C51806}" type="pres">
      <dgm:prSet presAssocID="{3D2C48D1-6DA5-4DE1-888D-231CFA004D0F}" presName="rootConnector" presStyleLbl="node3" presStyleIdx="6" presStyleCnt="10"/>
      <dgm:spPr/>
      <dgm:t>
        <a:bodyPr/>
        <a:lstStyle/>
        <a:p>
          <a:endParaRPr lang="ru-RU"/>
        </a:p>
      </dgm:t>
    </dgm:pt>
    <dgm:pt modelId="{10A0DFA4-2631-4F22-A5A5-1BCCF46EB49F}" type="pres">
      <dgm:prSet presAssocID="{3D2C48D1-6DA5-4DE1-888D-231CFA004D0F}" presName="hierChild4" presStyleCnt="0"/>
      <dgm:spPr/>
    </dgm:pt>
    <dgm:pt modelId="{09E1C38B-9D3D-4958-9353-FA4DEBCC3A1C}" type="pres">
      <dgm:prSet presAssocID="{3D2C48D1-6DA5-4DE1-888D-231CFA004D0F}" presName="hierChild5" presStyleCnt="0"/>
      <dgm:spPr/>
    </dgm:pt>
    <dgm:pt modelId="{60CCE714-7D1F-4413-8191-8E7EC6D2484B}" type="pres">
      <dgm:prSet presAssocID="{1E294EB1-B39B-44AE-AFFC-333CAC4DCD12}" presName="Name37" presStyleLbl="parChTrans1D3" presStyleIdx="7" presStyleCnt="10"/>
      <dgm:spPr/>
      <dgm:t>
        <a:bodyPr/>
        <a:lstStyle/>
        <a:p>
          <a:endParaRPr lang="ru-RU"/>
        </a:p>
      </dgm:t>
    </dgm:pt>
    <dgm:pt modelId="{BB58515B-B79F-4500-BD6D-3E211F3EF4DF}" type="pres">
      <dgm:prSet presAssocID="{9DD94B57-88DE-49A7-BE32-01DE585FE288}" presName="hierRoot2" presStyleCnt="0">
        <dgm:presLayoutVars>
          <dgm:hierBranch val="init"/>
        </dgm:presLayoutVars>
      </dgm:prSet>
      <dgm:spPr/>
    </dgm:pt>
    <dgm:pt modelId="{9E12CA95-015D-49FD-986F-ECD6C3ADCF98}" type="pres">
      <dgm:prSet presAssocID="{9DD94B57-88DE-49A7-BE32-01DE585FE288}" presName="rootComposite" presStyleCnt="0"/>
      <dgm:spPr/>
    </dgm:pt>
    <dgm:pt modelId="{EC326715-C3D0-49B6-8F6D-9201D480CF86}" type="pres">
      <dgm:prSet presAssocID="{9DD94B57-88DE-49A7-BE32-01DE585FE288}" presName="rootText" presStyleLbl="node3" presStyleIdx="7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63B89832-F759-4067-8FA8-DBFDCF2E387B}" type="pres">
      <dgm:prSet presAssocID="{9DD94B57-88DE-49A7-BE32-01DE585FE288}" presName="rootConnector" presStyleLbl="node3" presStyleIdx="7" presStyleCnt="10"/>
      <dgm:spPr/>
      <dgm:t>
        <a:bodyPr/>
        <a:lstStyle/>
        <a:p>
          <a:endParaRPr lang="ru-RU"/>
        </a:p>
      </dgm:t>
    </dgm:pt>
    <dgm:pt modelId="{5AB48FAD-5AF3-4E23-9B7E-AA1F5ABCD168}" type="pres">
      <dgm:prSet presAssocID="{9DD94B57-88DE-49A7-BE32-01DE585FE288}" presName="hierChild4" presStyleCnt="0"/>
      <dgm:spPr/>
    </dgm:pt>
    <dgm:pt modelId="{B96563C8-BA30-4124-B48D-C94495261BB4}" type="pres">
      <dgm:prSet presAssocID="{9DD94B57-88DE-49A7-BE32-01DE585FE288}" presName="hierChild5" presStyleCnt="0"/>
      <dgm:spPr/>
    </dgm:pt>
    <dgm:pt modelId="{8A1BEAC3-9100-40D6-8D7D-B8F864335EBB}" type="pres">
      <dgm:prSet presAssocID="{9357AAFD-D050-4173-AD6F-14F02F6D5A97}" presName="hierChild5" presStyleCnt="0"/>
      <dgm:spPr/>
    </dgm:pt>
    <dgm:pt modelId="{0068B9E9-4922-4A53-A2FE-1ED16D1672AE}" type="pres">
      <dgm:prSet presAssocID="{2950BE37-2DAB-4E48-9EEF-E3302278C343}" presName="Name37" presStyleLbl="parChTrans1D2" presStyleIdx="3" presStyleCnt="4"/>
      <dgm:spPr/>
      <dgm:t>
        <a:bodyPr/>
        <a:lstStyle/>
        <a:p>
          <a:endParaRPr lang="ru-RU"/>
        </a:p>
      </dgm:t>
    </dgm:pt>
    <dgm:pt modelId="{8D8FD918-09B1-4D10-BE59-6EB53E8110C8}" type="pres">
      <dgm:prSet presAssocID="{A9F0E8AF-C837-4B48-AF9B-DC93C96C4783}" presName="hierRoot2" presStyleCnt="0">
        <dgm:presLayoutVars>
          <dgm:hierBranch val="init"/>
        </dgm:presLayoutVars>
      </dgm:prSet>
      <dgm:spPr/>
    </dgm:pt>
    <dgm:pt modelId="{7A64322A-95A4-4009-AB71-0A622F4D8373}" type="pres">
      <dgm:prSet presAssocID="{A9F0E8AF-C837-4B48-AF9B-DC93C96C4783}" presName="rootComposite" presStyleCnt="0"/>
      <dgm:spPr/>
    </dgm:pt>
    <dgm:pt modelId="{C9251144-9A03-4AE6-A657-99A7020CEEB2}" type="pres">
      <dgm:prSet presAssocID="{A9F0E8AF-C837-4B48-AF9B-DC93C96C4783}" presName="rootText" presStyleLbl="node2" presStyleIdx="3" presStyleCnt="4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A56EFC39-4D96-40E2-88D6-424D1BD62831}" type="pres">
      <dgm:prSet presAssocID="{A9F0E8AF-C837-4B48-AF9B-DC93C96C4783}" presName="rootConnector" presStyleLbl="node2" presStyleIdx="3" presStyleCnt="4"/>
      <dgm:spPr/>
      <dgm:t>
        <a:bodyPr/>
        <a:lstStyle/>
        <a:p>
          <a:endParaRPr lang="ru-RU"/>
        </a:p>
      </dgm:t>
    </dgm:pt>
    <dgm:pt modelId="{E7FF762D-126A-461F-ACAA-8757C159B158}" type="pres">
      <dgm:prSet presAssocID="{A9F0E8AF-C837-4B48-AF9B-DC93C96C4783}" presName="hierChild4" presStyleCnt="0"/>
      <dgm:spPr/>
    </dgm:pt>
    <dgm:pt modelId="{545BE386-9B46-4EA9-BBD8-EF2B076B273D}" type="pres">
      <dgm:prSet presAssocID="{E3E85F2F-356C-47C5-8D6F-B7EF2602FDB3}" presName="Name37" presStyleLbl="parChTrans1D3" presStyleIdx="8" presStyleCnt="10"/>
      <dgm:spPr/>
      <dgm:t>
        <a:bodyPr/>
        <a:lstStyle/>
        <a:p>
          <a:endParaRPr lang="ru-RU"/>
        </a:p>
      </dgm:t>
    </dgm:pt>
    <dgm:pt modelId="{FF393956-3FF1-4C74-8B89-7396E9056E8C}" type="pres">
      <dgm:prSet presAssocID="{DBC0E875-C848-4159-B625-92A39431B323}" presName="hierRoot2" presStyleCnt="0">
        <dgm:presLayoutVars>
          <dgm:hierBranch val="init"/>
        </dgm:presLayoutVars>
      </dgm:prSet>
      <dgm:spPr/>
    </dgm:pt>
    <dgm:pt modelId="{C9C041C0-AC46-4637-BE55-63F03F16FC9E}" type="pres">
      <dgm:prSet presAssocID="{DBC0E875-C848-4159-B625-92A39431B323}" presName="rootComposite" presStyleCnt="0"/>
      <dgm:spPr/>
    </dgm:pt>
    <dgm:pt modelId="{B22EEED1-E19C-4331-8034-F389A068AD0F}" type="pres">
      <dgm:prSet presAssocID="{DBC0E875-C848-4159-B625-92A39431B323}" presName="rootText" presStyleLbl="node3" presStyleIdx="8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31EE0A74-3809-4004-9A07-64DD95414130}" type="pres">
      <dgm:prSet presAssocID="{DBC0E875-C848-4159-B625-92A39431B323}" presName="rootConnector" presStyleLbl="node3" presStyleIdx="8" presStyleCnt="10"/>
      <dgm:spPr/>
      <dgm:t>
        <a:bodyPr/>
        <a:lstStyle/>
        <a:p>
          <a:endParaRPr lang="ru-RU"/>
        </a:p>
      </dgm:t>
    </dgm:pt>
    <dgm:pt modelId="{2CFB4D18-6EA2-410E-A208-8069084BC963}" type="pres">
      <dgm:prSet presAssocID="{DBC0E875-C848-4159-B625-92A39431B323}" presName="hierChild4" presStyleCnt="0"/>
      <dgm:spPr/>
    </dgm:pt>
    <dgm:pt modelId="{B73E2EAF-F94C-41D2-B04F-40233884D443}" type="pres">
      <dgm:prSet presAssocID="{DBC0E875-C848-4159-B625-92A39431B323}" presName="hierChild5" presStyleCnt="0"/>
      <dgm:spPr/>
    </dgm:pt>
    <dgm:pt modelId="{BC8424AE-DF54-4026-98E4-91A472D7BAA5}" type="pres">
      <dgm:prSet presAssocID="{5829F4FD-BF80-48A2-86CC-8CF60D79A20D}" presName="Name37" presStyleLbl="parChTrans1D3" presStyleIdx="9" presStyleCnt="10"/>
      <dgm:spPr/>
      <dgm:t>
        <a:bodyPr/>
        <a:lstStyle/>
        <a:p>
          <a:endParaRPr lang="ru-RU"/>
        </a:p>
      </dgm:t>
    </dgm:pt>
    <dgm:pt modelId="{CCE6D607-DC3A-48AB-9DE8-F5D08F051829}" type="pres">
      <dgm:prSet presAssocID="{EC10635A-93A7-4416-BCEE-0630EDEB8240}" presName="hierRoot2" presStyleCnt="0">
        <dgm:presLayoutVars>
          <dgm:hierBranch val="init"/>
        </dgm:presLayoutVars>
      </dgm:prSet>
      <dgm:spPr/>
    </dgm:pt>
    <dgm:pt modelId="{B3D7B747-DA0A-4E81-8040-8E60ECAA684A}" type="pres">
      <dgm:prSet presAssocID="{EC10635A-93A7-4416-BCEE-0630EDEB8240}" presName="rootComposite" presStyleCnt="0"/>
      <dgm:spPr/>
    </dgm:pt>
    <dgm:pt modelId="{4C295039-1C5E-45D5-819D-B42AF44FCDF7}" type="pres">
      <dgm:prSet presAssocID="{EC10635A-93A7-4416-BCEE-0630EDEB8240}" presName="rootText" presStyleLbl="node3" presStyleIdx="9" presStyleCnt="10">
        <dgm:presLayoutVars>
          <dgm:chPref val="3"/>
        </dgm:presLayoutVars>
      </dgm:prSet>
      <dgm:spPr/>
      <dgm:t>
        <a:bodyPr/>
        <a:lstStyle/>
        <a:p>
          <a:endParaRPr lang="ru-RU"/>
        </a:p>
      </dgm:t>
    </dgm:pt>
    <dgm:pt modelId="{BB9EF5DF-7ABB-424E-9648-9F46E97AA4A0}" type="pres">
      <dgm:prSet presAssocID="{EC10635A-93A7-4416-BCEE-0630EDEB8240}" presName="rootConnector" presStyleLbl="node3" presStyleIdx="9" presStyleCnt="10"/>
      <dgm:spPr/>
      <dgm:t>
        <a:bodyPr/>
        <a:lstStyle/>
        <a:p>
          <a:endParaRPr lang="ru-RU"/>
        </a:p>
      </dgm:t>
    </dgm:pt>
    <dgm:pt modelId="{B79B1B4D-4723-4D28-ABD4-C7F99BF6138B}" type="pres">
      <dgm:prSet presAssocID="{EC10635A-93A7-4416-BCEE-0630EDEB8240}" presName="hierChild4" presStyleCnt="0"/>
      <dgm:spPr/>
    </dgm:pt>
    <dgm:pt modelId="{9C855CC8-4E98-4CB5-8A75-2CC61E8FEEC0}" type="pres">
      <dgm:prSet presAssocID="{EC10635A-93A7-4416-BCEE-0630EDEB8240}" presName="hierChild5" presStyleCnt="0"/>
      <dgm:spPr/>
    </dgm:pt>
    <dgm:pt modelId="{C9407AF5-23B6-463C-845A-EAF577EB27FF}" type="pres">
      <dgm:prSet presAssocID="{A9F0E8AF-C837-4B48-AF9B-DC93C96C4783}" presName="hierChild5" presStyleCnt="0"/>
      <dgm:spPr/>
    </dgm:pt>
    <dgm:pt modelId="{EC61E6F1-B935-4E86-9B11-CBF4D13EC842}" type="pres">
      <dgm:prSet presAssocID="{CA685544-6E73-4A71-9D61-63330F321836}" presName="hierChild3" presStyleCnt="0"/>
      <dgm:spPr/>
    </dgm:pt>
  </dgm:ptLst>
  <dgm:cxnLst>
    <dgm:cxn modelId="{C7AC99C0-66B1-4218-9C5E-0C77C10C09BE}" srcId="{0A97D9CB-CB63-473F-B108-EF1C6A7202B3}" destId="{4F9B5AB5-AAAD-4819-99B7-58021C52FEC1}" srcOrd="2" destOrd="0" parTransId="{ED12C5F0-AFF6-4030-8B58-F6D1B06FAF46}" sibTransId="{B4D5319B-0269-4B16-A3A4-9F31A2D0DF66}"/>
    <dgm:cxn modelId="{753133FA-2EE0-402F-8F30-64749AF0DC3B}" type="presOf" srcId="{805ACE78-F4B0-4CF8-844F-BB66C462698F}" destId="{84F30732-E62E-428E-A777-C96AB90B269A}" srcOrd="0" destOrd="0" presId="urn:microsoft.com/office/officeart/2005/8/layout/orgChart1"/>
    <dgm:cxn modelId="{D4F8391B-8F58-4624-BC6A-F9D81AF81956}" type="presOf" srcId="{DBC0E875-C848-4159-B625-92A39431B323}" destId="{31EE0A74-3809-4004-9A07-64DD95414130}" srcOrd="1" destOrd="0" presId="urn:microsoft.com/office/officeart/2005/8/layout/orgChart1"/>
    <dgm:cxn modelId="{E4975281-FC67-4A83-94C6-1097ACB9CEDF}" type="presOf" srcId="{D56F12DA-DBBC-442B-A38C-08DC5FDCD2C8}" destId="{B8F52B5C-D398-4E1E-B4B5-1D6025AA6ED5}" srcOrd="1" destOrd="0" presId="urn:microsoft.com/office/officeart/2005/8/layout/orgChart1"/>
    <dgm:cxn modelId="{6138DB74-A048-4D13-B894-2676865A1AEA}" type="presOf" srcId="{EC10635A-93A7-4416-BCEE-0630EDEB8240}" destId="{BB9EF5DF-7ABB-424E-9648-9F46E97AA4A0}" srcOrd="1" destOrd="0" presId="urn:microsoft.com/office/officeart/2005/8/layout/orgChart1"/>
    <dgm:cxn modelId="{FC766577-5349-4792-B900-CE344A1E1DCD}" type="presOf" srcId="{4BD0583F-4D85-499C-9CDA-106E285FF503}" destId="{6D464C62-37D9-45F2-9FCA-0B14051BB0BD}" srcOrd="1" destOrd="0" presId="urn:microsoft.com/office/officeart/2005/8/layout/orgChart1"/>
    <dgm:cxn modelId="{02350C5E-41EB-4415-8E7E-5AE83D53C9D3}" type="presOf" srcId="{ED12C5F0-AFF6-4030-8B58-F6D1B06FAF46}" destId="{30D87DB5-ABDC-4DD0-8AEC-FBE521195D52}" srcOrd="0" destOrd="0" presId="urn:microsoft.com/office/officeart/2005/8/layout/orgChart1"/>
    <dgm:cxn modelId="{F140C69C-E2D8-4EEE-BAFE-3557CCDD951F}" type="presOf" srcId="{990E2B10-4E6F-4873-99E2-D7A2D48FB1B8}" destId="{86AAF164-A990-4689-A7E2-03DB0EA71D85}" srcOrd="0" destOrd="0" presId="urn:microsoft.com/office/officeart/2005/8/layout/orgChart1"/>
    <dgm:cxn modelId="{90D5D178-9018-4E26-A48C-EBEA253EA28A}" srcId="{A9F0E8AF-C837-4B48-AF9B-DC93C96C4783}" destId="{EC10635A-93A7-4416-BCEE-0630EDEB8240}" srcOrd="1" destOrd="0" parTransId="{5829F4FD-BF80-48A2-86CC-8CF60D79A20D}" sibTransId="{FD451C20-FD2E-40D4-844B-CD69B47BDBDD}"/>
    <dgm:cxn modelId="{D22FDE3B-DE7D-41BC-8159-F817A0F410A0}" type="presOf" srcId="{36F3229B-AA36-4105-B223-7E610DD0C192}" destId="{4805C319-B4CE-456A-AB25-1AD0096E1BAA}" srcOrd="0" destOrd="0" presId="urn:microsoft.com/office/officeart/2005/8/layout/orgChart1"/>
    <dgm:cxn modelId="{75F011C3-D0F3-4923-9CAF-CC36A82CEEDA}" type="presOf" srcId="{9357AAFD-D050-4173-AD6F-14F02F6D5A97}" destId="{F989BB8C-6F39-4434-ACE7-894554972C7B}" srcOrd="0" destOrd="0" presId="urn:microsoft.com/office/officeart/2005/8/layout/orgChart1"/>
    <dgm:cxn modelId="{7478E0F9-539B-4770-B483-76CCC84E002C}" type="presOf" srcId="{3D2C48D1-6DA5-4DE1-888D-231CFA004D0F}" destId="{E03BE924-B963-4C39-AF9B-14169537F351}" srcOrd="0" destOrd="0" presId="urn:microsoft.com/office/officeart/2005/8/layout/orgChart1"/>
    <dgm:cxn modelId="{E4ED50DA-8293-4CC4-90DF-10C8B530D2D8}" type="presOf" srcId="{D27EF1E4-A202-4A78-B329-61363735C747}" destId="{77FB7DFE-1C97-49B7-BB79-AC5D1F692875}" srcOrd="1" destOrd="0" presId="urn:microsoft.com/office/officeart/2005/8/layout/orgChart1"/>
    <dgm:cxn modelId="{FFAFFC23-4F08-4B4C-ADED-E64406762973}" type="presOf" srcId="{E8F4FF6A-CFD7-4A37-9391-554047E6896C}" destId="{FE3BF468-AA71-4ED0-89C7-18E4FCC72D6D}" srcOrd="0" destOrd="0" presId="urn:microsoft.com/office/officeart/2005/8/layout/orgChart1"/>
    <dgm:cxn modelId="{1C2BF0D0-E018-4030-A1A6-3E2820B80734}" srcId="{938EF8C3-A99A-4339-9504-D4E0417110CA}" destId="{CA685544-6E73-4A71-9D61-63330F321836}" srcOrd="0" destOrd="0" parTransId="{13C42956-7B73-4B4C-8688-2FDCE7BF387B}" sibTransId="{C6303C60-EDA7-4008-AF8D-FAE54F0677CE}"/>
    <dgm:cxn modelId="{7DEDE4F5-6426-4E65-A4EB-FCB4A698F0C0}" type="presOf" srcId="{4F9B5AB5-AAAD-4819-99B7-58021C52FEC1}" destId="{0031C655-C149-4525-A0CB-4B09099C01E7}" srcOrd="1" destOrd="0" presId="urn:microsoft.com/office/officeart/2005/8/layout/orgChart1"/>
    <dgm:cxn modelId="{A272FF7D-12F8-4C16-AC66-7EF104604481}" srcId="{CA685544-6E73-4A71-9D61-63330F321836}" destId="{0A97D9CB-CB63-473F-B108-EF1C6A7202B3}" srcOrd="1" destOrd="0" parTransId="{0526DA33-4FF7-488C-8E9D-8DAF6EF3BCDA}" sibTransId="{BFE1FC74-E962-42DE-8396-E7373102AC60}"/>
    <dgm:cxn modelId="{3D47957E-0C10-4393-9F2C-99B8DCDA6A4A}" srcId="{0A97D9CB-CB63-473F-B108-EF1C6A7202B3}" destId="{D56F12DA-DBBC-442B-A38C-08DC5FDCD2C8}" srcOrd="0" destOrd="0" parTransId="{E8F4FF6A-CFD7-4A37-9391-554047E6896C}" sibTransId="{8D679744-478D-42B6-B8AB-DD75CBDD97DE}"/>
    <dgm:cxn modelId="{124E53C4-A302-4854-8FC5-1D08C6A94FDF}" type="presOf" srcId="{2E74BC9E-C48A-4608-9187-D070FE7E5A67}" destId="{896FCA7A-DE3F-4613-9AE5-52BA3A09338A}" srcOrd="0" destOrd="0" presId="urn:microsoft.com/office/officeart/2005/8/layout/orgChart1"/>
    <dgm:cxn modelId="{4F7A3CE6-C772-4B73-A58D-8EA6391A054A}" srcId="{9357AAFD-D050-4173-AD6F-14F02F6D5A97}" destId="{9DD94B57-88DE-49A7-BE32-01DE585FE288}" srcOrd="1" destOrd="0" parTransId="{1E294EB1-B39B-44AE-AFFC-333CAC4DCD12}" sibTransId="{B461BE0B-9EDB-45AB-A037-DCBCE0784482}"/>
    <dgm:cxn modelId="{52D3EA4D-C64E-47C3-AB6B-A9BA129D0BA9}" type="presOf" srcId="{EC10635A-93A7-4416-BCEE-0630EDEB8240}" destId="{4C295039-1C5E-45D5-819D-B42AF44FCDF7}" srcOrd="0" destOrd="0" presId="urn:microsoft.com/office/officeart/2005/8/layout/orgChart1"/>
    <dgm:cxn modelId="{912757C7-0014-4D07-8949-0CC92AA2F09E}" type="presOf" srcId="{CA685544-6E73-4A71-9D61-63330F321836}" destId="{701A2A66-BA16-43D1-BE16-EE7199F21258}" srcOrd="0" destOrd="0" presId="urn:microsoft.com/office/officeart/2005/8/layout/orgChart1"/>
    <dgm:cxn modelId="{998C4BAE-D54A-4ECE-88B6-B5C86C5544BE}" type="presOf" srcId="{CC7BD4F3-85A3-4F98-9545-365AB6863A57}" destId="{B649FA39-84B6-4721-B412-34FBB23EE36A}" srcOrd="0" destOrd="0" presId="urn:microsoft.com/office/officeart/2005/8/layout/orgChart1"/>
    <dgm:cxn modelId="{A7073F1C-F9CD-49C6-91EB-D45517814C8E}" type="presOf" srcId="{F396243E-28DB-4EF5-A56A-CD4254A975C9}" destId="{781657CA-9581-49B1-86AC-5D6C1C17F973}" srcOrd="0" destOrd="0" presId="urn:microsoft.com/office/officeart/2005/8/layout/orgChart1"/>
    <dgm:cxn modelId="{635C7D36-9C2C-420D-8A50-76CC1015F969}" type="presOf" srcId="{3D2C48D1-6DA5-4DE1-888D-231CFA004D0F}" destId="{9DE97624-9A6F-452B-81C9-C0ED36C51806}" srcOrd="1" destOrd="0" presId="urn:microsoft.com/office/officeart/2005/8/layout/orgChart1"/>
    <dgm:cxn modelId="{CB8EB476-2F33-4A63-BD22-7E51D4E37605}" type="presOf" srcId="{0A97D9CB-CB63-473F-B108-EF1C6A7202B3}" destId="{F7575531-841A-401D-B2ED-7299198AEF40}" srcOrd="0" destOrd="0" presId="urn:microsoft.com/office/officeart/2005/8/layout/orgChart1"/>
    <dgm:cxn modelId="{79F48859-5959-47B8-BE61-5E3C3F45A2B1}" type="presOf" srcId="{805ACE78-F4B0-4CF8-844F-BB66C462698F}" destId="{DE60BE37-1349-4050-9410-D696E666337B}" srcOrd="1" destOrd="0" presId="urn:microsoft.com/office/officeart/2005/8/layout/orgChart1"/>
    <dgm:cxn modelId="{1EB88022-6F5B-4368-8442-0A8138146ABC}" type="presOf" srcId="{5829F4FD-BF80-48A2-86CC-8CF60D79A20D}" destId="{BC8424AE-DF54-4026-98E4-91A472D7BAA5}" srcOrd="0" destOrd="0" presId="urn:microsoft.com/office/officeart/2005/8/layout/orgChart1"/>
    <dgm:cxn modelId="{AC42FA52-F497-4CB0-B34B-5339DD3A09B8}" type="presOf" srcId="{D27EF1E4-A202-4A78-B329-61363735C747}" destId="{C3AB1B97-C79D-49F1-804D-4EA23841C9FF}" srcOrd="0" destOrd="0" presId="urn:microsoft.com/office/officeart/2005/8/layout/orgChart1"/>
    <dgm:cxn modelId="{090BDE88-A725-47E3-9F55-EAD4D8FAF2F6}" type="presOf" srcId="{9DD94B57-88DE-49A7-BE32-01DE585FE288}" destId="{EC326715-C3D0-49B6-8F6D-9201D480CF86}" srcOrd="0" destOrd="0" presId="urn:microsoft.com/office/officeart/2005/8/layout/orgChart1"/>
    <dgm:cxn modelId="{5504ECC7-072D-43A7-B20D-89D5DD07CCFB}" type="presOf" srcId="{938EF8C3-A99A-4339-9504-D4E0417110CA}" destId="{D43F7182-D086-40F3-90FF-4E86A74EA8D7}" srcOrd="0" destOrd="0" presId="urn:microsoft.com/office/officeart/2005/8/layout/orgChart1"/>
    <dgm:cxn modelId="{DF1E09CA-2169-4229-8883-CC48B2321FC1}" srcId="{805ACE78-F4B0-4CF8-844F-BB66C462698F}" destId="{990E2B10-4E6F-4873-99E2-D7A2D48FB1B8}" srcOrd="1" destOrd="0" parTransId="{7078CB74-E6FE-4D52-AEE2-6FB4146B0C7E}" sibTransId="{8260E771-ABA4-45D5-801B-2BBD79B30C5C}"/>
    <dgm:cxn modelId="{6580ECE9-BDE7-4B4C-9CBB-0A761C28479F}" type="presOf" srcId="{CA685544-6E73-4A71-9D61-63330F321836}" destId="{D476CACD-82C7-43AD-8D47-0C30BB1F9CDF}" srcOrd="1" destOrd="0" presId="urn:microsoft.com/office/officeart/2005/8/layout/orgChart1"/>
    <dgm:cxn modelId="{FAFDE067-1465-442A-95FC-92C42A82C0EB}" type="presOf" srcId="{0A97D9CB-CB63-473F-B108-EF1C6A7202B3}" destId="{54FD2727-C7D7-49F9-83F8-9C13687644F5}" srcOrd="1" destOrd="0" presId="urn:microsoft.com/office/officeart/2005/8/layout/orgChart1"/>
    <dgm:cxn modelId="{DF70A7C5-D599-43A9-9ADF-E512443712BE}" type="presOf" srcId="{E3E85F2F-356C-47C5-8D6F-B7EF2602FDB3}" destId="{545BE386-9B46-4EA9-BBD8-EF2B076B273D}" srcOrd="0" destOrd="0" presId="urn:microsoft.com/office/officeart/2005/8/layout/orgChart1"/>
    <dgm:cxn modelId="{68ED0EBF-CD6A-4956-BDF2-C0A751D75FDE}" srcId="{9357AAFD-D050-4173-AD6F-14F02F6D5A97}" destId="{3D2C48D1-6DA5-4DE1-888D-231CFA004D0F}" srcOrd="0" destOrd="0" parTransId="{CC7BD4F3-85A3-4F98-9545-365AB6863A57}" sibTransId="{ADEAD7B1-06E2-461B-B59F-410CAF3D171F}"/>
    <dgm:cxn modelId="{CB4C64F5-FFA7-420A-BE0C-2FC898A93FCB}" type="presOf" srcId="{990E2B10-4E6F-4873-99E2-D7A2D48FB1B8}" destId="{53E3D68D-D47E-408E-867E-70D7A624052B}" srcOrd="1" destOrd="0" presId="urn:microsoft.com/office/officeart/2005/8/layout/orgChart1"/>
    <dgm:cxn modelId="{3B41E2E5-18A1-444C-A084-073F01BE5BFB}" srcId="{CA685544-6E73-4A71-9D61-63330F321836}" destId="{A9F0E8AF-C837-4B48-AF9B-DC93C96C4783}" srcOrd="3" destOrd="0" parTransId="{2950BE37-2DAB-4E48-9EEF-E3302278C343}" sibTransId="{DD03698D-BC60-4E35-A26A-36CD6F10AA97}"/>
    <dgm:cxn modelId="{562C07DB-72FC-42FD-AC0B-0F77D7C323D1}" srcId="{A9F0E8AF-C837-4B48-AF9B-DC93C96C4783}" destId="{DBC0E875-C848-4159-B625-92A39431B323}" srcOrd="0" destOrd="0" parTransId="{E3E85F2F-356C-47C5-8D6F-B7EF2602FDB3}" sibTransId="{062644FD-F920-489F-9BCE-156CF4B39502}"/>
    <dgm:cxn modelId="{225308F0-905B-4DBD-A312-52E5C2FF2B74}" srcId="{805ACE78-F4B0-4CF8-844F-BB66C462698F}" destId="{D27EF1E4-A202-4A78-B329-61363735C747}" srcOrd="0" destOrd="0" parTransId="{9E2BAA4E-3A6B-4668-8B82-152AC2AE03E1}" sibTransId="{3B6395E2-9D23-4FBB-B0FB-AE366D0A7470}"/>
    <dgm:cxn modelId="{E97A551B-C9FB-4C75-88C3-5BD2BA083014}" type="presOf" srcId="{7078CB74-E6FE-4D52-AEE2-6FB4146B0C7E}" destId="{42834E7C-C897-474C-83C1-0E66723906F5}" srcOrd="0" destOrd="0" presId="urn:microsoft.com/office/officeart/2005/8/layout/orgChart1"/>
    <dgm:cxn modelId="{2D5F8528-DB49-468A-92DC-07C5446C068B}" srcId="{0A97D9CB-CB63-473F-B108-EF1C6A7202B3}" destId="{4BD0583F-4D85-499C-9CDA-106E285FF503}" srcOrd="3" destOrd="0" parTransId="{2E74BC9E-C48A-4608-9187-D070FE7E5A67}" sibTransId="{E60918B1-0EB5-40CC-AB53-16A8BF60073E}"/>
    <dgm:cxn modelId="{F6C9E209-AF9B-4C97-B5F9-8FFCB45CB515}" type="presOf" srcId="{D56F12DA-DBBC-442B-A38C-08DC5FDCD2C8}" destId="{59AAE5FA-D46E-4140-80DC-6E8C1B998385}" srcOrd="0" destOrd="0" presId="urn:microsoft.com/office/officeart/2005/8/layout/orgChart1"/>
    <dgm:cxn modelId="{A8467841-A49B-48BC-9945-8EB143E9260B}" type="presOf" srcId="{6D5A0231-F8AF-481D-A19F-8031DEF644D2}" destId="{93180650-EA0F-430F-9946-991CA6343F22}" srcOrd="0" destOrd="0" presId="urn:microsoft.com/office/officeart/2005/8/layout/orgChart1"/>
    <dgm:cxn modelId="{C40943E9-ECAD-43DB-9D76-9343164DDDC2}" type="presOf" srcId="{4F9B5AB5-AAAD-4819-99B7-58021C52FEC1}" destId="{8D41B352-95F0-49B2-8897-A3E37EBBACE2}" srcOrd="0" destOrd="0" presId="urn:microsoft.com/office/officeart/2005/8/layout/orgChart1"/>
    <dgm:cxn modelId="{A7D3385A-438A-4106-B3C9-531CCC1D6B3C}" srcId="{CA685544-6E73-4A71-9D61-63330F321836}" destId="{805ACE78-F4B0-4CF8-844F-BB66C462698F}" srcOrd="0" destOrd="0" parTransId="{6D5A0231-F8AF-481D-A19F-8031DEF644D2}" sibTransId="{D1CA4DE3-5801-4CCA-824B-91915B59C073}"/>
    <dgm:cxn modelId="{C1BE3E64-2A45-4763-B482-CAA3F64EEFE5}" type="presOf" srcId="{9357AAFD-D050-4173-AD6F-14F02F6D5A97}" destId="{8575BE26-6143-40EB-81B2-047C5FDEF666}" srcOrd="1" destOrd="0" presId="urn:microsoft.com/office/officeart/2005/8/layout/orgChart1"/>
    <dgm:cxn modelId="{4E451E98-D195-4002-9092-4A5F1F814BC4}" type="presOf" srcId="{0526DA33-4FF7-488C-8E9D-8DAF6EF3BCDA}" destId="{5A51105E-0970-417D-A8AC-3B89AB2CDB89}" srcOrd="0" destOrd="0" presId="urn:microsoft.com/office/officeart/2005/8/layout/orgChart1"/>
    <dgm:cxn modelId="{DE2F2896-56A1-4977-84D7-766835969F23}" type="presOf" srcId="{A9F0E8AF-C837-4B48-AF9B-DC93C96C4783}" destId="{C9251144-9A03-4AE6-A657-99A7020CEEB2}" srcOrd="0" destOrd="0" presId="urn:microsoft.com/office/officeart/2005/8/layout/orgChart1"/>
    <dgm:cxn modelId="{5A663075-07F1-4195-A281-B67A9940B52B}" type="presOf" srcId="{9E2BAA4E-3A6B-4668-8B82-152AC2AE03E1}" destId="{848AADA8-2EFE-44E8-88D1-61F5335A0253}" srcOrd="0" destOrd="0" presId="urn:microsoft.com/office/officeart/2005/8/layout/orgChart1"/>
    <dgm:cxn modelId="{B85FDD53-2EB6-4DCB-8866-CA735B22B9AB}" type="presOf" srcId="{1E294EB1-B39B-44AE-AFFC-333CAC4DCD12}" destId="{60CCE714-7D1F-4413-8191-8E7EC6D2484B}" srcOrd="0" destOrd="0" presId="urn:microsoft.com/office/officeart/2005/8/layout/orgChart1"/>
    <dgm:cxn modelId="{F9468B0E-C1EE-49CB-B59E-57316879C0CB}" type="presOf" srcId="{DBC0E875-C848-4159-B625-92A39431B323}" destId="{B22EEED1-E19C-4331-8034-F389A068AD0F}" srcOrd="0" destOrd="0" presId="urn:microsoft.com/office/officeart/2005/8/layout/orgChart1"/>
    <dgm:cxn modelId="{65EBF8CD-8CCD-4066-9EC7-F0C3DEA1EC28}" srcId="{0A97D9CB-CB63-473F-B108-EF1C6A7202B3}" destId="{F396243E-28DB-4EF5-A56A-CD4254A975C9}" srcOrd="1" destOrd="0" parTransId="{36F3229B-AA36-4105-B223-7E610DD0C192}" sibTransId="{5BCD3992-60EC-4774-BE8D-2A8FC7034979}"/>
    <dgm:cxn modelId="{58141D45-ADAF-4AEB-9E03-0ECC1944B9FE}" type="presOf" srcId="{A9F0E8AF-C837-4B48-AF9B-DC93C96C4783}" destId="{A56EFC39-4D96-40E2-88D6-424D1BD62831}" srcOrd="1" destOrd="0" presId="urn:microsoft.com/office/officeart/2005/8/layout/orgChart1"/>
    <dgm:cxn modelId="{526D7F10-2512-4013-80D2-1495C7CB49BB}" type="presOf" srcId="{92A44604-DABA-4D3D-9009-0BFA65705F89}" destId="{2D80E01A-80D2-4CD1-8740-12D2834192C3}" srcOrd="0" destOrd="0" presId="urn:microsoft.com/office/officeart/2005/8/layout/orgChart1"/>
    <dgm:cxn modelId="{364F96DC-003D-4254-B063-877793B0ED1C}" type="presOf" srcId="{2950BE37-2DAB-4E48-9EEF-E3302278C343}" destId="{0068B9E9-4922-4A53-A2FE-1ED16D1672AE}" srcOrd="0" destOrd="0" presId="urn:microsoft.com/office/officeart/2005/8/layout/orgChart1"/>
    <dgm:cxn modelId="{A83A3563-0A65-49F5-B866-F8F1A08924A2}" type="presOf" srcId="{4BD0583F-4D85-499C-9CDA-106E285FF503}" destId="{642547A6-E436-42FF-94F2-8D8A816AFB70}" srcOrd="0" destOrd="0" presId="urn:microsoft.com/office/officeart/2005/8/layout/orgChart1"/>
    <dgm:cxn modelId="{6E48B04E-9B30-49C7-AEC1-3B56A80CF785}" srcId="{CA685544-6E73-4A71-9D61-63330F321836}" destId="{9357AAFD-D050-4173-AD6F-14F02F6D5A97}" srcOrd="2" destOrd="0" parTransId="{92A44604-DABA-4D3D-9009-0BFA65705F89}" sibTransId="{86398E10-6120-4559-8C59-E72F43B153F4}"/>
    <dgm:cxn modelId="{DB9BE9C1-8654-4634-8631-2A1C9C9CCE74}" type="presOf" srcId="{9DD94B57-88DE-49A7-BE32-01DE585FE288}" destId="{63B89832-F759-4067-8FA8-DBFDCF2E387B}" srcOrd="1" destOrd="0" presId="urn:microsoft.com/office/officeart/2005/8/layout/orgChart1"/>
    <dgm:cxn modelId="{758AE4FC-94D6-47DD-8BCC-1AF82C91993A}" type="presOf" srcId="{F396243E-28DB-4EF5-A56A-CD4254A975C9}" destId="{16351EF3-495C-46CD-A400-10D8F783F250}" srcOrd="1" destOrd="0" presId="urn:microsoft.com/office/officeart/2005/8/layout/orgChart1"/>
    <dgm:cxn modelId="{E3CE7611-72FE-463F-8E6E-A96D63F7391B}" type="presParOf" srcId="{D43F7182-D086-40F3-90FF-4E86A74EA8D7}" destId="{F3067361-F080-41B4-994E-05CC8AAF5A2A}" srcOrd="0" destOrd="0" presId="urn:microsoft.com/office/officeart/2005/8/layout/orgChart1"/>
    <dgm:cxn modelId="{ED0484DA-FFA3-4EDF-994F-E938E6B0A5E3}" type="presParOf" srcId="{F3067361-F080-41B4-994E-05CC8AAF5A2A}" destId="{D4FE9417-46EC-40E6-B79B-5F78705A538B}" srcOrd="0" destOrd="0" presId="urn:microsoft.com/office/officeart/2005/8/layout/orgChart1"/>
    <dgm:cxn modelId="{6142FB7F-7F73-42E3-A527-6A9EAB2743F7}" type="presParOf" srcId="{D4FE9417-46EC-40E6-B79B-5F78705A538B}" destId="{701A2A66-BA16-43D1-BE16-EE7199F21258}" srcOrd="0" destOrd="0" presId="urn:microsoft.com/office/officeart/2005/8/layout/orgChart1"/>
    <dgm:cxn modelId="{7769909A-6245-4A72-987D-019B66022847}" type="presParOf" srcId="{D4FE9417-46EC-40E6-B79B-5F78705A538B}" destId="{D476CACD-82C7-43AD-8D47-0C30BB1F9CDF}" srcOrd="1" destOrd="0" presId="urn:microsoft.com/office/officeart/2005/8/layout/orgChart1"/>
    <dgm:cxn modelId="{EEBCFFC4-034E-4224-B0E0-E1765D78CF22}" type="presParOf" srcId="{F3067361-F080-41B4-994E-05CC8AAF5A2A}" destId="{C3F64899-A2C5-4D0A-8EA8-6268DA27250D}" srcOrd="1" destOrd="0" presId="urn:microsoft.com/office/officeart/2005/8/layout/orgChart1"/>
    <dgm:cxn modelId="{8EDAA20B-4DEB-4130-807B-47BB76D2E4DA}" type="presParOf" srcId="{C3F64899-A2C5-4D0A-8EA8-6268DA27250D}" destId="{93180650-EA0F-430F-9946-991CA6343F22}" srcOrd="0" destOrd="0" presId="urn:microsoft.com/office/officeart/2005/8/layout/orgChart1"/>
    <dgm:cxn modelId="{3742B729-E729-4BBF-9FD5-3102582F1643}" type="presParOf" srcId="{C3F64899-A2C5-4D0A-8EA8-6268DA27250D}" destId="{A7FA29C8-F992-4777-9B70-8D9F2D1DBA0D}" srcOrd="1" destOrd="0" presId="urn:microsoft.com/office/officeart/2005/8/layout/orgChart1"/>
    <dgm:cxn modelId="{3862A9F3-788D-4F75-9F4B-4F347AFC8DC6}" type="presParOf" srcId="{A7FA29C8-F992-4777-9B70-8D9F2D1DBA0D}" destId="{507DFEA6-A271-4E85-8D05-B7698F4BDA78}" srcOrd="0" destOrd="0" presId="urn:microsoft.com/office/officeart/2005/8/layout/orgChart1"/>
    <dgm:cxn modelId="{39CFBB32-0E5A-44E9-9805-67870FF6D80A}" type="presParOf" srcId="{507DFEA6-A271-4E85-8D05-B7698F4BDA78}" destId="{84F30732-E62E-428E-A777-C96AB90B269A}" srcOrd="0" destOrd="0" presId="urn:microsoft.com/office/officeart/2005/8/layout/orgChart1"/>
    <dgm:cxn modelId="{883D9BEA-D394-417B-AE11-787252A79326}" type="presParOf" srcId="{507DFEA6-A271-4E85-8D05-B7698F4BDA78}" destId="{DE60BE37-1349-4050-9410-D696E666337B}" srcOrd="1" destOrd="0" presId="urn:microsoft.com/office/officeart/2005/8/layout/orgChart1"/>
    <dgm:cxn modelId="{764528FC-F2F9-40F1-ACAC-260CE75B7770}" type="presParOf" srcId="{A7FA29C8-F992-4777-9B70-8D9F2D1DBA0D}" destId="{F3639F62-40CA-4062-AF0E-56FE2CA7500A}" srcOrd="1" destOrd="0" presId="urn:microsoft.com/office/officeart/2005/8/layout/orgChart1"/>
    <dgm:cxn modelId="{14E0E7B4-5C9D-427D-8C19-5E210951B46B}" type="presParOf" srcId="{F3639F62-40CA-4062-AF0E-56FE2CA7500A}" destId="{848AADA8-2EFE-44E8-88D1-61F5335A0253}" srcOrd="0" destOrd="0" presId="urn:microsoft.com/office/officeart/2005/8/layout/orgChart1"/>
    <dgm:cxn modelId="{56C5CFDD-7774-426C-BF35-1707725626B4}" type="presParOf" srcId="{F3639F62-40CA-4062-AF0E-56FE2CA7500A}" destId="{B9F10347-2AAD-4D95-9420-D8E2CC4FCBF8}" srcOrd="1" destOrd="0" presId="urn:microsoft.com/office/officeart/2005/8/layout/orgChart1"/>
    <dgm:cxn modelId="{5DA13089-67EB-434F-A722-D127FA93F190}" type="presParOf" srcId="{B9F10347-2AAD-4D95-9420-D8E2CC4FCBF8}" destId="{A7EA796A-50DB-492D-9C78-A3D593FA4CD8}" srcOrd="0" destOrd="0" presId="urn:microsoft.com/office/officeart/2005/8/layout/orgChart1"/>
    <dgm:cxn modelId="{5499156F-874B-4C7B-9670-F2DA1F5F884C}" type="presParOf" srcId="{A7EA796A-50DB-492D-9C78-A3D593FA4CD8}" destId="{C3AB1B97-C79D-49F1-804D-4EA23841C9FF}" srcOrd="0" destOrd="0" presId="urn:microsoft.com/office/officeart/2005/8/layout/orgChart1"/>
    <dgm:cxn modelId="{D23E4475-32A9-4D21-8673-3D02C662BF6D}" type="presParOf" srcId="{A7EA796A-50DB-492D-9C78-A3D593FA4CD8}" destId="{77FB7DFE-1C97-49B7-BB79-AC5D1F692875}" srcOrd="1" destOrd="0" presId="urn:microsoft.com/office/officeart/2005/8/layout/orgChart1"/>
    <dgm:cxn modelId="{611253C3-1B39-47DA-9F5E-C8B203B686DD}" type="presParOf" srcId="{B9F10347-2AAD-4D95-9420-D8E2CC4FCBF8}" destId="{08FEFE52-3EB7-4237-AF24-AB1A9FE180A7}" srcOrd="1" destOrd="0" presId="urn:microsoft.com/office/officeart/2005/8/layout/orgChart1"/>
    <dgm:cxn modelId="{BC6D4F47-1AFA-414B-BFBD-BFE53161ED79}" type="presParOf" srcId="{B9F10347-2AAD-4D95-9420-D8E2CC4FCBF8}" destId="{6315AAE5-4B67-40BC-AC78-118BF617C2F5}" srcOrd="2" destOrd="0" presId="urn:microsoft.com/office/officeart/2005/8/layout/orgChart1"/>
    <dgm:cxn modelId="{F8CB404C-3A64-40F9-A12C-9B1E16D2FD10}" type="presParOf" srcId="{F3639F62-40CA-4062-AF0E-56FE2CA7500A}" destId="{42834E7C-C897-474C-83C1-0E66723906F5}" srcOrd="2" destOrd="0" presId="urn:microsoft.com/office/officeart/2005/8/layout/orgChart1"/>
    <dgm:cxn modelId="{BF1C713B-451B-4E5E-8046-6664AB88EEE2}" type="presParOf" srcId="{F3639F62-40CA-4062-AF0E-56FE2CA7500A}" destId="{40377D9E-6195-42B8-BA98-F6D004E93C1C}" srcOrd="3" destOrd="0" presId="urn:microsoft.com/office/officeart/2005/8/layout/orgChart1"/>
    <dgm:cxn modelId="{4A083EA0-6757-481D-8781-CEA1F07AC7C8}" type="presParOf" srcId="{40377D9E-6195-42B8-BA98-F6D004E93C1C}" destId="{099C7795-153B-4BFB-BED7-9C443A6DB556}" srcOrd="0" destOrd="0" presId="urn:microsoft.com/office/officeart/2005/8/layout/orgChart1"/>
    <dgm:cxn modelId="{78FCC2E0-63E2-42F0-8573-26EB84A4F116}" type="presParOf" srcId="{099C7795-153B-4BFB-BED7-9C443A6DB556}" destId="{86AAF164-A990-4689-A7E2-03DB0EA71D85}" srcOrd="0" destOrd="0" presId="urn:microsoft.com/office/officeart/2005/8/layout/orgChart1"/>
    <dgm:cxn modelId="{C838FD0E-7448-4A3B-9BD7-D277D7B11EDD}" type="presParOf" srcId="{099C7795-153B-4BFB-BED7-9C443A6DB556}" destId="{53E3D68D-D47E-408E-867E-70D7A624052B}" srcOrd="1" destOrd="0" presId="urn:microsoft.com/office/officeart/2005/8/layout/orgChart1"/>
    <dgm:cxn modelId="{21863C9E-F64C-4A3F-9EA1-AE5F1D634787}" type="presParOf" srcId="{40377D9E-6195-42B8-BA98-F6D004E93C1C}" destId="{8FE44678-491E-4370-87BC-607C284C21DA}" srcOrd="1" destOrd="0" presId="urn:microsoft.com/office/officeart/2005/8/layout/orgChart1"/>
    <dgm:cxn modelId="{91696F47-CE67-4C66-9A6E-9537BAA1B107}" type="presParOf" srcId="{40377D9E-6195-42B8-BA98-F6D004E93C1C}" destId="{AB523402-0D9F-4FB3-9892-751DF10A3BF7}" srcOrd="2" destOrd="0" presId="urn:microsoft.com/office/officeart/2005/8/layout/orgChart1"/>
    <dgm:cxn modelId="{6092B633-5C4D-4ACA-BCFB-C1F185BFBD12}" type="presParOf" srcId="{A7FA29C8-F992-4777-9B70-8D9F2D1DBA0D}" destId="{751B8A54-80D2-431B-BD9A-3A0FEC52B28F}" srcOrd="2" destOrd="0" presId="urn:microsoft.com/office/officeart/2005/8/layout/orgChart1"/>
    <dgm:cxn modelId="{8300BA2D-2D98-40AD-9EB5-905B555F0FB4}" type="presParOf" srcId="{C3F64899-A2C5-4D0A-8EA8-6268DA27250D}" destId="{5A51105E-0970-417D-A8AC-3B89AB2CDB89}" srcOrd="2" destOrd="0" presId="urn:microsoft.com/office/officeart/2005/8/layout/orgChart1"/>
    <dgm:cxn modelId="{B91DA3B5-AE57-4717-AB8A-31D9C479AE54}" type="presParOf" srcId="{C3F64899-A2C5-4D0A-8EA8-6268DA27250D}" destId="{2F1D8B9C-0526-4929-808F-D93B315905B3}" srcOrd="3" destOrd="0" presId="urn:microsoft.com/office/officeart/2005/8/layout/orgChart1"/>
    <dgm:cxn modelId="{E764C4C2-CCCE-4BB2-B895-5252ED100D48}" type="presParOf" srcId="{2F1D8B9C-0526-4929-808F-D93B315905B3}" destId="{81EDB888-A0BB-47A9-8CA1-308306DA7DEB}" srcOrd="0" destOrd="0" presId="urn:microsoft.com/office/officeart/2005/8/layout/orgChart1"/>
    <dgm:cxn modelId="{FDC57239-7349-46FA-82EF-F8AB0994D756}" type="presParOf" srcId="{81EDB888-A0BB-47A9-8CA1-308306DA7DEB}" destId="{F7575531-841A-401D-B2ED-7299198AEF40}" srcOrd="0" destOrd="0" presId="urn:microsoft.com/office/officeart/2005/8/layout/orgChart1"/>
    <dgm:cxn modelId="{5B62A751-E57A-4D1B-9B91-1E986A3AAE1A}" type="presParOf" srcId="{81EDB888-A0BB-47A9-8CA1-308306DA7DEB}" destId="{54FD2727-C7D7-49F9-83F8-9C13687644F5}" srcOrd="1" destOrd="0" presId="urn:microsoft.com/office/officeart/2005/8/layout/orgChart1"/>
    <dgm:cxn modelId="{3DFE6185-D4E3-4444-A806-2BBB5130C88B}" type="presParOf" srcId="{2F1D8B9C-0526-4929-808F-D93B315905B3}" destId="{282F7F7B-EA0B-4729-B538-B8C79CC551DD}" srcOrd="1" destOrd="0" presId="urn:microsoft.com/office/officeart/2005/8/layout/orgChart1"/>
    <dgm:cxn modelId="{1CE46BAD-8D2D-417D-992D-69648CE3B8A0}" type="presParOf" srcId="{282F7F7B-EA0B-4729-B538-B8C79CC551DD}" destId="{FE3BF468-AA71-4ED0-89C7-18E4FCC72D6D}" srcOrd="0" destOrd="0" presId="urn:microsoft.com/office/officeart/2005/8/layout/orgChart1"/>
    <dgm:cxn modelId="{88F71145-623D-4086-9561-618610BC18F5}" type="presParOf" srcId="{282F7F7B-EA0B-4729-B538-B8C79CC551DD}" destId="{1A60746E-F144-4A48-A0A3-71E9BB5E8EC5}" srcOrd="1" destOrd="0" presId="urn:microsoft.com/office/officeart/2005/8/layout/orgChart1"/>
    <dgm:cxn modelId="{79D3E032-A0CE-4D16-AF5A-F23533594CED}" type="presParOf" srcId="{1A60746E-F144-4A48-A0A3-71E9BB5E8EC5}" destId="{94132857-7A34-41D2-99B3-E45E203911BC}" srcOrd="0" destOrd="0" presId="urn:microsoft.com/office/officeart/2005/8/layout/orgChart1"/>
    <dgm:cxn modelId="{15CEDD8C-6DED-4FE6-8036-A366056CCCF9}" type="presParOf" srcId="{94132857-7A34-41D2-99B3-E45E203911BC}" destId="{59AAE5FA-D46E-4140-80DC-6E8C1B998385}" srcOrd="0" destOrd="0" presId="urn:microsoft.com/office/officeart/2005/8/layout/orgChart1"/>
    <dgm:cxn modelId="{14D1226B-0B40-4095-A446-0B7D99AD268E}" type="presParOf" srcId="{94132857-7A34-41D2-99B3-E45E203911BC}" destId="{B8F52B5C-D398-4E1E-B4B5-1D6025AA6ED5}" srcOrd="1" destOrd="0" presId="urn:microsoft.com/office/officeart/2005/8/layout/orgChart1"/>
    <dgm:cxn modelId="{DC8CE7AD-9A29-402A-BFA0-C104058D701B}" type="presParOf" srcId="{1A60746E-F144-4A48-A0A3-71E9BB5E8EC5}" destId="{D21280BB-3530-467D-8FF7-2A1CF81CB199}" srcOrd="1" destOrd="0" presId="urn:microsoft.com/office/officeart/2005/8/layout/orgChart1"/>
    <dgm:cxn modelId="{E13285E7-2A8D-4B57-A9FB-E4F19EC8762C}" type="presParOf" srcId="{1A60746E-F144-4A48-A0A3-71E9BB5E8EC5}" destId="{4E469C4A-1ECE-4371-B417-FC8ACC9DA184}" srcOrd="2" destOrd="0" presId="urn:microsoft.com/office/officeart/2005/8/layout/orgChart1"/>
    <dgm:cxn modelId="{13E816A1-B65C-4A53-80B3-8404A2A2B670}" type="presParOf" srcId="{282F7F7B-EA0B-4729-B538-B8C79CC551DD}" destId="{4805C319-B4CE-456A-AB25-1AD0096E1BAA}" srcOrd="2" destOrd="0" presId="urn:microsoft.com/office/officeart/2005/8/layout/orgChart1"/>
    <dgm:cxn modelId="{C13D56EF-0F82-4DA3-BDC9-D2C8C9AF8C3C}" type="presParOf" srcId="{282F7F7B-EA0B-4729-B538-B8C79CC551DD}" destId="{4C5CB907-99F3-4727-BA4B-F44C87D5E548}" srcOrd="3" destOrd="0" presId="urn:microsoft.com/office/officeart/2005/8/layout/orgChart1"/>
    <dgm:cxn modelId="{7A80728E-9884-443A-B57A-85A8ACD52230}" type="presParOf" srcId="{4C5CB907-99F3-4727-BA4B-F44C87D5E548}" destId="{821B6E57-E79B-49D6-ABBE-37449BA77AAA}" srcOrd="0" destOrd="0" presId="urn:microsoft.com/office/officeart/2005/8/layout/orgChart1"/>
    <dgm:cxn modelId="{32E7CF7E-F490-41E4-94E9-89307F378550}" type="presParOf" srcId="{821B6E57-E79B-49D6-ABBE-37449BA77AAA}" destId="{781657CA-9581-49B1-86AC-5D6C1C17F973}" srcOrd="0" destOrd="0" presId="urn:microsoft.com/office/officeart/2005/8/layout/orgChart1"/>
    <dgm:cxn modelId="{79D0F36A-A1A9-46E4-934A-2E167E995717}" type="presParOf" srcId="{821B6E57-E79B-49D6-ABBE-37449BA77AAA}" destId="{16351EF3-495C-46CD-A400-10D8F783F250}" srcOrd="1" destOrd="0" presId="urn:microsoft.com/office/officeart/2005/8/layout/orgChart1"/>
    <dgm:cxn modelId="{AB176D8E-D397-42F1-B9C7-5416F947EF03}" type="presParOf" srcId="{4C5CB907-99F3-4727-BA4B-F44C87D5E548}" destId="{79D404C3-7B8A-4962-B7B1-39D52AA2C16C}" srcOrd="1" destOrd="0" presId="urn:microsoft.com/office/officeart/2005/8/layout/orgChart1"/>
    <dgm:cxn modelId="{BA71BF98-5375-4B32-A647-7A20EA6A0AE2}" type="presParOf" srcId="{4C5CB907-99F3-4727-BA4B-F44C87D5E548}" destId="{A7866004-63B7-4AF7-B7E3-BC60845CFAF4}" srcOrd="2" destOrd="0" presId="urn:microsoft.com/office/officeart/2005/8/layout/orgChart1"/>
    <dgm:cxn modelId="{4C7BFD17-4968-4B2D-B158-440C8797A00A}" type="presParOf" srcId="{282F7F7B-EA0B-4729-B538-B8C79CC551DD}" destId="{30D87DB5-ABDC-4DD0-8AEC-FBE521195D52}" srcOrd="4" destOrd="0" presId="urn:microsoft.com/office/officeart/2005/8/layout/orgChart1"/>
    <dgm:cxn modelId="{37EE3B65-E9B7-493D-BAE0-90E60F15FE4A}" type="presParOf" srcId="{282F7F7B-EA0B-4729-B538-B8C79CC551DD}" destId="{21E23470-AE63-45D6-85BC-1036DFF4562A}" srcOrd="5" destOrd="0" presId="urn:microsoft.com/office/officeart/2005/8/layout/orgChart1"/>
    <dgm:cxn modelId="{E1751CA7-B92A-44A8-861E-F2B3F0D5A373}" type="presParOf" srcId="{21E23470-AE63-45D6-85BC-1036DFF4562A}" destId="{FD1C4F96-C721-4799-BCD6-CA7E568F02BA}" srcOrd="0" destOrd="0" presId="urn:microsoft.com/office/officeart/2005/8/layout/orgChart1"/>
    <dgm:cxn modelId="{AF02FBCD-B27C-4D80-AD4C-7E07F5FDBB3D}" type="presParOf" srcId="{FD1C4F96-C721-4799-BCD6-CA7E568F02BA}" destId="{8D41B352-95F0-49B2-8897-A3E37EBBACE2}" srcOrd="0" destOrd="0" presId="urn:microsoft.com/office/officeart/2005/8/layout/orgChart1"/>
    <dgm:cxn modelId="{94144179-DCD0-4234-9202-B9A2029F7B31}" type="presParOf" srcId="{FD1C4F96-C721-4799-BCD6-CA7E568F02BA}" destId="{0031C655-C149-4525-A0CB-4B09099C01E7}" srcOrd="1" destOrd="0" presId="urn:microsoft.com/office/officeart/2005/8/layout/orgChart1"/>
    <dgm:cxn modelId="{32DB5282-2958-436A-A246-DD835FEFBE9B}" type="presParOf" srcId="{21E23470-AE63-45D6-85BC-1036DFF4562A}" destId="{6C1131CE-5565-4541-A7A1-C4502C66A482}" srcOrd="1" destOrd="0" presId="urn:microsoft.com/office/officeart/2005/8/layout/orgChart1"/>
    <dgm:cxn modelId="{D1D90B20-D391-4073-A702-AEB6D793073F}" type="presParOf" srcId="{21E23470-AE63-45D6-85BC-1036DFF4562A}" destId="{3B51904C-0FD0-4BB2-8891-0653A267928B}" srcOrd="2" destOrd="0" presId="urn:microsoft.com/office/officeart/2005/8/layout/orgChart1"/>
    <dgm:cxn modelId="{8811BBF6-5D35-4DA1-90CF-66D66F18AF8D}" type="presParOf" srcId="{282F7F7B-EA0B-4729-B538-B8C79CC551DD}" destId="{896FCA7A-DE3F-4613-9AE5-52BA3A09338A}" srcOrd="6" destOrd="0" presId="urn:microsoft.com/office/officeart/2005/8/layout/orgChart1"/>
    <dgm:cxn modelId="{DF27F5B2-8316-4B48-AE6E-A38E55ADDA33}" type="presParOf" srcId="{282F7F7B-EA0B-4729-B538-B8C79CC551DD}" destId="{12D1E3F9-F2FC-49FA-BD8A-F7130001A060}" srcOrd="7" destOrd="0" presId="urn:microsoft.com/office/officeart/2005/8/layout/orgChart1"/>
    <dgm:cxn modelId="{D9A6622C-EBA7-456C-82BA-A80305963148}" type="presParOf" srcId="{12D1E3F9-F2FC-49FA-BD8A-F7130001A060}" destId="{C2C574FC-096F-409B-9D61-28F730E564E4}" srcOrd="0" destOrd="0" presId="urn:microsoft.com/office/officeart/2005/8/layout/orgChart1"/>
    <dgm:cxn modelId="{B9B60280-B4F1-4E1A-9C25-C66B14190843}" type="presParOf" srcId="{C2C574FC-096F-409B-9D61-28F730E564E4}" destId="{642547A6-E436-42FF-94F2-8D8A816AFB70}" srcOrd="0" destOrd="0" presId="urn:microsoft.com/office/officeart/2005/8/layout/orgChart1"/>
    <dgm:cxn modelId="{0C3C31EE-E529-43B8-9218-05504E41E324}" type="presParOf" srcId="{C2C574FC-096F-409B-9D61-28F730E564E4}" destId="{6D464C62-37D9-45F2-9FCA-0B14051BB0BD}" srcOrd="1" destOrd="0" presId="urn:microsoft.com/office/officeart/2005/8/layout/orgChart1"/>
    <dgm:cxn modelId="{EDE62D57-9F73-4C81-B7DB-97E2BF8B5424}" type="presParOf" srcId="{12D1E3F9-F2FC-49FA-BD8A-F7130001A060}" destId="{C24D1915-CC6F-4563-B77A-7AB38C395439}" srcOrd="1" destOrd="0" presId="urn:microsoft.com/office/officeart/2005/8/layout/orgChart1"/>
    <dgm:cxn modelId="{07CBDCBE-8F05-4779-AEB9-D97AD09275A0}" type="presParOf" srcId="{12D1E3F9-F2FC-49FA-BD8A-F7130001A060}" destId="{C1ECC6F6-FD85-43AE-8125-A61AC9A50C24}" srcOrd="2" destOrd="0" presId="urn:microsoft.com/office/officeart/2005/8/layout/orgChart1"/>
    <dgm:cxn modelId="{26509596-0D40-433C-8F37-D7109AA965A5}" type="presParOf" srcId="{2F1D8B9C-0526-4929-808F-D93B315905B3}" destId="{000B85B1-62A7-4447-9311-F03D3A76E3AA}" srcOrd="2" destOrd="0" presId="urn:microsoft.com/office/officeart/2005/8/layout/orgChart1"/>
    <dgm:cxn modelId="{A24BD648-E6EA-44F6-986E-A2106720A0D7}" type="presParOf" srcId="{C3F64899-A2C5-4D0A-8EA8-6268DA27250D}" destId="{2D80E01A-80D2-4CD1-8740-12D2834192C3}" srcOrd="4" destOrd="0" presId="urn:microsoft.com/office/officeart/2005/8/layout/orgChart1"/>
    <dgm:cxn modelId="{A44CFE12-E109-487C-994D-91B46C15AC94}" type="presParOf" srcId="{C3F64899-A2C5-4D0A-8EA8-6268DA27250D}" destId="{50272593-2823-44E3-ABAD-E170095007A2}" srcOrd="5" destOrd="0" presId="urn:microsoft.com/office/officeart/2005/8/layout/orgChart1"/>
    <dgm:cxn modelId="{0A3FBFED-DA2A-401B-9C78-58E90DD01B31}" type="presParOf" srcId="{50272593-2823-44E3-ABAD-E170095007A2}" destId="{AFC74AFD-E18D-4AA1-BAB4-91B1D05FF169}" srcOrd="0" destOrd="0" presId="urn:microsoft.com/office/officeart/2005/8/layout/orgChart1"/>
    <dgm:cxn modelId="{889BDD22-1681-46FC-A7EB-3B18006E8D25}" type="presParOf" srcId="{AFC74AFD-E18D-4AA1-BAB4-91B1D05FF169}" destId="{F989BB8C-6F39-4434-ACE7-894554972C7B}" srcOrd="0" destOrd="0" presId="urn:microsoft.com/office/officeart/2005/8/layout/orgChart1"/>
    <dgm:cxn modelId="{760CC779-1C15-4AB5-806E-7C40CA9A30C5}" type="presParOf" srcId="{AFC74AFD-E18D-4AA1-BAB4-91B1D05FF169}" destId="{8575BE26-6143-40EB-81B2-047C5FDEF666}" srcOrd="1" destOrd="0" presId="urn:microsoft.com/office/officeart/2005/8/layout/orgChart1"/>
    <dgm:cxn modelId="{0356EE2B-EE09-4994-AFF5-4CBA4096EFF5}" type="presParOf" srcId="{50272593-2823-44E3-ABAD-E170095007A2}" destId="{F020F4E1-2895-4E02-BA3B-DF342F75ADA9}" srcOrd="1" destOrd="0" presId="urn:microsoft.com/office/officeart/2005/8/layout/orgChart1"/>
    <dgm:cxn modelId="{950D3118-27E6-42FD-ADC2-D9767E804CE9}" type="presParOf" srcId="{F020F4E1-2895-4E02-BA3B-DF342F75ADA9}" destId="{B649FA39-84B6-4721-B412-34FBB23EE36A}" srcOrd="0" destOrd="0" presId="urn:microsoft.com/office/officeart/2005/8/layout/orgChart1"/>
    <dgm:cxn modelId="{8AC9DD11-53B7-41F2-A7CF-F9763643F8A9}" type="presParOf" srcId="{F020F4E1-2895-4E02-BA3B-DF342F75ADA9}" destId="{62A69063-7CD4-46BF-9E45-382A2BE796A3}" srcOrd="1" destOrd="0" presId="urn:microsoft.com/office/officeart/2005/8/layout/orgChart1"/>
    <dgm:cxn modelId="{D5C4CB9D-5346-49A0-A8AB-B86B0C913484}" type="presParOf" srcId="{62A69063-7CD4-46BF-9E45-382A2BE796A3}" destId="{CF5332E0-4430-489E-ABAA-949D1DE1E21B}" srcOrd="0" destOrd="0" presId="urn:microsoft.com/office/officeart/2005/8/layout/orgChart1"/>
    <dgm:cxn modelId="{41CCC410-7358-4C00-8746-2E01B497A653}" type="presParOf" srcId="{CF5332E0-4430-489E-ABAA-949D1DE1E21B}" destId="{E03BE924-B963-4C39-AF9B-14169537F351}" srcOrd="0" destOrd="0" presId="urn:microsoft.com/office/officeart/2005/8/layout/orgChart1"/>
    <dgm:cxn modelId="{D08331F4-D20D-49A2-9B81-0FEE9F2594A7}" type="presParOf" srcId="{CF5332E0-4430-489E-ABAA-949D1DE1E21B}" destId="{9DE97624-9A6F-452B-81C9-C0ED36C51806}" srcOrd="1" destOrd="0" presId="urn:microsoft.com/office/officeart/2005/8/layout/orgChart1"/>
    <dgm:cxn modelId="{EFED26A5-9195-464D-971E-A743ED7E60EB}" type="presParOf" srcId="{62A69063-7CD4-46BF-9E45-382A2BE796A3}" destId="{10A0DFA4-2631-4F22-A5A5-1BCCF46EB49F}" srcOrd="1" destOrd="0" presId="urn:microsoft.com/office/officeart/2005/8/layout/orgChart1"/>
    <dgm:cxn modelId="{39231D7A-37AC-4CDD-8F16-D8AF2BF5B24E}" type="presParOf" srcId="{62A69063-7CD4-46BF-9E45-382A2BE796A3}" destId="{09E1C38B-9D3D-4958-9353-FA4DEBCC3A1C}" srcOrd="2" destOrd="0" presId="urn:microsoft.com/office/officeart/2005/8/layout/orgChart1"/>
    <dgm:cxn modelId="{EB367D19-59C5-474A-9763-13795EC322E9}" type="presParOf" srcId="{F020F4E1-2895-4E02-BA3B-DF342F75ADA9}" destId="{60CCE714-7D1F-4413-8191-8E7EC6D2484B}" srcOrd="2" destOrd="0" presId="urn:microsoft.com/office/officeart/2005/8/layout/orgChart1"/>
    <dgm:cxn modelId="{7C4E0227-ABA8-4D8C-B0AB-9B7D4C2C8186}" type="presParOf" srcId="{F020F4E1-2895-4E02-BA3B-DF342F75ADA9}" destId="{BB58515B-B79F-4500-BD6D-3E211F3EF4DF}" srcOrd="3" destOrd="0" presId="urn:microsoft.com/office/officeart/2005/8/layout/orgChart1"/>
    <dgm:cxn modelId="{237AD892-5E07-4A4B-A6C7-80D52EC6A08D}" type="presParOf" srcId="{BB58515B-B79F-4500-BD6D-3E211F3EF4DF}" destId="{9E12CA95-015D-49FD-986F-ECD6C3ADCF98}" srcOrd="0" destOrd="0" presId="urn:microsoft.com/office/officeart/2005/8/layout/orgChart1"/>
    <dgm:cxn modelId="{6189456A-7A4D-4914-8D8C-3341F5B058CA}" type="presParOf" srcId="{9E12CA95-015D-49FD-986F-ECD6C3ADCF98}" destId="{EC326715-C3D0-49B6-8F6D-9201D480CF86}" srcOrd="0" destOrd="0" presId="urn:microsoft.com/office/officeart/2005/8/layout/orgChart1"/>
    <dgm:cxn modelId="{2359FAF5-FF36-4C24-A523-15909211DB73}" type="presParOf" srcId="{9E12CA95-015D-49FD-986F-ECD6C3ADCF98}" destId="{63B89832-F759-4067-8FA8-DBFDCF2E387B}" srcOrd="1" destOrd="0" presId="urn:microsoft.com/office/officeart/2005/8/layout/orgChart1"/>
    <dgm:cxn modelId="{0C704A40-83B6-47CB-BC1C-02284E0D74CD}" type="presParOf" srcId="{BB58515B-B79F-4500-BD6D-3E211F3EF4DF}" destId="{5AB48FAD-5AF3-4E23-9B7E-AA1F5ABCD168}" srcOrd="1" destOrd="0" presId="urn:microsoft.com/office/officeart/2005/8/layout/orgChart1"/>
    <dgm:cxn modelId="{D4B713D5-E378-49C0-8900-0F33F38298F9}" type="presParOf" srcId="{BB58515B-B79F-4500-BD6D-3E211F3EF4DF}" destId="{B96563C8-BA30-4124-B48D-C94495261BB4}" srcOrd="2" destOrd="0" presId="urn:microsoft.com/office/officeart/2005/8/layout/orgChart1"/>
    <dgm:cxn modelId="{E6C1C746-2EF5-4562-9C64-968EE38CEE58}" type="presParOf" srcId="{50272593-2823-44E3-ABAD-E170095007A2}" destId="{8A1BEAC3-9100-40D6-8D7D-B8F864335EBB}" srcOrd="2" destOrd="0" presId="urn:microsoft.com/office/officeart/2005/8/layout/orgChart1"/>
    <dgm:cxn modelId="{583A55FE-50AE-4BA3-AADF-A3437CC72AA7}" type="presParOf" srcId="{C3F64899-A2C5-4D0A-8EA8-6268DA27250D}" destId="{0068B9E9-4922-4A53-A2FE-1ED16D1672AE}" srcOrd="6" destOrd="0" presId="urn:microsoft.com/office/officeart/2005/8/layout/orgChart1"/>
    <dgm:cxn modelId="{1D7E515B-5823-4ED0-A232-956D467A3101}" type="presParOf" srcId="{C3F64899-A2C5-4D0A-8EA8-6268DA27250D}" destId="{8D8FD918-09B1-4D10-BE59-6EB53E8110C8}" srcOrd="7" destOrd="0" presId="urn:microsoft.com/office/officeart/2005/8/layout/orgChart1"/>
    <dgm:cxn modelId="{B374216F-EB7D-4393-A94C-0DC92D331F79}" type="presParOf" srcId="{8D8FD918-09B1-4D10-BE59-6EB53E8110C8}" destId="{7A64322A-95A4-4009-AB71-0A622F4D8373}" srcOrd="0" destOrd="0" presId="urn:microsoft.com/office/officeart/2005/8/layout/orgChart1"/>
    <dgm:cxn modelId="{461E04B8-C92C-4070-80F2-425B09CF56A8}" type="presParOf" srcId="{7A64322A-95A4-4009-AB71-0A622F4D8373}" destId="{C9251144-9A03-4AE6-A657-99A7020CEEB2}" srcOrd="0" destOrd="0" presId="urn:microsoft.com/office/officeart/2005/8/layout/orgChart1"/>
    <dgm:cxn modelId="{6393142E-4C03-4862-949F-6862C953AEAB}" type="presParOf" srcId="{7A64322A-95A4-4009-AB71-0A622F4D8373}" destId="{A56EFC39-4D96-40E2-88D6-424D1BD62831}" srcOrd="1" destOrd="0" presId="urn:microsoft.com/office/officeart/2005/8/layout/orgChart1"/>
    <dgm:cxn modelId="{D42AD4E4-3ACF-4FB8-829A-94102091C7C6}" type="presParOf" srcId="{8D8FD918-09B1-4D10-BE59-6EB53E8110C8}" destId="{E7FF762D-126A-461F-ACAA-8757C159B158}" srcOrd="1" destOrd="0" presId="urn:microsoft.com/office/officeart/2005/8/layout/orgChart1"/>
    <dgm:cxn modelId="{A0759EB7-A596-4AD5-9167-63BB6B58249C}" type="presParOf" srcId="{E7FF762D-126A-461F-ACAA-8757C159B158}" destId="{545BE386-9B46-4EA9-BBD8-EF2B076B273D}" srcOrd="0" destOrd="0" presId="urn:microsoft.com/office/officeart/2005/8/layout/orgChart1"/>
    <dgm:cxn modelId="{904D2D18-7D40-452E-AC46-9DB231EED3F1}" type="presParOf" srcId="{E7FF762D-126A-461F-ACAA-8757C159B158}" destId="{FF393956-3FF1-4C74-8B89-7396E9056E8C}" srcOrd="1" destOrd="0" presId="urn:microsoft.com/office/officeart/2005/8/layout/orgChart1"/>
    <dgm:cxn modelId="{ED5861D9-EB05-4753-9A2B-C781C6D70B97}" type="presParOf" srcId="{FF393956-3FF1-4C74-8B89-7396E9056E8C}" destId="{C9C041C0-AC46-4637-BE55-63F03F16FC9E}" srcOrd="0" destOrd="0" presId="urn:microsoft.com/office/officeart/2005/8/layout/orgChart1"/>
    <dgm:cxn modelId="{1916E870-4DF9-4E7D-876C-C6CD47586B7B}" type="presParOf" srcId="{C9C041C0-AC46-4637-BE55-63F03F16FC9E}" destId="{B22EEED1-E19C-4331-8034-F389A068AD0F}" srcOrd="0" destOrd="0" presId="urn:microsoft.com/office/officeart/2005/8/layout/orgChart1"/>
    <dgm:cxn modelId="{3A01CD7B-D32D-4493-87CD-8F5E25891992}" type="presParOf" srcId="{C9C041C0-AC46-4637-BE55-63F03F16FC9E}" destId="{31EE0A74-3809-4004-9A07-64DD95414130}" srcOrd="1" destOrd="0" presId="urn:microsoft.com/office/officeart/2005/8/layout/orgChart1"/>
    <dgm:cxn modelId="{F4BBDDDB-02F9-470A-B931-EE7ABC4A3B46}" type="presParOf" srcId="{FF393956-3FF1-4C74-8B89-7396E9056E8C}" destId="{2CFB4D18-6EA2-410E-A208-8069084BC963}" srcOrd="1" destOrd="0" presId="urn:microsoft.com/office/officeart/2005/8/layout/orgChart1"/>
    <dgm:cxn modelId="{5038E8E3-A414-4CEF-957C-333276A48040}" type="presParOf" srcId="{FF393956-3FF1-4C74-8B89-7396E9056E8C}" destId="{B73E2EAF-F94C-41D2-B04F-40233884D443}" srcOrd="2" destOrd="0" presId="urn:microsoft.com/office/officeart/2005/8/layout/orgChart1"/>
    <dgm:cxn modelId="{1467E226-CBAE-4817-A823-0BFBCAC3629F}" type="presParOf" srcId="{E7FF762D-126A-461F-ACAA-8757C159B158}" destId="{BC8424AE-DF54-4026-98E4-91A472D7BAA5}" srcOrd="2" destOrd="0" presId="urn:microsoft.com/office/officeart/2005/8/layout/orgChart1"/>
    <dgm:cxn modelId="{AC5AAD84-A585-472E-9C3F-241CB4E77AEC}" type="presParOf" srcId="{E7FF762D-126A-461F-ACAA-8757C159B158}" destId="{CCE6D607-DC3A-48AB-9DE8-F5D08F051829}" srcOrd="3" destOrd="0" presId="urn:microsoft.com/office/officeart/2005/8/layout/orgChart1"/>
    <dgm:cxn modelId="{0707A670-CB78-42BC-9DCF-349A450CDFA2}" type="presParOf" srcId="{CCE6D607-DC3A-48AB-9DE8-F5D08F051829}" destId="{B3D7B747-DA0A-4E81-8040-8E60ECAA684A}" srcOrd="0" destOrd="0" presId="urn:microsoft.com/office/officeart/2005/8/layout/orgChart1"/>
    <dgm:cxn modelId="{1BD55419-4D4A-48BC-9BD3-1B85F8393771}" type="presParOf" srcId="{B3D7B747-DA0A-4E81-8040-8E60ECAA684A}" destId="{4C295039-1C5E-45D5-819D-B42AF44FCDF7}" srcOrd="0" destOrd="0" presId="urn:microsoft.com/office/officeart/2005/8/layout/orgChart1"/>
    <dgm:cxn modelId="{67C2C085-6180-4FA8-A2BD-A7E99EEDDF40}" type="presParOf" srcId="{B3D7B747-DA0A-4E81-8040-8E60ECAA684A}" destId="{BB9EF5DF-7ABB-424E-9648-9F46E97AA4A0}" srcOrd="1" destOrd="0" presId="urn:microsoft.com/office/officeart/2005/8/layout/orgChart1"/>
    <dgm:cxn modelId="{379D13AF-3223-4A01-ABD4-795E0E44D2C4}" type="presParOf" srcId="{CCE6D607-DC3A-48AB-9DE8-F5D08F051829}" destId="{B79B1B4D-4723-4D28-ABD4-C7F99BF6138B}" srcOrd="1" destOrd="0" presId="urn:microsoft.com/office/officeart/2005/8/layout/orgChart1"/>
    <dgm:cxn modelId="{E520B5C4-3BCC-482A-8FD0-87167E878FEF}" type="presParOf" srcId="{CCE6D607-DC3A-48AB-9DE8-F5D08F051829}" destId="{9C855CC8-4E98-4CB5-8A75-2CC61E8FEEC0}" srcOrd="2" destOrd="0" presId="urn:microsoft.com/office/officeart/2005/8/layout/orgChart1"/>
    <dgm:cxn modelId="{65F3A282-1F65-4B54-9FFF-B3E6B449F3CD}" type="presParOf" srcId="{8D8FD918-09B1-4D10-BE59-6EB53E8110C8}" destId="{C9407AF5-23B6-463C-845A-EAF577EB27FF}" srcOrd="2" destOrd="0" presId="urn:microsoft.com/office/officeart/2005/8/layout/orgChart1"/>
    <dgm:cxn modelId="{041B361E-381F-402A-8BAA-AD557104D292}" type="presParOf" srcId="{F3067361-F080-41B4-994E-05CC8AAF5A2A}" destId="{EC61E6F1-B935-4E86-9B11-CBF4D13EC842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xmlns="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BC8424AE-DF54-4026-98E4-91A472D7BAA5}">
      <dsp:nvSpPr>
        <dsp:cNvPr id="0" name=""/>
        <dsp:cNvSpPr/>
      </dsp:nvSpPr>
      <dsp:spPr>
        <a:xfrm>
          <a:off x="4341521" y="1214012"/>
          <a:ext cx="150409" cy="11731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3193"/>
              </a:lnTo>
              <a:lnTo>
                <a:pt x="150409" y="117319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45BE386-9B46-4EA9-BBD8-EF2B076B273D}">
      <dsp:nvSpPr>
        <dsp:cNvPr id="0" name=""/>
        <dsp:cNvSpPr/>
      </dsp:nvSpPr>
      <dsp:spPr>
        <a:xfrm>
          <a:off x="4341521" y="1214012"/>
          <a:ext cx="150409" cy="4612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1255"/>
              </a:lnTo>
              <a:lnTo>
                <a:pt x="150409" y="46125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68B9E9-4922-4A53-A2FE-1ED16D1672AE}">
      <dsp:nvSpPr>
        <dsp:cNvPr id="0" name=""/>
        <dsp:cNvSpPr/>
      </dsp:nvSpPr>
      <dsp:spPr>
        <a:xfrm>
          <a:off x="2922658" y="502075"/>
          <a:ext cx="1819954" cy="2105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5286"/>
              </a:lnTo>
              <a:lnTo>
                <a:pt x="1819954" y="105286"/>
              </a:lnTo>
              <a:lnTo>
                <a:pt x="1819954" y="21057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0CCE714-7D1F-4413-8191-8E7EC6D2484B}">
      <dsp:nvSpPr>
        <dsp:cNvPr id="0" name=""/>
        <dsp:cNvSpPr/>
      </dsp:nvSpPr>
      <dsp:spPr>
        <a:xfrm>
          <a:off x="3128218" y="1214012"/>
          <a:ext cx="150409" cy="11731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3193"/>
              </a:lnTo>
              <a:lnTo>
                <a:pt x="150409" y="117319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649FA39-84B6-4721-B412-34FBB23EE36A}">
      <dsp:nvSpPr>
        <dsp:cNvPr id="0" name=""/>
        <dsp:cNvSpPr/>
      </dsp:nvSpPr>
      <dsp:spPr>
        <a:xfrm>
          <a:off x="3128218" y="1214012"/>
          <a:ext cx="150409" cy="4612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1255"/>
              </a:lnTo>
              <a:lnTo>
                <a:pt x="150409" y="46125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2D80E01A-80D2-4CD1-8740-12D2834192C3}">
      <dsp:nvSpPr>
        <dsp:cNvPr id="0" name=""/>
        <dsp:cNvSpPr/>
      </dsp:nvSpPr>
      <dsp:spPr>
        <a:xfrm>
          <a:off x="2922658" y="502075"/>
          <a:ext cx="606651" cy="21057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5286"/>
              </a:lnTo>
              <a:lnTo>
                <a:pt x="606651" y="105286"/>
              </a:lnTo>
              <a:lnTo>
                <a:pt x="606651" y="21057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96FCA7A-DE3F-4613-9AE5-52BA3A09338A}">
      <dsp:nvSpPr>
        <dsp:cNvPr id="0" name=""/>
        <dsp:cNvSpPr/>
      </dsp:nvSpPr>
      <dsp:spPr>
        <a:xfrm>
          <a:off x="1914915" y="1214012"/>
          <a:ext cx="150409" cy="2597069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597069"/>
              </a:lnTo>
              <a:lnTo>
                <a:pt x="150409" y="2597069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0D87DB5-ABDC-4DD0-8AEC-FBE521195D52}">
      <dsp:nvSpPr>
        <dsp:cNvPr id="0" name=""/>
        <dsp:cNvSpPr/>
      </dsp:nvSpPr>
      <dsp:spPr>
        <a:xfrm>
          <a:off x="1914915" y="1214012"/>
          <a:ext cx="150409" cy="1885131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885131"/>
              </a:lnTo>
              <a:lnTo>
                <a:pt x="150409" y="1885131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05C319-B4CE-456A-AB25-1AD0096E1BAA}">
      <dsp:nvSpPr>
        <dsp:cNvPr id="0" name=""/>
        <dsp:cNvSpPr/>
      </dsp:nvSpPr>
      <dsp:spPr>
        <a:xfrm>
          <a:off x="1914915" y="1214012"/>
          <a:ext cx="150409" cy="11731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3193"/>
              </a:lnTo>
              <a:lnTo>
                <a:pt x="150409" y="117319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E3BF468-AA71-4ED0-89C7-18E4FCC72D6D}">
      <dsp:nvSpPr>
        <dsp:cNvPr id="0" name=""/>
        <dsp:cNvSpPr/>
      </dsp:nvSpPr>
      <dsp:spPr>
        <a:xfrm>
          <a:off x="1914915" y="1214012"/>
          <a:ext cx="150409" cy="4612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1255"/>
              </a:lnTo>
              <a:lnTo>
                <a:pt x="150409" y="46125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A51105E-0970-417D-A8AC-3B89AB2CDB89}">
      <dsp:nvSpPr>
        <dsp:cNvPr id="0" name=""/>
        <dsp:cNvSpPr/>
      </dsp:nvSpPr>
      <dsp:spPr>
        <a:xfrm>
          <a:off x="2316007" y="502075"/>
          <a:ext cx="606651" cy="210573"/>
        </a:xfrm>
        <a:custGeom>
          <a:avLst/>
          <a:gdLst/>
          <a:ahLst/>
          <a:cxnLst/>
          <a:rect l="0" t="0" r="0" b="0"/>
          <a:pathLst>
            <a:path>
              <a:moveTo>
                <a:pt x="606651" y="0"/>
              </a:moveTo>
              <a:lnTo>
                <a:pt x="606651" y="105286"/>
              </a:lnTo>
              <a:lnTo>
                <a:pt x="0" y="105286"/>
              </a:lnTo>
              <a:lnTo>
                <a:pt x="0" y="21057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2834E7C-C897-474C-83C1-0E66723906F5}">
      <dsp:nvSpPr>
        <dsp:cNvPr id="0" name=""/>
        <dsp:cNvSpPr/>
      </dsp:nvSpPr>
      <dsp:spPr>
        <a:xfrm>
          <a:off x="701612" y="1214012"/>
          <a:ext cx="150409" cy="117319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3193"/>
              </a:lnTo>
              <a:lnTo>
                <a:pt x="150409" y="1173193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48AADA8-2EFE-44E8-88D1-61F5335A0253}">
      <dsp:nvSpPr>
        <dsp:cNvPr id="0" name=""/>
        <dsp:cNvSpPr/>
      </dsp:nvSpPr>
      <dsp:spPr>
        <a:xfrm>
          <a:off x="701612" y="1214012"/>
          <a:ext cx="150409" cy="461255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1255"/>
              </a:lnTo>
              <a:lnTo>
                <a:pt x="150409" y="461255"/>
              </a:lnTo>
            </a:path>
          </a:pathLst>
        </a:custGeom>
        <a:noFill/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3180650-EA0F-430F-9946-991CA6343F22}">
      <dsp:nvSpPr>
        <dsp:cNvPr id="0" name=""/>
        <dsp:cNvSpPr/>
      </dsp:nvSpPr>
      <dsp:spPr>
        <a:xfrm>
          <a:off x="1102704" y="502075"/>
          <a:ext cx="1819954" cy="210573"/>
        </a:xfrm>
        <a:custGeom>
          <a:avLst/>
          <a:gdLst/>
          <a:ahLst/>
          <a:cxnLst/>
          <a:rect l="0" t="0" r="0" b="0"/>
          <a:pathLst>
            <a:path>
              <a:moveTo>
                <a:pt x="1819954" y="0"/>
              </a:moveTo>
              <a:lnTo>
                <a:pt x="1819954" y="105286"/>
              </a:lnTo>
              <a:lnTo>
                <a:pt x="0" y="105286"/>
              </a:lnTo>
              <a:lnTo>
                <a:pt x="0" y="210573"/>
              </a:lnTo>
            </a:path>
          </a:pathLst>
        </a:custGeom>
        <a:noFill/>
        <a:ln w="25400" cap="flat" cmpd="sng" algn="ctr">
          <a:solidFill>
            <a:schemeClr val="dk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01A2A66-BA16-43D1-BE16-EE7199F21258}">
      <dsp:nvSpPr>
        <dsp:cNvPr id="0" name=""/>
        <dsp:cNvSpPr/>
      </dsp:nvSpPr>
      <dsp:spPr>
        <a:xfrm>
          <a:off x="997117" y="710"/>
          <a:ext cx="3851082" cy="5013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Классификация рекламных кампаний</a:t>
          </a:r>
          <a:endParaRPr lang="ru-RU" sz="900" kern="1200" dirty="0"/>
        </a:p>
      </dsp:txBody>
      <dsp:txXfrm>
        <a:off x="997117" y="710"/>
        <a:ext cx="3851082" cy="501364"/>
      </dsp:txXfrm>
    </dsp:sp>
    <dsp:sp modelId="{84F30732-E62E-428E-A777-C96AB90B269A}">
      <dsp:nvSpPr>
        <dsp:cNvPr id="0" name=""/>
        <dsp:cNvSpPr/>
      </dsp:nvSpPr>
      <dsp:spPr>
        <a:xfrm>
          <a:off x="601340" y="712648"/>
          <a:ext cx="1002729" cy="5013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u="sng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По целям</a:t>
          </a:r>
          <a:endParaRPr lang="ru-RU" sz="900" kern="1200" dirty="0"/>
        </a:p>
      </dsp:txBody>
      <dsp:txXfrm>
        <a:off x="601340" y="712648"/>
        <a:ext cx="1002729" cy="501364"/>
      </dsp:txXfrm>
    </dsp:sp>
    <dsp:sp modelId="{C3AB1B97-C79D-49F1-804D-4EA23841C9FF}">
      <dsp:nvSpPr>
        <dsp:cNvPr id="0" name=""/>
        <dsp:cNvSpPr/>
      </dsp:nvSpPr>
      <dsp:spPr>
        <a:xfrm>
          <a:off x="852022" y="1424586"/>
          <a:ext cx="1002729" cy="5013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852022" y="1424586"/>
        <a:ext cx="1002729" cy="501364"/>
      </dsp:txXfrm>
    </dsp:sp>
    <dsp:sp modelId="{86AAF164-A990-4689-A7E2-03DB0EA71D85}">
      <dsp:nvSpPr>
        <dsp:cNvPr id="0" name=""/>
        <dsp:cNvSpPr/>
      </dsp:nvSpPr>
      <dsp:spPr>
        <a:xfrm>
          <a:off x="852022" y="2136524"/>
          <a:ext cx="1002729" cy="5013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852022" y="2136524"/>
        <a:ext cx="1002729" cy="501364"/>
      </dsp:txXfrm>
    </dsp:sp>
    <dsp:sp modelId="{F7575531-841A-401D-B2ED-7299198AEF40}">
      <dsp:nvSpPr>
        <dsp:cNvPr id="0" name=""/>
        <dsp:cNvSpPr/>
      </dsp:nvSpPr>
      <dsp:spPr>
        <a:xfrm>
          <a:off x="1814642" y="712648"/>
          <a:ext cx="1002729" cy="5013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u="sng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По территориальному охвату</a:t>
          </a:r>
          <a:endParaRPr lang="ru-RU" sz="900" kern="1200" dirty="0"/>
        </a:p>
      </dsp:txBody>
      <dsp:txXfrm>
        <a:off x="1814642" y="712648"/>
        <a:ext cx="1002729" cy="501364"/>
      </dsp:txXfrm>
    </dsp:sp>
    <dsp:sp modelId="{59AAE5FA-D46E-4140-80DC-6E8C1B998385}">
      <dsp:nvSpPr>
        <dsp:cNvPr id="0" name=""/>
        <dsp:cNvSpPr/>
      </dsp:nvSpPr>
      <dsp:spPr>
        <a:xfrm>
          <a:off x="2065325" y="1424586"/>
          <a:ext cx="1002729" cy="5013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2065325" y="1424586"/>
        <a:ext cx="1002729" cy="501364"/>
      </dsp:txXfrm>
    </dsp:sp>
    <dsp:sp modelId="{781657CA-9581-49B1-86AC-5D6C1C17F973}">
      <dsp:nvSpPr>
        <dsp:cNvPr id="0" name=""/>
        <dsp:cNvSpPr/>
      </dsp:nvSpPr>
      <dsp:spPr>
        <a:xfrm>
          <a:off x="2065325" y="2136524"/>
          <a:ext cx="1002729" cy="5013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2065325" y="2136524"/>
        <a:ext cx="1002729" cy="501364"/>
      </dsp:txXfrm>
    </dsp:sp>
    <dsp:sp modelId="{8D41B352-95F0-49B2-8897-A3E37EBBACE2}">
      <dsp:nvSpPr>
        <dsp:cNvPr id="0" name=""/>
        <dsp:cNvSpPr/>
      </dsp:nvSpPr>
      <dsp:spPr>
        <a:xfrm>
          <a:off x="2065325" y="2848462"/>
          <a:ext cx="1002729" cy="5013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2065325" y="2848462"/>
        <a:ext cx="1002729" cy="501364"/>
      </dsp:txXfrm>
    </dsp:sp>
    <dsp:sp modelId="{642547A6-E436-42FF-94F2-8D8A816AFB70}">
      <dsp:nvSpPr>
        <dsp:cNvPr id="0" name=""/>
        <dsp:cNvSpPr/>
      </dsp:nvSpPr>
      <dsp:spPr>
        <a:xfrm>
          <a:off x="2065325" y="3560399"/>
          <a:ext cx="1002729" cy="5013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2065325" y="3560399"/>
        <a:ext cx="1002729" cy="501364"/>
      </dsp:txXfrm>
    </dsp:sp>
    <dsp:sp modelId="{F989BB8C-6F39-4434-ACE7-894554972C7B}">
      <dsp:nvSpPr>
        <dsp:cNvPr id="0" name=""/>
        <dsp:cNvSpPr/>
      </dsp:nvSpPr>
      <dsp:spPr>
        <a:xfrm>
          <a:off x="3027945" y="712648"/>
          <a:ext cx="1002729" cy="5013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u="sng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По срокам проведения</a:t>
          </a:r>
          <a:endParaRPr lang="ru-RU" sz="900" kern="1200" dirty="0"/>
        </a:p>
      </dsp:txBody>
      <dsp:txXfrm>
        <a:off x="3027945" y="712648"/>
        <a:ext cx="1002729" cy="501364"/>
      </dsp:txXfrm>
    </dsp:sp>
    <dsp:sp modelId="{E03BE924-B963-4C39-AF9B-14169537F351}">
      <dsp:nvSpPr>
        <dsp:cNvPr id="0" name=""/>
        <dsp:cNvSpPr/>
      </dsp:nvSpPr>
      <dsp:spPr>
        <a:xfrm>
          <a:off x="3278627" y="1424586"/>
          <a:ext cx="1002729" cy="5013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3278627" y="1424586"/>
        <a:ext cx="1002729" cy="501364"/>
      </dsp:txXfrm>
    </dsp:sp>
    <dsp:sp modelId="{EC326715-C3D0-49B6-8F6D-9201D480CF86}">
      <dsp:nvSpPr>
        <dsp:cNvPr id="0" name=""/>
        <dsp:cNvSpPr/>
      </dsp:nvSpPr>
      <dsp:spPr>
        <a:xfrm>
          <a:off x="3278627" y="2136524"/>
          <a:ext cx="1002729" cy="5013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3278627" y="2136524"/>
        <a:ext cx="1002729" cy="501364"/>
      </dsp:txXfrm>
    </dsp:sp>
    <dsp:sp modelId="{C9251144-9A03-4AE6-A657-99A7020CEEB2}">
      <dsp:nvSpPr>
        <dsp:cNvPr id="0" name=""/>
        <dsp:cNvSpPr/>
      </dsp:nvSpPr>
      <dsp:spPr>
        <a:xfrm>
          <a:off x="4241248" y="712648"/>
          <a:ext cx="1002729" cy="5013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u="sng" kern="1200" dirty="0" smtClean="0">
              <a:effectLst>
                <a:outerShdw blurRad="38100" dist="38100" dir="2700000" algn="tl">
                  <a:srgbClr val="000000">
                    <a:alpha val="43137"/>
                  </a:srgbClr>
                </a:outerShdw>
              </a:effectLst>
            </a:rPr>
            <a:t>По направленности</a:t>
          </a:r>
          <a:endParaRPr lang="ru-RU" sz="900" kern="1200" dirty="0"/>
        </a:p>
      </dsp:txBody>
      <dsp:txXfrm>
        <a:off x="4241248" y="712648"/>
        <a:ext cx="1002729" cy="501364"/>
      </dsp:txXfrm>
    </dsp:sp>
    <dsp:sp modelId="{B22EEED1-E19C-4331-8034-F389A068AD0F}">
      <dsp:nvSpPr>
        <dsp:cNvPr id="0" name=""/>
        <dsp:cNvSpPr/>
      </dsp:nvSpPr>
      <dsp:spPr>
        <a:xfrm>
          <a:off x="4491930" y="1424586"/>
          <a:ext cx="1002729" cy="5013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4491930" y="1424586"/>
        <a:ext cx="1002729" cy="501364"/>
      </dsp:txXfrm>
    </dsp:sp>
    <dsp:sp modelId="{4C295039-1C5E-45D5-819D-B42AF44FCDF7}">
      <dsp:nvSpPr>
        <dsp:cNvPr id="0" name=""/>
        <dsp:cNvSpPr/>
      </dsp:nvSpPr>
      <dsp:spPr>
        <a:xfrm>
          <a:off x="4491930" y="2136524"/>
          <a:ext cx="1002729" cy="501364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dk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715" tIns="5715" rIns="5715" bIns="5715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900" kern="1200" dirty="0"/>
        </a:p>
      </dsp:txBody>
      <dsp:txXfrm>
        <a:off x="4491930" y="2136524"/>
        <a:ext cx="1002729" cy="50136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5438</Words>
  <Characters>31001</Characters>
  <Application>Microsoft Office Word</Application>
  <DocSecurity>0</DocSecurity>
  <Lines>258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</dc:creator>
  <cp:lastModifiedBy>Люба</cp:lastModifiedBy>
  <cp:revision>3</cp:revision>
  <cp:lastPrinted>2019-12-17T06:05:00Z</cp:lastPrinted>
  <dcterms:created xsi:type="dcterms:W3CDTF">2020-11-17T13:35:00Z</dcterms:created>
  <dcterms:modified xsi:type="dcterms:W3CDTF">2020-11-17T13:36:00Z</dcterms:modified>
</cp:coreProperties>
</file>