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A4" w:rsidRPr="00A93745" w:rsidRDefault="00A93745" w:rsidP="00A93745">
      <w:pPr>
        <w:spacing w:after="0" w:line="240" w:lineRule="auto"/>
        <w:rPr>
          <w:rFonts w:ascii="Times New Roman" w:hAnsi="Times New Roman" w:cs="Times New Roman"/>
          <w:sz w:val="28"/>
          <w:szCs w:val="28"/>
        </w:rPr>
      </w:pPr>
      <w:r w:rsidRPr="00A93745">
        <w:rPr>
          <w:rFonts w:ascii="Times New Roman" w:hAnsi="Times New Roman" w:cs="Times New Roman"/>
          <w:sz w:val="28"/>
          <w:szCs w:val="28"/>
        </w:rPr>
        <w:t>Консультация</w:t>
      </w:r>
    </w:p>
    <w:p w:rsidR="00A93745" w:rsidRPr="00A93745" w:rsidRDefault="00A93745" w:rsidP="00A93745">
      <w:pPr>
        <w:spacing w:after="0" w:line="240" w:lineRule="auto"/>
        <w:jc w:val="center"/>
        <w:rPr>
          <w:rFonts w:ascii="Times New Roman" w:hAnsi="Times New Roman" w:cs="Times New Roman"/>
          <w:b/>
          <w:sz w:val="28"/>
          <w:szCs w:val="28"/>
        </w:rPr>
      </w:pPr>
      <w:r w:rsidRPr="00A93745">
        <w:rPr>
          <w:rFonts w:ascii="Times New Roman" w:eastAsia="Calibri" w:hAnsi="Times New Roman" w:cs="Times New Roman"/>
          <w:b/>
          <w:sz w:val="28"/>
          <w:szCs w:val="28"/>
        </w:rPr>
        <w:t>Особенности развития физических качеств у детей дошкольного возраста. Диагностика уровня развития физических качеств и физической подготовленности дошкольников</w:t>
      </w:r>
    </w:p>
    <w:p w:rsidR="00413233" w:rsidRDefault="00413233" w:rsidP="00413233">
      <w:pPr>
        <w:pStyle w:val="Default"/>
      </w:pPr>
    </w:p>
    <w:p w:rsidR="00413233" w:rsidRDefault="00413233" w:rsidP="00413233">
      <w:pPr>
        <w:pStyle w:val="c0"/>
        <w:shd w:val="clear" w:color="auto" w:fill="FFFFFF"/>
        <w:spacing w:before="0" w:beforeAutospacing="0" w:after="0" w:afterAutospacing="0"/>
        <w:ind w:firstLine="300"/>
        <w:jc w:val="both"/>
      </w:pPr>
      <w:r>
        <w:t xml:space="preserve"> </w:t>
      </w:r>
      <w:r w:rsidRPr="00413233">
        <w:t xml:space="preserve">Физическое воспитание является основой всестороннего развития ребенка. Ни в каком другом возрасте физическое воспитание так тесно не связано с общим воспитанием, как первые семь лет. В дошкольном детстве у ребенка закладываются основы здоровья и долголетия, хорошего физического развития и всесторонней двигательной подготовленности. </w:t>
      </w:r>
    </w:p>
    <w:p w:rsidR="00413233" w:rsidRPr="00413233" w:rsidRDefault="00413233" w:rsidP="00413233">
      <w:pPr>
        <w:pStyle w:val="c0"/>
        <w:shd w:val="clear" w:color="auto" w:fill="FFFFFF"/>
        <w:spacing w:before="0" w:beforeAutospacing="0" w:after="0" w:afterAutospacing="0"/>
        <w:ind w:firstLine="300"/>
        <w:jc w:val="both"/>
      </w:pPr>
      <w:r w:rsidRPr="00413233">
        <w:t xml:space="preserve">В современном мире одной из самых важных задач физического воспитания дошкольника выступает развитие у него </w:t>
      </w:r>
      <w:r w:rsidRPr="00F613A4">
        <w:rPr>
          <w:i/>
        </w:rPr>
        <w:t>физических качеств</w:t>
      </w:r>
      <w:r w:rsidRPr="00413233">
        <w:t xml:space="preserve">, так как состояние общей физической подготовленности детей зависит от того, насколько у них развиты основные физические качества и виды движений. </w:t>
      </w:r>
    </w:p>
    <w:p w:rsidR="00F613A4" w:rsidRDefault="00F613A4" w:rsidP="00413233">
      <w:pPr>
        <w:pStyle w:val="a3"/>
        <w:shd w:val="clear" w:color="auto" w:fill="FFFFFF"/>
        <w:spacing w:before="0" w:beforeAutospacing="0" w:after="0" w:afterAutospacing="0"/>
        <w:jc w:val="both"/>
      </w:pPr>
      <w:r>
        <w:t xml:space="preserve">         </w:t>
      </w:r>
      <w:r w:rsidR="00413233" w:rsidRPr="00F613A4">
        <w:rPr>
          <w:b/>
          <w:i/>
        </w:rPr>
        <w:t>Физические качества</w:t>
      </w:r>
      <w:r w:rsidR="00413233" w:rsidRPr="00413233">
        <w:t xml:space="preserve"> – это различные стороны двигательных возможностей человека, степень овладения определенными двигательными способностями. </w:t>
      </w:r>
    </w:p>
    <w:p w:rsidR="00AD010B" w:rsidRPr="00413233" w:rsidRDefault="00F613A4" w:rsidP="00413233">
      <w:pPr>
        <w:pStyle w:val="a3"/>
        <w:shd w:val="clear" w:color="auto" w:fill="FFFFFF"/>
        <w:spacing w:before="0" w:beforeAutospacing="0" w:after="0" w:afterAutospacing="0"/>
        <w:jc w:val="both"/>
      </w:pPr>
      <w:r>
        <w:t xml:space="preserve">          </w:t>
      </w:r>
      <w:r w:rsidR="00413233" w:rsidRPr="00413233">
        <w:t xml:space="preserve">К физическим качествам относятся </w:t>
      </w:r>
      <w:r w:rsidR="00413233" w:rsidRPr="00F613A4">
        <w:rPr>
          <w:b/>
        </w:rPr>
        <w:t>быстрота, сила, ловкость, выносливость и гибкость</w:t>
      </w:r>
      <w:r w:rsidR="00413233" w:rsidRPr="00413233">
        <w:t xml:space="preserve">. </w:t>
      </w:r>
      <w:r w:rsidR="00AD010B" w:rsidRPr="00413233">
        <w:t xml:space="preserve">       </w:t>
      </w:r>
      <w:r w:rsidR="00A93745" w:rsidRPr="00413233">
        <w:t xml:space="preserve">Практически невозможно представить себе изолированное развитие какого-либо одного качества. Воспитание различных физических качеств представляет собой разные стороны единого процесса всестороннего физического развития ребенка, так как в результате происходит общий подъем функциональных возможностей организма! </w:t>
      </w:r>
    </w:p>
    <w:p w:rsidR="00AD010B" w:rsidRDefault="00AD010B" w:rsidP="00A93745">
      <w:pPr>
        <w:pStyle w:val="a3"/>
        <w:shd w:val="clear" w:color="auto" w:fill="FFFFFF"/>
        <w:spacing w:before="0" w:beforeAutospacing="0" w:after="0" w:afterAutospacing="0"/>
        <w:jc w:val="both"/>
        <w:rPr>
          <w:color w:val="333333"/>
        </w:rPr>
      </w:pPr>
    </w:p>
    <w:p w:rsidR="00A93745" w:rsidRPr="00DF462A" w:rsidRDefault="00A93745" w:rsidP="00AD010B">
      <w:pPr>
        <w:pStyle w:val="a3"/>
        <w:numPr>
          <w:ilvl w:val="0"/>
          <w:numId w:val="1"/>
        </w:numPr>
        <w:shd w:val="clear" w:color="auto" w:fill="FFFFFF"/>
        <w:spacing w:before="0" w:beforeAutospacing="0" w:after="0" w:afterAutospacing="0"/>
        <w:jc w:val="both"/>
        <w:rPr>
          <w:b/>
          <w:color w:val="333333"/>
        </w:rPr>
      </w:pPr>
      <w:r w:rsidRPr="00A93745">
        <w:rPr>
          <w:color w:val="333333"/>
        </w:rPr>
        <w:t xml:space="preserve">Одним из физических качеств является </w:t>
      </w:r>
      <w:r w:rsidRPr="00DF462A">
        <w:rPr>
          <w:b/>
          <w:color w:val="333333"/>
        </w:rPr>
        <w:t>сила.</w:t>
      </w:r>
    </w:p>
    <w:p w:rsidR="00A93745" w:rsidRDefault="00AD010B" w:rsidP="00D9292B">
      <w:pPr>
        <w:pStyle w:val="a3"/>
        <w:shd w:val="clear" w:color="auto" w:fill="FFFFFF"/>
        <w:spacing w:before="0" w:beforeAutospacing="0" w:after="0" w:afterAutospacing="0"/>
        <w:jc w:val="both"/>
        <w:rPr>
          <w:color w:val="333333"/>
        </w:rPr>
      </w:pPr>
      <w:r w:rsidRPr="00D9292B">
        <w:rPr>
          <w:b/>
          <w:color w:val="333333"/>
        </w:rPr>
        <w:t xml:space="preserve">        </w:t>
      </w:r>
      <w:r w:rsidR="00D9292B" w:rsidRPr="00D9292B">
        <w:t xml:space="preserve">Под </w:t>
      </w:r>
      <w:r w:rsidR="00D9292B" w:rsidRPr="00D9292B">
        <w:rPr>
          <w:b/>
          <w:i/>
          <w:highlight w:val="yellow"/>
        </w:rPr>
        <w:t>силой</w:t>
      </w:r>
      <w:r w:rsidR="00D9292B" w:rsidRPr="00D9292B">
        <w:t xml:space="preserve"> нужно понимать степень напряжения мышц при их сокращении. У </w:t>
      </w:r>
      <w:r w:rsidR="00D9292B">
        <w:t>дошкольников</w:t>
      </w:r>
      <w:r w:rsidR="00D9292B" w:rsidRPr="00D9292B">
        <w:t xml:space="preserve"> тонус мышц-сгибателей намного преобладает над тонусом мышц-разгибателей. Данную особенность можно заметить в особенности позы ребёнка: живот у дошкольника выпячен, голова немного наклонена вперёд, а также ноги согнуты в коленных суставах. Поэтому в данном возрасте важны упражнения для мышц, которые удерживают позу, и упражнения связанные со стимуляцией увеличения мышц разгибателей.</w:t>
      </w:r>
    </w:p>
    <w:p w:rsidR="00C53307" w:rsidRPr="00C53307" w:rsidRDefault="00D9292B" w:rsidP="00D9292B">
      <w:pPr>
        <w:pStyle w:val="a3"/>
        <w:shd w:val="clear" w:color="auto" w:fill="FFFFFF"/>
        <w:spacing w:before="0" w:beforeAutospacing="0" w:after="0" w:afterAutospacing="0"/>
        <w:jc w:val="both"/>
      </w:pPr>
      <w:r w:rsidRPr="00C53307">
        <w:t xml:space="preserve">        Для развития силовых качеств дошкольников нужно</w:t>
      </w:r>
      <w:r w:rsidR="00C53307" w:rsidRPr="00C53307">
        <w:t>:</w:t>
      </w:r>
    </w:p>
    <w:p w:rsidR="00C53307" w:rsidRPr="00C53307" w:rsidRDefault="00D9292B" w:rsidP="00C53307">
      <w:pPr>
        <w:pStyle w:val="a3"/>
        <w:numPr>
          <w:ilvl w:val="0"/>
          <w:numId w:val="8"/>
        </w:numPr>
        <w:shd w:val="clear" w:color="auto" w:fill="FFFFFF"/>
        <w:spacing w:before="0" w:beforeAutospacing="0" w:after="0" w:afterAutospacing="0"/>
        <w:jc w:val="both"/>
        <w:rPr>
          <w:color w:val="333333"/>
        </w:rPr>
      </w:pPr>
      <w:r w:rsidRPr="00C53307">
        <w:t xml:space="preserve">постепенно увеличивать вес предметов, используемых при проведении упражнений (мешочки с грузом, набивной мяч и др.); </w:t>
      </w:r>
      <w:r w:rsidR="00C53307" w:rsidRPr="00C53307">
        <w:t>(например, поднимание набивного мяча вверх, вперед, опускание вниз, приседание с мячом, прокатывание его, бросок мяча вперед от груди или толчок, бросок из-за головы).</w:t>
      </w:r>
    </w:p>
    <w:p w:rsidR="00D9292B" w:rsidRPr="00C53307" w:rsidRDefault="00D9292B" w:rsidP="00D9292B">
      <w:pPr>
        <w:pStyle w:val="a3"/>
        <w:numPr>
          <w:ilvl w:val="0"/>
          <w:numId w:val="8"/>
        </w:numPr>
        <w:shd w:val="clear" w:color="auto" w:fill="FFFFFF"/>
        <w:spacing w:before="0" w:beforeAutospacing="0" w:after="0" w:afterAutospacing="0"/>
        <w:jc w:val="both"/>
        <w:rPr>
          <w:color w:val="333333"/>
        </w:rPr>
      </w:pPr>
      <w:r w:rsidRPr="00C53307">
        <w:t xml:space="preserve">использовать упражнения на поднятие собственной массы (прыжки). </w:t>
      </w:r>
    </w:p>
    <w:p w:rsidR="00AD010B" w:rsidRPr="00C53307" w:rsidRDefault="00C53307" w:rsidP="00C53307">
      <w:pPr>
        <w:pStyle w:val="a3"/>
        <w:shd w:val="clear" w:color="auto" w:fill="FFFFFF"/>
        <w:spacing w:before="0" w:beforeAutospacing="0" w:after="0" w:afterAutospacing="0"/>
        <w:jc w:val="both"/>
        <w:rPr>
          <w:color w:val="333333"/>
          <w:sz w:val="28"/>
          <w:szCs w:val="28"/>
        </w:rPr>
      </w:pPr>
      <w:r>
        <w:rPr>
          <w:color w:val="333333"/>
          <w:sz w:val="28"/>
          <w:szCs w:val="28"/>
        </w:rPr>
        <w:t>!</w:t>
      </w:r>
      <w:r w:rsidR="00AD010B" w:rsidRPr="00C53307">
        <w:rPr>
          <w:color w:val="333333"/>
          <w:sz w:val="28"/>
          <w:szCs w:val="28"/>
        </w:rPr>
        <w:t xml:space="preserve">      </w:t>
      </w:r>
      <w:r w:rsidRPr="00C53307">
        <w:rPr>
          <w:sz w:val="28"/>
          <w:szCs w:val="28"/>
        </w:rPr>
        <w:t xml:space="preserve">Для измерения силы дошкольников используются такие контрольные упражнения, как бросок набивного мяча и прыжок в длину с места. Сила регистрируется с помощью динамометра. Каждое из упражнений ребёнок выполняет не менее двух раз, делая промежутки для отдыха. Регистрируется лучший результат из двух попыток. </w:t>
      </w:r>
      <w:r w:rsidR="00AD010B" w:rsidRPr="00C53307">
        <w:rPr>
          <w:color w:val="333333"/>
          <w:sz w:val="28"/>
          <w:szCs w:val="28"/>
        </w:rPr>
        <w:t xml:space="preserve">   </w:t>
      </w:r>
    </w:p>
    <w:p w:rsidR="00F613A4" w:rsidRDefault="00F613A4" w:rsidP="00F613A4">
      <w:pPr>
        <w:pStyle w:val="Default"/>
      </w:pPr>
    </w:p>
    <w:p w:rsidR="00F613A4" w:rsidRPr="00F613A4" w:rsidRDefault="00F613A4" w:rsidP="00F613A4">
      <w:pPr>
        <w:pStyle w:val="Default"/>
        <w:jc w:val="both"/>
        <w:rPr>
          <w:color w:val="auto"/>
        </w:rPr>
      </w:pPr>
      <w:r>
        <w:t xml:space="preserve">     </w:t>
      </w:r>
      <w:r w:rsidRPr="00F613A4">
        <w:rPr>
          <w:b/>
          <w:i/>
        </w:rPr>
        <w:t>Б</w:t>
      </w:r>
      <w:r w:rsidRPr="00F613A4">
        <w:rPr>
          <w:b/>
          <w:i/>
          <w:highlight w:val="yellow"/>
        </w:rPr>
        <w:t>ыстрота</w:t>
      </w:r>
      <w:r w:rsidRPr="00F613A4">
        <w:rPr>
          <w:b/>
          <w:i/>
        </w:rPr>
        <w:t xml:space="preserve"> -</w:t>
      </w:r>
      <w:r>
        <w:t xml:space="preserve"> это </w:t>
      </w:r>
      <w:r w:rsidRPr="00F613A4">
        <w:t xml:space="preserve"> способность человека выполнять двигательное действие за минимальное время</w:t>
      </w:r>
      <w:r>
        <w:t>.</w:t>
      </w:r>
      <w:r w:rsidRPr="00F613A4">
        <w:t xml:space="preserve"> </w:t>
      </w:r>
      <w:r w:rsidRPr="00F613A4">
        <w:rPr>
          <w:color w:val="auto"/>
        </w:rPr>
        <w:t xml:space="preserve"> </w:t>
      </w:r>
    </w:p>
    <w:p w:rsidR="00F613A4" w:rsidRDefault="00F613A4" w:rsidP="00F613A4">
      <w:pPr>
        <w:pStyle w:val="a3"/>
        <w:shd w:val="clear" w:color="auto" w:fill="FFFFFF"/>
        <w:spacing w:before="0" w:beforeAutospacing="0" w:after="0" w:afterAutospacing="0"/>
        <w:jc w:val="both"/>
      </w:pPr>
      <w:r>
        <w:rPr>
          <w:rFonts w:eastAsiaTheme="minorHAnsi"/>
          <w:lang w:eastAsia="en-US"/>
        </w:rPr>
        <w:t xml:space="preserve">     </w:t>
      </w:r>
      <w:r w:rsidRPr="00F613A4">
        <w:t>Развитию у детей быстроты способствует обучение основным видам движения</w:t>
      </w:r>
      <w:r>
        <w:t>:</w:t>
      </w:r>
    </w:p>
    <w:p w:rsidR="00F613A4" w:rsidRPr="00F613A4" w:rsidRDefault="00F613A4" w:rsidP="00F613A4">
      <w:pPr>
        <w:pStyle w:val="a3"/>
        <w:numPr>
          <w:ilvl w:val="0"/>
          <w:numId w:val="7"/>
        </w:numPr>
        <w:shd w:val="clear" w:color="auto" w:fill="FFFFFF"/>
        <w:spacing w:before="0" w:beforeAutospacing="0" w:after="0" w:afterAutospacing="0"/>
        <w:jc w:val="both"/>
        <w:rPr>
          <w:color w:val="333333"/>
        </w:rPr>
      </w:pPr>
      <w:r>
        <w:t>упражнения</w:t>
      </w:r>
      <w:r w:rsidRPr="00F613A4">
        <w:t xml:space="preserve"> с ускорением (ходьба или бег с постепенно увеличивающейся скоростью), </w:t>
      </w:r>
    </w:p>
    <w:p w:rsidR="00F613A4" w:rsidRPr="00F613A4" w:rsidRDefault="00F613A4" w:rsidP="00F613A4">
      <w:pPr>
        <w:pStyle w:val="a3"/>
        <w:numPr>
          <w:ilvl w:val="0"/>
          <w:numId w:val="7"/>
        </w:numPr>
        <w:shd w:val="clear" w:color="auto" w:fill="FFFFFF"/>
        <w:spacing w:before="0" w:beforeAutospacing="0" w:after="0" w:afterAutospacing="0"/>
        <w:jc w:val="both"/>
        <w:rPr>
          <w:color w:val="333333"/>
        </w:rPr>
      </w:pPr>
      <w:r>
        <w:t>упражнения</w:t>
      </w:r>
      <w:r w:rsidRPr="00F613A4">
        <w:t xml:space="preserve"> на скорость (добраться до указанного места за наикратчайшее время), </w:t>
      </w:r>
    </w:p>
    <w:p w:rsidR="00F613A4" w:rsidRPr="00F613A4" w:rsidRDefault="00F613A4" w:rsidP="00F613A4">
      <w:pPr>
        <w:pStyle w:val="a3"/>
        <w:numPr>
          <w:ilvl w:val="0"/>
          <w:numId w:val="7"/>
        </w:numPr>
        <w:shd w:val="clear" w:color="auto" w:fill="FFFFFF"/>
        <w:spacing w:before="0" w:beforeAutospacing="0" w:after="0" w:afterAutospacing="0"/>
        <w:jc w:val="both"/>
        <w:rPr>
          <w:color w:val="333333"/>
        </w:rPr>
      </w:pPr>
      <w:r>
        <w:t>упражнения</w:t>
      </w:r>
      <w:r w:rsidRPr="00F613A4">
        <w:t xml:space="preserve"> с изменением темпа движений (начиная с медленного и оканчивая самым быстрым), </w:t>
      </w:r>
    </w:p>
    <w:p w:rsidR="00F613A4" w:rsidRPr="00F613A4" w:rsidRDefault="00F613A4" w:rsidP="00F613A4">
      <w:pPr>
        <w:pStyle w:val="a3"/>
        <w:numPr>
          <w:ilvl w:val="0"/>
          <w:numId w:val="7"/>
        </w:numPr>
        <w:shd w:val="clear" w:color="auto" w:fill="FFFFFF"/>
        <w:spacing w:before="0" w:beforeAutospacing="0" w:after="0" w:afterAutospacing="0"/>
        <w:jc w:val="both"/>
        <w:rPr>
          <w:color w:val="333333"/>
        </w:rPr>
      </w:pPr>
      <w:r>
        <w:t>подвижные</w:t>
      </w:r>
      <w:r w:rsidRPr="00F613A4">
        <w:t xml:space="preserve"> игр</w:t>
      </w:r>
      <w:r>
        <w:t>ы</w:t>
      </w:r>
      <w:r w:rsidRPr="00F613A4">
        <w:t xml:space="preserve">, в которых дети должны выполнять упражнения с самой большой скоростью (догонялки и т. д.). </w:t>
      </w:r>
    </w:p>
    <w:p w:rsidR="00F613A4" w:rsidRPr="00F613A4" w:rsidRDefault="00F613A4" w:rsidP="00A93745">
      <w:pPr>
        <w:pStyle w:val="a3"/>
        <w:numPr>
          <w:ilvl w:val="0"/>
          <w:numId w:val="7"/>
        </w:numPr>
        <w:shd w:val="clear" w:color="auto" w:fill="FFFFFF"/>
        <w:spacing w:before="0" w:beforeAutospacing="0" w:after="0" w:afterAutospacing="0"/>
        <w:jc w:val="both"/>
        <w:rPr>
          <w:color w:val="333333"/>
        </w:rPr>
      </w:pPr>
      <w:r w:rsidRPr="00F613A4">
        <w:t xml:space="preserve">Скоростно-силовые упражнения, такие как прыжки (толчок при прыжке в длину и в высоту с разбега), метание (бросок при метании совершается с большой скоростью) так же помогают развить быстроту детей. </w:t>
      </w:r>
    </w:p>
    <w:p w:rsidR="00AD010B" w:rsidRPr="00F613A4" w:rsidRDefault="00F613A4" w:rsidP="00A93745">
      <w:pPr>
        <w:pStyle w:val="a3"/>
        <w:shd w:val="clear" w:color="auto" w:fill="FFFFFF"/>
        <w:spacing w:before="0" w:beforeAutospacing="0" w:after="0" w:afterAutospacing="0"/>
        <w:jc w:val="both"/>
        <w:rPr>
          <w:sz w:val="28"/>
          <w:szCs w:val="28"/>
        </w:rPr>
      </w:pPr>
      <w:r w:rsidRPr="00F613A4">
        <w:rPr>
          <w:sz w:val="28"/>
          <w:szCs w:val="28"/>
        </w:rPr>
        <w:lastRenderedPageBreak/>
        <w:t xml:space="preserve">!      Быстроту определяют по времени, за которое ребенок с хода пробегает расстояние в 10 метров. По мнению С.Щ. </w:t>
      </w:r>
      <w:proofErr w:type="spellStart"/>
      <w:r w:rsidRPr="00F613A4">
        <w:rPr>
          <w:sz w:val="28"/>
          <w:szCs w:val="28"/>
        </w:rPr>
        <w:t>Филлипова</w:t>
      </w:r>
      <w:proofErr w:type="spellEnd"/>
      <w:r w:rsidRPr="00F613A4">
        <w:rPr>
          <w:sz w:val="28"/>
          <w:szCs w:val="28"/>
        </w:rPr>
        <w:t>, лучше всего использовать бег в 30 м. Для бега используется прямая дорожка с плотным земляным покрытием или асфальтированная дорожка длиной не менее 20 метров. Длина разбега должно составлять 4-5 метров до линии старта и примерно такое же расстояние за линией финиша. Регистрируется время бега от старта до финиша, не включая времени бега до стартовой линии и времени бега после финиша.</w:t>
      </w:r>
    </w:p>
    <w:p w:rsidR="00A93745" w:rsidRPr="00A93745" w:rsidRDefault="00F613A4" w:rsidP="00AD010B">
      <w:pPr>
        <w:pStyle w:val="a3"/>
        <w:shd w:val="clear" w:color="auto" w:fill="FFFFFF"/>
        <w:spacing w:before="0" w:beforeAutospacing="0" w:after="0" w:afterAutospacing="0"/>
        <w:jc w:val="both"/>
        <w:rPr>
          <w:color w:val="333333"/>
        </w:rPr>
      </w:pPr>
      <w:r>
        <w:rPr>
          <w:color w:val="333333"/>
        </w:rPr>
        <w:t xml:space="preserve">    </w:t>
      </w:r>
    </w:p>
    <w:p w:rsidR="00C53307" w:rsidRDefault="00C53307" w:rsidP="00C53307">
      <w:pPr>
        <w:pStyle w:val="a3"/>
        <w:shd w:val="clear" w:color="auto" w:fill="FFFFFF"/>
        <w:spacing w:before="0" w:beforeAutospacing="0" w:after="0" w:afterAutospacing="0"/>
        <w:jc w:val="both"/>
      </w:pPr>
      <w:r w:rsidRPr="00C53307">
        <w:rPr>
          <w:b/>
          <w:i/>
        </w:rPr>
        <w:t xml:space="preserve">        Выносливость</w:t>
      </w:r>
      <w:r w:rsidRPr="00C53307">
        <w:t xml:space="preserve"> – это способность ребенка наиболее длительное время выполнять физические упражнения допустимой сложности. </w:t>
      </w:r>
    </w:p>
    <w:p w:rsidR="00C53307" w:rsidRDefault="00C53307" w:rsidP="00C53307">
      <w:pPr>
        <w:pStyle w:val="a3"/>
        <w:shd w:val="clear" w:color="auto" w:fill="FFFFFF"/>
        <w:spacing w:before="0" w:beforeAutospacing="0" w:after="0" w:afterAutospacing="0"/>
        <w:jc w:val="both"/>
      </w:pPr>
      <w:r>
        <w:t xml:space="preserve">      </w:t>
      </w:r>
      <w:r w:rsidRPr="00C53307">
        <w:t xml:space="preserve">Для развития выносливости необходимо многократное повторение одного и того же упражнения. </w:t>
      </w:r>
      <w:r>
        <w:t>Дошкольники</w:t>
      </w:r>
      <w:r w:rsidRPr="00C53307">
        <w:t xml:space="preserve"> очень быстро утоляются от однообразных нагрузок, поэтому эффективнее использовать</w:t>
      </w:r>
      <w:r>
        <w:t>:</w:t>
      </w:r>
    </w:p>
    <w:p w:rsidR="00C53307" w:rsidRDefault="00C53307" w:rsidP="00C53307">
      <w:pPr>
        <w:pStyle w:val="a3"/>
        <w:numPr>
          <w:ilvl w:val="0"/>
          <w:numId w:val="10"/>
        </w:numPr>
        <w:shd w:val="clear" w:color="auto" w:fill="FFFFFF"/>
        <w:spacing w:before="0" w:beforeAutospacing="0" w:after="0" w:afterAutospacing="0"/>
        <w:jc w:val="both"/>
      </w:pPr>
      <w:r w:rsidRPr="00C53307">
        <w:t xml:space="preserve">разнообразные физические упражнения, в особенности на свежем воздухе: ходьбу, бег, катание на коньках и санках, на лыжах, велосипеде, плавание и т. д. </w:t>
      </w:r>
    </w:p>
    <w:p w:rsidR="00C53307" w:rsidRDefault="00C53307" w:rsidP="00C53307">
      <w:pPr>
        <w:pStyle w:val="a3"/>
        <w:numPr>
          <w:ilvl w:val="0"/>
          <w:numId w:val="10"/>
        </w:numPr>
        <w:shd w:val="clear" w:color="auto" w:fill="FFFFFF"/>
        <w:spacing w:before="0" w:beforeAutospacing="0" w:after="0" w:afterAutospacing="0"/>
        <w:jc w:val="both"/>
      </w:pPr>
      <w:r w:rsidRPr="00C53307">
        <w:t xml:space="preserve">Для дошкольников очень полезны и интересны подвижные игры, вызывающие положительные эмоции, тем самым снижая ощущение усталости. </w:t>
      </w:r>
    </w:p>
    <w:p w:rsidR="00C53307" w:rsidRPr="00C53307" w:rsidRDefault="00C53307" w:rsidP="00C53307">
      <w:pPr>
        <w:pStyle w:val="a3"/>
        <w:numPr>
          <w:ilvl w:val="0"/>
          <w:numId w:val="10"/>
        </w:numPr>
        <w:shd w:val="clear" w:color="auto" w:fill="FFFFFF"/>
        <w:spacing w:before="0" w:beforeAutospacing="0" w:after="0" w:afterAutospacing="0"/>
        <w:jc w:val="both"/>
      </w:pPr>
      <w:r w:rsidRPr="00C53307">
        <w:t>Необходимы разные виды прогулок, во время которых упражнения и отдых чередуются между собой.</w:t>
      </w:r>
    </w:p>
    <w:p w:rsidR="00C53307" w:rsidRDefault="00C53307" w:rsidP="00C53307">
      <w:pPr>
        <w:pStyle w:val="a3"/>
        <w:numPr>
          <w:ilvl w:val="0"/>
          <w:numId w:val="10"/>
        </w:numPr>
        <w:shd w:val="clear" w:color="auto" w:fill="FFFFFF"/>
        <w:spacing w:before="0" w:beforeAutospacing="0" w:after="0" w:afterAutospacing="0"/>
        <w:jc w:val="both"/>
      </w:pPr>
      <w:r w:rsidRPr="00C53307">
        <w:t>Развитию выносливости дошкольников также способствует возрастание от группы к группе длительности занятий и дозировка упражнений</w:t>
      </w:r>
      <w:r>
        <w:t>.</w:t>
      </w:r>
    </w:p>
    <w:p w:rsidR="00C53307" w:rsidRPr="00C53307" w:rsidRDefault="00C53307" w:rsidP="00C53307">
      <w:pPr>
        <w:pStyle w:val="a3"/>
        <w:shd w:val="clear" w:color="auto" w:fill="FFFFFF"/>
        <w:spacing w:before="0" w:beforeAutospacing="0" w:after="0" w:afterAutospacing="0"/>
        <w:jc w:val="both"/>
        <w:rPr>
          <w:sz w:val="28"/>
          <w:szCs w:val="28"/>
        </w:rPr>
      </w:pPr>
      <w:r>
        <w:rPr>
          <w:sz w:val="28"/>
          <w:szCs w:val="28"/>
        </w:rPr>
        <w:t xml:space="preserve">!   </w:t>
      </w:r>
      <w:r w:rsidRPr="00C53307">
        <w:rPr>
          <w:sz w:val="28"/>
          <w:szCs w:val="28"/>
        </w:rPr>
        <w:t>Выносливость можно определить с помощью тестов, предложенных Е. Н. Вавиловой. При проведении первого теста учитывается время выполнения ходьбы и бега на расстояние в 300 метров. Для этого выбирается прямая дорога длиной 50 метров, обозначается линия старта, которая так же является линией финиша и место разворота. Ребёнок сначала должен идти до линии разворота, а потом бежать обратно до линии старта, данное упражнение повторяется еще 2 раза и засекается общее время прохождения всего расстояния. Еще есть тесты на количество приседаний, прыжков и бега на месте за 30 секунд. При выполнении этих тестов необходимо учитывать тот факт, что пульс, который измеряется до и после тестирования, не должен увеличиваться более чем на 50 %.</w:t>
      </w:r>
    </w:p>
    <w:p w:rsidR="00C53307" w:rsidRDefault="00C53307" w:rsidP="00A93745">
      <w:pPr>
        <w:pStyle w:val="a3"/>
        <w:shd w:val="clear" w:color="auto" w:fill="FFFFFF"/>
        <w:spacing w:before="0" w:beforeAutospacing="0" w:after="0" w:afterAutospacing="0"/>
        <w:jc w:val="both"/>
        <w:rPr>
          <w:color w:val="333333"/>
        </w:rPr>
      </w:pPr>
    </w:p>
    <w:p w:rsidR="00C53307" w:rsidRDefault="00C53307" w:rsidP="00A93745">
      <w:pPr>
        <w:pStyle w:val="a3"/>
        <w:shd w:val="clear" w:color="auto" w:fill="FFFFFF"/>
        <w:spacing w:before="0" w:beforeAutospacing="0" w:after="0" w:afterAutospacing="0"/>
        <w:jc w:val="both"/>
        <w:rPr>
          <w:color w:val="333333"/>
        </w:rPr>
      </w:pPr>
    </w:p>
    <w:p w:rsidR="00F613A4" w:rsidRDefault="00332050" w:rsidP="00A93745">
      <w:pPr>
        <w:pStyle w:val="a3"/>
        <w:shd w:val="clear" w:color="auto" w:fill="FFFFFF"/>
        <w:spacing w:before="0" w:beforeAutospacing="0" w:after="0" w:afterAutospacing="0"/>
        <w:jc w:val="both"/>
        <w:rPr>
          <w:color w:val="333333"/>
        </w:rPr>
      </w:pPr>
      <w:r>
        <w:rPr>
          <w:b/>
          <w:i/>
          <w:color w:val="333333"/>
        </w:rPr>
        <w:t xml:space="preserve">        </w:t>
      </w:r>
      <w:r w:rsidR="00A93745" w:rsidRPr="00F613A4">
        <w:rPr>
          <w:b/>
          <w:i/>
          <w:color w:val="333333"/>
          <w:highlight w:val="yellow"/>
        </w:rPr>
        <w:t>Гибкость</w:t>
      </w:r>
      <w:r w:rsidR="00A93745" w:rsidRPr="00332050">
        <w:rPr>
          <w:b/>
          <w:i/>
          <w:color w:val="333333"/>
        </w:rPr>
        <w:t xml:space="preserve"> </w:t>
      </w:r>
      <w:r w:rsidR="00A93745" w:rsidRPr="00A93745">
        <w:rPr>
          <w:color w:val="333333"/>
        </w:rPr>
        <w:t xml:space="preserve">– </w:t>
      </w:r>
      <w:r w:rsidR="00F613A4" w:rsidRPr="00F613A4">
        <w:t>это способность отдельных частей тела человека достигать наивысшей амплитуды размаха, в нужном направлении. Гибкость определяется состоянием позвоночника, суставов, связок и эластичностью мышц.</w:t>
      </w:r>
    </w:p>
    <w:p w:rsidR="00F613A4" w:rsidRDefault="00F613A4" w:rsidP="00A93745">
      <w:pPr>
        <w:pStyle w:val="a3"/>
        <w:shd w:val="clear" w:color="auto" w:fill="FFFFFF"/>
        <w:spacing w:before="0" w:beforeAutospacing="0" w:after="0" w:afterAutospacing="0"/>
        <w:jc w:val="both"/>
        <w:rPr>
          <w:color w:val="333333"/>
        </w:rPr>
      </w:pPr>
      <w:r>
        <w:rPr>
          <w:sz w:val="23"/>
          <w:szCs w:val="23"/>
        </w:rPr>
        <w:t xml:space="preserve">        У дошколят очень высокий показатель гибкости опорно-двигательного аппарата, которую необходимо стремиться сохранять. При подборе упражнений на растягивание частей тела нужно действовать с большой осторожностью, так как упражнения с большой амплитудой могут привести к необратимым деформациям отдельных суставов ребенка. Упражнения на развитие гибкости эффективнее сначала выполнять с небольшим размахом, например, сделать несколько полуприседания, и только потом приступать к выполнению глубокого приседания</w:t>
      </w:r>
    </w:p>
    <w:p w:rsidR="00A93745" w:rsidRPr="005D5FFE" w:rsidRDefault="005D5FFE" w:rsidP="00A93745">
      <w:pPr>
        <w:pStyle w:val="a3"/>
        <w:shd w:val="clear" w:color="auto" w:fill="FFFFFF"/>
        <w:spacing w:before="0" w:beforeAutospacing="0" w:after="0" w:afterAutospacing="0"/>
        <w:jc w:val="both"/>
        <w:rPr>
          <w:i/>
          <w:color w:val="333333"/>
        </w:rPr>
      </w:pPr>
      <w:r>
        <w:rPr>
          <w:color w:val="333333"/>
        </w:rPr>
        <w:t xml:space="preserve">            </w:t>
      </w:r>
      <w:r w:rsidR="00A93745" w:rsidRPr="00A93745">
        <w:rPr>
          <w:color w:val="333333"/>
        </w:rPr>
        <w:t xml:space="preserve">Различают </w:t>
      </w:r>
      <w:r w:rsidR="00A93745" w:rsidRPr="005D5FFE">
        <w:rPr>
          <w:i/>
          <w:color w:val="333333"/>
        </w:rPr>
        <w:t>активную и пассивную гибкость.</w:t>
      </w:r>
    </w:p>
    <w:p w:rsidR="00A93745" w:rsidRPr="00A93745" w:rsidRDefault="00A93745" w:rsidP="00A93745">
      <w:pPr>
        <w:pStyle w:val="a3"/>
        <w:shd w:val="clear" w:color="auto" w:fill="FFFFFF"/>
        <w:spacing w:before="0" w:beforeAutospacing="0" w:after="0" w:afterAutospacing="0"/>
        <w:jc w:val="both"/>
        <w:rPr>
          <w:color w:val="333333"/>
        </w:rPr>
      </w:pPr>
      <w:r w:rsidRPr="005D5FFE">
        <w:rPr>
          <w:i/>
          <w:color w:val="333333"/>
        </w:rPr>
        <w:t>Активная</w:t>
      </w:r>
      <w:r w:rsidRPr="00A93745">
        <w:rPr>
          <w:color w:val="333333"/>
        </w:rPr>
        <w:t xml:space="preserve"> гибкость характеризуется величиной амплитуды движений при самостоятельном выполнении упражнений благодаря мышечным усилиям.</w:t>
      </w:r>
    </w:p>
    <w:p w:rsidR="00A93745" w:rsidRPr="00A93745" w:rsidRDefault="00A93745" w:rsidP="00A93745">
      <w:pPr>
        <w:pStyle w:val="a3"/>
        <w:shd w:val="clear" w:color="auto" w:fill="FFFFFF"/>
        <w:spacing w:before="0" w:beforeAutospacing="0" w:after="0" w:afterAutospacing="0"/>
        <w:jc w:val="both"/>
        <w:rPr>
          <w:color w:val="333333"/>
        </w:rPr>
      </w:pPr>
      <w:r w:rsidRPr="005D5FFE">
        <w:rPr>
          <w:i/>
          <w:color w:val="333333"/>
        </w:rPr>
        <w:t>Пассивная –</w:t>
      </w:r>
      <w:r w:rsidRPr="00A93745">
        <w:rPr>
          <w:color w:val="333333"/>
        </w:rPr>
        <w:t xml:space="preserve"> отличается максимальной величиной амплитуды движений, достигаемой при действии внешних сил (снарядов, усилий партнера).</w:t>
      </w:r>
    </w:p>
    <w:p w:rsidR="00A93745" w:rsidRPr="00A93745" w:rsidRDefault="00A93745" w:rsidP="00A93745">
      <w:pPr>
        <w:pStyle w:val="a3"/>
        <w:shd w:val="clear" w:color="auto" w:fill="FFFFFF"/>
        <w:spacing w:before="0" w:beforeAutospacing="0" w:after="0" w:afterAutospacing="0"/>
        <w:jc w:val="both"/>
        <w:rPr>
          <w:color w:val="333333"/>
        </w:rPr>
      </w:pPr>
      <w:r w:rsidRPr="00A93745">
        <w:rPr>
          <w:color w:val="333333"/>
        </w:rPr>
        <w:t>В пассивных упражнениях на гибкость достигается большая, чем в активных упражнениях, амплитуда движений. Разница между показателями активной и пассивной гибкости называется «резервной растяжимостью», или «запасом гибкости».</w:t>
      </w:r>
    </w:p>
    <w:p w:rsidR="00A93745" w:rsidRPr="00A93745" w:rsidRDefault="005D5FFE" w:rsidP="00A93745">
      <w:pPr>
        <w:pStyle w:val="a3"/>
        <w:shd w:val="clear" w:color="auto" w:fill="FFFFFF"/>
        <w:spacing w:before="0" w:beforeAutospacing="0" w:after="0" w:afterAutospacing="0"/>
        <w:jc w:val="both"/>
        <w:rPr>
          <w:color w:val="333333"/>
        </w:rPr>
      </w:pPr>
      <w:r>
        <w:rPr>
          <w:color w:val="333333"/>
        </w:rPr>
        <w:t xml:space="preserve">        </w:t>
      </w:r>
      <w:r w:rsidR="00A93745" w:rsidRPr="00A93745">
        <w:rPr>
          <w:color w:val="333333"/>
        </w:rPr>
        <w:t xml:space="preserve">Различают также </w:t>
      </w:r>
      <w:r w:rsidR="00A93745" w:rsidRPr="005D5FFE">
        <w:rPr>
          <w:i/>
          <w:color w:val="333333"/>
        </w:rPr>
        <w:t>общую и специальную гибкость</w:t>
      </w:r>
      <w:r w:rsidR="00A93745" w:rsidRPr="00A93745">
        <w:rPr>
          <w:color w:val="333333"/>
        </w:rPr>
        <w:t>.</w:t>
      </w:r>
    </w:p>
    <w:p w:rsidR="00A93745" w:rsidRPr="00A93745" w:rsidRDefault="00A93745" w:rsidP="00A93745">
      <w:pPr>
        <w:pStyle w:val="a3"/>
        <w:shd w:val="clear" w:color="auto" w:fill="FFFFFF"/>
        <w:spacing w:before="0" w:beforeAutospacing="0" w:after="0" w:afterAutospacing="0"/>
        <w:jc w:val="both"/>
        <w:rPr>
          <w:color w:val="333333"/>
        </w:rPr>
      </w:pPr>
      <w:r w:rsidRPr="005D5FFE">
        <w:rPr>
          <w:i/>
          <w:color w:val="333333"/>
        </w:rPr>
        <w:lastRenderedPageBreak/>
        <w:t xml:space="preserve">Общая гибкость </w:t>
      </w:r>
      <w:r w:rsidRPr="00A93745">
        <w:rPr>
          <w:color w:val="333333"/>
        </w:rPr>
        <w:t>характеризуется подвижностью во всех суставах тела и позволяет выполнять разнообразные движения с большой амплитудой.</w:t>
      </w:r>
    </w:p>
    <w:p w:rsidR="00F613A4" w:rsidRDefault="00A93745" w:rsidP="00A93745">
      <w:pPr>
        <w:pStyle w:val="a3"/>
        <w:shd w:val="clear" w:color="auto" w:fill="FFFFFF"/>
        <w:spacing w:before="0" w:beforeAutospacing="0" w:after="0" w:afterAutospacing="0"/>
        <w:jc w:val="both"/>
        <w:rPr>
          <w:color w:val="333333"/>
        </w:rPr>
      </w:pPr>
      <w:r w:rsidRPr="005D5FFE">
        <w:rPr>
          <w:i/>
          <w:color w:val="333333"/>
        </w:rPr>
        <w:t>Специальная гибкость</w:t>
      </w:r>
      <w:r w:rsidRPr="00A93745">
        <w:rPr>
          <w:color w:val="333333"/>
        </w:rPr>
        <w:t xml:space="preserve"> – это предельная подвижность в отдельных суставах, определяющая эффективность спортивной или профессионально-прикладной деятельности.</w:t>
      </w:r>
    </w:p>
    <w:p w:rsidR="009F29A7" w:rsidRPr="009F29A7" w:rsidRDefault="00F613A4" w:rsidP="009F29A7">
      <w:pPr>
        <w:pStyle w:val="3"/>
        <w:shd w:val="clear" w:color="auto" w:fill="FFFFFF"/>
        <w:spacing w:before="0" w:beforeAutospacing="0" w:after="0" w:afterAutospacing="0"/>
        <w:jc w:val="both"/>
        <w:rPr>
          <w:b w:val="0"/>
          <w:bCs w:val="0"/>
          <w:sz w:val="28"/>
          <w:szCs w:val="28"/>
        </w:rPr>
      </w:pPr>
      <w:r>
        <w:rPr>
          <w:sz w:val="28"/>
          <w:szCs w:val="28"/>
        </w:rPr>
        <w:t xml:space="preserve">     ! </w:t>
      </w:r>
      <w:r w:rsidRPr="00F613A4">
        <w:rPr>
          <w:sz w:val="28"/>
          <w:szCs w:val="28"/>
        </w:rPr>
        <w:t>Гибкость у дошкольников можно определить по результатам выполн</w:t>
      </w:r>
      <w:r w:rsidR="009F29A7">
        <w:rPr>
          <w:sz w:val="28"/>
          <w:szCs w:val="28"/>
        </w:rPr>
        <w:t>ения упражнения «наклон туловища вперед</w:t>
      </w:r>
      <w:r w:rsidRPr="00F613A4">
        <w:rPr>
          <w:sz w:val="28"/>
          <w:szCs w:val="28"/>
        </w:rPr>
        <w:t xml:space="preserve">». </w:t>
      </w:r>
      <w:r w:rsidR="009F29A7" w:rsidRPr="009F29A7">
        <w:rPr>
          <w:b w:val="0"/>
          <w:sz w:val="28"/>
          <w:szCs w:val="28"/>
        </w:rPr>
        <w:t>Тест проводится двумя воспитателями. Ребенок становится на гимнастическую скамейку (поверхность скамейки соответствует нулевой отметке). Задание: наклониться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Во время выполнения данного теста можно использовать игровой момент «достань игрушку».</w:t>
      </w:r>
    </w:p>
    <w:p w:rsidR="00F613A4" w:rsidRDefault="00F613A4" w:rsidP="00A93745">
      <w:pPr>
        <w:pStyle w:val="a3"/>
        <w:shd w:val="clear" w:color="auto" w:fill="FFFFFF"/>
        <w:spacing w:before="0" w:beforeAutospacing="0" w:after="0" w:afterAutospacing="0"/>
        <w:jc w:val="both"/>
        <w:rPr>
          <w:color w:val="333333"/>
        </w:rPr>
      </w:pPr>
    </w:p>
    <w:p w:rsidR="00F613A4" w:rsidRPr="00F613A4" w:rsidRDefault="00F613A4" w:rsidP="00A93745">
      <w:pPr>
        <w:pStyle w:val="a3"/>
        <w:shd w:val="clear" w:color="auto" w:fill="FFFFFF"/>
        <w:spacing w:before="0" w:beforeAutospacing="0" w:after="0" w:afterAutospacing="0"/>
        <w:jc w:val="both"/>
        <w:rPr>
          <w:color w:val="333333"/>
        </w:rPr>
      </w:pPr>
    </w:p>
    <w:p w:rsidR="00A93745" w:rsidRPr="005D5FFE" w:rsidRDefault="00AD010B" w:rsidP="005D5FFE">
      <w:pPr>
        <w:pStyle w:val="a3"/>
        <w:shd w:val="clear" w:color="auto" w:fill="FFFFFF"/>
        <w:spacing w:before="0" w:beforeAutospacing="0" w:after="0" w:afterAutospacing="0"/>
        <w:jc w:val="both"/>
        <w:rPr>
          <w:color w:val="333333"/>
        </w:rPr>
      </w:pPr>
      <w:r>
        <w:rPr>
          <w:b/>
          <w:i/>
          <w:color w:val="333333"/>
        </w:rPr>
        <w:t xml:space="preserve">     </w:t>
      </w:r>
      <w:r w:rsidR="00A93745" w:rsidRPr="00F613A4">
        <w:rPr>
          <w:b/>
          <w:i/>
          <w:color w:val="333333"/>
          <w:highlight w:val="yellow"/>
        </w:rPr>
        <w:t xml:space="preserve">Ловкостью </w:t>
      </w:r>
      <w:r w:rsidR="00A93745" w:rsidRPr="00F613A4">
        <w:rPr>
          <w:color w:val="333333"/>
          <w:highlight w:val="yellow"/>
        </w:rPr>
        <w:t>н</w:t>
      </w:r>
      <w:r w:rsidR="00A93745" w:rsidRPr="00A93745">
        <w:rPr>
          <w:color w:val="333333"/>
        </w:rPr>
        <w:t>азывается способность быстр</w:t>
      </w:r>
      <w:r w:rsidR="005D5FFE">
        <w:rPr>
          <w:color w:val="333333"/>
        </w:rPr>
        <w:t>о овладевать новыми движениями</w:t>
      </w:r>
      <w:r w:rsidR="00A93745" w:rsidRPr="00A93745">
        <w:rPr>
          <w:color w:val="333333"/>
        </w:rPr>
        <w:t>, быстро перестраивать деятельность в соответствии с требованиями внезапно меняющейся обстановки (Л.П. Матвеев,)</w:t>
      </w:r>
    </w:p>
    <w:p w:rsidR="005D5FFE" w:rsidRDefault="005D5FFE" w:rsidP="005D5FFE">
      <w:pPr>
        <w:pStyle w:val="c0"/>
        <w:shd w:val="clear" w:color="auto" w:fill="FFFFFF"/>
        <w:spacing w:before="0" w:beforeAutospacing="0" w:after="0" w:afterAutospacing="0"/>
        <w:ind w:left="76" w:right="76" w:firstLine="300"/>
        <w:jc w:val="both"/>
        <w:rPr>
          <w:rStyle w:val="c1"/>
          <w:color w:val="000000"/>
        </w:rPr>
      </w:pPr>
      <w:r w:rsidRPr="00F613A4">
        <w:t xml:space="preserve">      </w:t>
      </w:r>
      <w:r w:rsidR="00F613A4" w:rsidRPr="00F613A4">
        <w:t>У ребёнка ловкость развивается параллельно с развитием координации движений, умением согласованно и последовательно выполнять движения.</w:t>
      </w:r>
      <w:r w:rsidR="00F613A4">
        <w:t xml:space="preserve"> </w:t>
      </w:r>
      <w:r w:rsidRPr="00F613A4">
        <w:rPr>
          <w:rStyle w:val="c1"/>
          <w:color w:val="000000"/>
        </w:rPr>
        <w:t>Развитию ловкости</w:t>
      </w:r>
      <w:r w:rsidRPr="00A93745">
        <w:rPr>
          <w:rStyle w:val="c1"/>
          <w:color w:val="000000"/>
        </w:rPr>
        <w:t xml:space="preserve"> способствует</w:t>
      </w:r>
      <w:r>
        <w:rPr>
          <w:rStyle w:val="c1"/>
          <w:color w:val="000000"/>
        </w:rPr>
        <w:t>:</w:t>
      </w:r>
    </w:p>
    <w:p w:rsidR="005D5FFE" w:rsidRPr="005D5FFE" w:rsidRDefault="005D5FFE" w:rsidP="005D5FFE">
      <w:pPr>
        <w:pStyle w:val="c0"/>
        <w:numPr>
          <w:ilvl w:val="0"/>
          <w:numId w:val="6"/>
        </w:numPr>
        <w:shd w:val="clear" w:color="auto" w:fill="FFFFFF"/>
        <w:spacing w:before="0" w:beforeAutospacing="0" w:after="0" w:afterAutospacing="0"/>
        <w:ind w:right="76"/>
        <w:jc w:val="both"/>
        <w:rPr>
          <w:rStyle w:val="c1"/>
          <w:color w:val="000000"/>
          <w:sz w:val="20"/>
          <w:szCs w:val="20"/>
        </w:rPr>
      </w:pPr>
      <w:r w:rsidRPr="00A93745">
        <w:rPr>
          <w:rStyle w:val="c1"/>
          <w:color w:val="000000"/>
        </w:rPr>
        <w:t xml:space="preserve">выполнение упражнений в изменяющихся условиях. </w:t>
      </w:r>
      <w:r>
        <w:rPr>
          <w:rStyle w:val="c1"/>
          <w:color w:val="000000"/>
        </w:rPr>
        <w:t>например</w:t>
      </w:r>
      <w:r w:rsidRPr="00A93745">
        <w:rPr>
          <w:rStyle w:val="c1"/>
          <w:color w:val="000000"/>
        </w:rPr>
        <w:t>, в подвижных играх детям приходится непрерывно переключаться от одних движений к д</w:t>
      </w:r>
      <w:r>
        <w:rPr>
          <w:rStyle w:val="c1"/>
          <w:color w:val="000000"/>
        </w:rPr>
        <w:t>ругим, заранее не обусловленным</w:t>
      </w:r>
      <w:r w:rsidRPr="00A93745">
        <w:rPr>
          <w:rStyle w:val="c1"/>
          <w:color w:val="000000"/>
        </w:rPr>
        <w:t xml:space="preserve">. </w:t>
      </w:r>
    </w:p>
    <w:p w:rsidR="005D5FFE" w:rsidRPr="00A93745" w:rsidRDefault="005D5FFE" w:rsidP="005D5FFE">
      <w:pPr>
        <w:pStyle w:val="c0"/>
        <w:numPr>
          <w:ilvl w:val="0"/>
          <w:numId w:val="6"/>
        </w:numPr>
        <w:shd w:val="clear" w:color="auto" w:fill="FFFFFF"/>
        <w:spacing w:before="0" w:beforeAutospacing="0" w:after="0" w:afterAutospacing="0"/>
        <w:ind w:right="76"/>
        <w:jc w:val="both"/>
        <w:rPr>
          <w:color w:val="000000"/>
          <w:sz w:val="20"/>
          <w:szCs w:val="20"/>
        </w:rPr>
      </w:pPr>
      <w:r>
        <w:rPr>
          <w:rStyle w:val="c1"/>
          <w:color w:val="000000"/>
        </w:rPr>
        <w:t xml:space="preserve"> выполнение</w:t>
      </w:r>
      <w:r w:rsidRPr="00A93745">
        <w:rPr>
          <w:rStyle w:val="c1"/>
          <w:color w:val="000000"/>
        </w:rPr>
        <w:t xml:space="preserve"> упражнений, проводимых в усложненных условиях, требующих внезапного изменения техники движения (бег между предметами, подъемы на лыжах на горку и спуски с нее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(обруч, шнур)</w:t>
      </w:r>
    </w:p>
    <w:p w:rsidR="00F613A4" w:rsidRPr="00F613A4" w:rsidRDefault="00F613A4" w:rsidP="00F613A4">
      <w:pPr>
        <w:pStyle w:val="Default"/>
        <w:jc w:val="both"/>
        <w:rPr>
          <w:sz w:val="28"/>
          <w:szCs w:val="28"/>
        </w:rPr>
      </w:pPr>
      <w:r w:rsidRPr="00F613A4">
        <w:rPr>
          <w:sz w:val="28"/>
          <w:szCs w:val="28"/>
        </w:rPr>
        <w:t xml:space="preserve">! Ловкость у дошкольников определяют по времени челночного бега на общую дистанцию в 30 метров, выполняемого на той же дорожке, что и при выявлении быстроты. Ребенок пробегает по прямой дорожке 10 метров, потом поворачивается и бежит обратно до стартовой линии, где снова делает поворот и бежит до финиша еще 10 метров. На стартовой линии кладётся два кубика, а на финише ставится стул. Ребенку дается игровое задание: он должен взять один кубик и положить его на стул, а потом вернуться за другим кубиком и перенести его к первому кубику и остановиться рядом со стулом. </w:t>
      </w:r>
    </w:p>
    <w:p w:rsidR="00F613A4" w:rsidRPr="00F613A4" w:rsidRDefault="00F613A4" w:rsidP="00F613A4">
      <w:pPr>
        <w:pStyle w:val="Default"/>
        <w:jc w:val="both"/>
        <w:rPr>
          <w:sz w:val="28"/>
          <w:szCs w:val="28"/>
        </w:rPr>
      </w:pPr>
      <w:r>
        <w:rPr>
          <w:sz w:val="28"/>
          <w:szCs w:val="28"/>
        </w:rPr>
        <w:t xml:space="preserve">      </w:t>
      </w:r>
      <w:r w:rsidRPr="00F613A4">
        <w:rPr>
          <w:sz w:val="28"/>
          <w:szCs w:val="28"/>
        </w:rPr>
        <w:t xml:space="preserve">Существует еще один способ выявления ловкости у дошкольников – </w:t>
      </w:r>
      <w:proofErr w:type="spellStart"/>
      <w:r w:rsidRPr="00F613A4">
        <w:rPr>
          <w:sz w:val="28"/>
          <w:szCs w:val="28"/>
        </w:rPr>
        <w:t>обегание</w:t>
      </w:r>
      <w:proofErr w:type="spellEnd"/>
      <w:r w:rsidRPr="00F613A4">
        <w:rPr>
          <w:sz w:val="28"/>
          <w:szCs w:val="28"/>
        </w:rPr>
        <w:t xml:space="preserve"> препятствий. Ребенку необходимо обежать 8 предметов на подставке, расстояние между которыми составляет 1 метр. </w:t>
      </w:r>
    </w:p>
    <w:p w:rsidR="00A93745" w:rsidRPr="00F613A4" w:rsidRDefault="00F613A4" w:rsidP="00F613A4">
      <w:pPr>
        <w:pStyle w:val="a3"/>
        <w:shd w:val="clear" w:color="auto" w:fill="FFFFFF"/>
        <w:spacing w:before="0" w:beforeAutospacing="0" w:after="0" w:afterAutospacing="0"/>
        <w:jc w:val="both"/>
        <w:rPr>
          <w:rStyle w:val="c1"/>
          <w:color w:val="000000"/>
          <w:sz w:val="28"/>
          <w:szCs w:val="28"/>
        </w:rPr>
      </w:pPr>
      <w:r>
        <w:rPr>
          <w:sz w:val="28"/>
          <w:szCs w:val="28"/>
        </w:rPr>
        <w:t xml:space="preserve">          </w:t>
      </w:r>
      <w:r w:rsidRPr="00F613A4">
        <w:rPr>
          <w:sz w:val="28"/>
          <w:szCs w:val="28"/>
        </w:rPr>
        <w:t>Расстояние до первого флажка и после последнего составляет 1,5 метра, а общая дистанция 10 метров.</w:t>
      </w:r>
    </w:p>
    <w:p w:rsidR="005D5FFE" w:rsidRDefault="005D5FFE" w:rsidP="00F613A4">
      <w:pPr>
        <w:pStyle w:val="c0"/>
        <w:shd w:val="clear" w:color="auto" w:fill="FFFFFF"/>
        <w:spacing w:before="0" w:beforeAutospacing="0" w:after="0" w:afterAutospacing="0"/>
        <w:ind w:left="76" w:right="76" w:firstLine="300"/>
        <w:jc w:val="both"/>
        <w:rPr>
          <w:rStyle w:val="c1"/>
          <w:color w:val="000000"/>
          <w:sz w:val="28"/>
          <w:szCs w:val="28"/>
        </w:rPr>
      </w:pPr>
    </w:p>
    <w:p w:rsidR="007D3729" w:rsidRDefault="007D3729" w:rsidP="00F613A4">
      <w:pPr>
        <w:pStyle w:val="c0"/>
        <w:shd w:val="clear" w:color="auto" w:fill="FFFFFF"/>
        <w:spacing w:before="0" w:beforeAutospacing="0" w:after="0" w:afterAutospacing="0"/>
        <w:ind w:left="76" w:right="76" w:firstLine="300"/>
        <w:jc w:val="both"/>
        <w:rPr>
          <w:rStyle w:val="c1"/>
          <w:color w:val="000000"/>
          <w:sz w:val="28"/>
          <w:szCs w:val="28"/>
        </w:rPr>
      </w:pPr>
    </w:p>
    <w:p w:rsidR="007D3729" w:rsidRDefault="007D3729" w:rsidP="00F613A4">
      <w:pPr>
        <w:pStyle w:val="c0"/>
        <w:shd w:val="clear" w:color="auto" w:fill="FFFFFF"/>
        <w:spacing w:before="0" w:beforeAutospacing="0" w:after="0" w:afterAutospacing="0"/>
        <w:ind w:left="76" w:right="76" w:firstLine="300"/>
        <w:jc w:val="both"/>
        <w:rPr>
          <w:rStyle w:val="c1"/>
          <w:color w:val="000000"/>
          <w:sz w:val="28"/>
          <w:szCs w:val="28"/>
        </w:rPr>
      </w:pPr>
    </w:p>
    <w:p w:rsidR="007D3729" w:rsidRDefault="007D3729" w:rsidP="00F613A4">
      <w:pPr>
        <w:pStyle w:val="c0"/>
        <w:shd w:val="clear" w:color="auto" w:fill="FFFFFF"/>
        <w:spacing w:before="0" w:beforeAutospacing="0" w:after="0" w:afterAutospacing="0"/>
        <w:ind w:left="76" w:right="76" w:firstLine="300"/>
        <w:jc w:val="both"/>
        <w:rPr>
          <w:rStyle w:val="c1"/>
          <w:color w:val="000000"/>
          <w:sz w:val="28"/>
          <w:szCs w:val="28"/>
        </w:rPr>
      </w:pPr>
    </w:p>
    <w:p w:rsidR="007D3729" w:rsidRPr="00F613A4" w:rsidRDefault="007D3729" w:rsidP="00F613A4">
      <w:pPr>
        <w:pStyle w:val="c0"/>
        <w:shd w:val="clear" w:color="auto" w:fill="FFFFFF"/>
        <w:spacing w:before="0" w:beforeAutospacing="0" w:after="0" w:afterAutospacing="0"/>
        <w:ind w:left="76" w:right="76" w:firstLine="300"/>
        <w:jc w:val="both"/>
        <w:rPr>
          <w:rStyle w:val="c1"/>
          <w:color w:val="000000"/>
          <w:sz w:val="28"/>
          <w:szCs w:val="28"/>
        </w:rPr>
      </w:pPr>
    </w:p>
    <w:p w:rsidR="00F613A4" w:rsidRPr="007D3729" w:rsidRDefault="00F613A4" w:rsidP="007D3729">
      <w:pPr>
        <w:pStyle w:val="c0"/>
        <w:shd w:val="clear" w:color="auto" w:fill="FFFFFF"/>
        <w:spacing w:before="0" w:beforeAutospacing="0" w:after="0" w:afterAutospacing="0"/>
        <w:ind w:left="76" w:right="76" w:firstLine="300"/>
        <w:jc w:val="both"/>
        <w:rPr>
          <w:rStyle w:val="c1"/>
          <w:color w:val="000000"/>
        </w:rPr>
      </w:pPr>
    </w:p>
    <w:p w:rsidR="007D3729" w:rsidRPr="007D3729" w:rsidRDefault="007D3729" w:rsidP="007D3729">
      <w:pPr>
        <w:pStyle w:val="c7"/>
        <w:shd w:val="clear" w:color="auto" w:fill="FFFFFF"/>
        <w:spacing w:before="0" w:beforeAutospacing="0" w:after="0" w:afterAutospacing="0"/>
        <w:jc w:val="both"/>
        <w:rPr>
          <w:color w:val="000000"/>
          <w:sz w:val="22"/>
          <w:szCs w:val="22"/>
        </w:rPr>
      </w:pPr>
      <w:r>
        <w:rPr>
          <w:rStyle w:val="c6"/>
          <w:color w:val="000000"/>
          <w:sz w:val="28"/>
          <w:szCs w:val="28"/>
        </w:rPr>
        <w:lastRenderedPageBreak/>
        <w:t xml:space="preserve">         </w:t>
      </w:r>
      <w:r w:rsidRPr="007D3729">
        <w:rPr>
          <w:rStyle w:val="c6"/>
          <w:color w:val="000000"/>
          <w:sz w:val="28"/>
          <w:szCs w:val="28"/>
        </w:rPr>
        <w:t>В течение года показатели физических качеств могут изменяться. Это происходит за счет естественного роста детей, роста их двигательной активности, целенаправленной работы по физическому воспитанию.</w:t>
      </w:r>
    </w:p>
    <w:p w:rsidR="007D3729" w:rsidRPr="007D3729" w:rsidRDefault="007D3729" w:rsidP="007D3729">
      <w:pPr>
        <w:pStyle w:val="c7"/>
        <w:shd w:val="clear" w:color="auto" w:fill="FFFFFF"/>
        <w:spacing w:before="0" w:beforeAutospacing="0" w:after="0" w:afterAutospacing="0"/>
        <w:jc w:val="both"/>
        <w:rPr>
          <w:color w:val="000000"/>
          <w:sz w:val="22"/>
          <w:szCs w:val="22"/>
        </w:rPr>
      </w:pPr>
      <w:r>
        <w:rPr>
          <w:rStyle w:val="c6"/>
          <w:color w:val="000000"/>
          <w:sz w:val="28"/>
          <w:szCs w:val="28"/>
        </w:rPr>
        <w:t xml:space="preserve">    </w:t>
      </w:r>
      <w:r w:rsidRPr="007D3729">
        <w:rPr>
          <w:rStyle w:val="c6"/>
          <w:color w:val="000000"/>
          <w:sz w:val="28"/>
          <w:szCs w:val="28"/>
        </w:rPr>
        <w:t xml:space="preserve">Сами результаты не являются ни положительными, ни отрицательными: их нужно сравнить. Следует взять стандартные средние показатели, характерные для этого возрастного периода, но такой подход к оценке физической подготовленности не отражает потенциальных возможностей каждого ребенка. Наиболее эффективным методом служит </w:t>
      </w:r>
      <w:r w:rsidRPr="007D3729">
        <w:rPr>
          <w:rStyle w:val="c6"/>
          <w:b/>
          <w:i/>
          <w:color w:val="000000"/>
          <w:sz w:val="28"/>
          <w:szCs w:val="28"/>
        </w:rPr>
        <w:t>прирост показателей физических качеств за период подготовки в течение всего учебного года</w:t>
      </w:r>
      <w:r w:rsidRPr="007D3729">
        <w:rPr>
          <w:rStyle w:val="c6"/>
          <w:color w:val="000000"/>
          <w:sz w:val="28"/>
          <w:szCs w:val="28"/>
        </w:rPr>
        <w:t>. Он показывает изменения в физической подготовленности детей под влиянием физкультурно-оздоровительных мероприятий и выражается в разнице между исходными показателями первоначального тестирования и полученными в конце учебного года.</w:t>
      </w:r>
    </w:p>
    <w:p w:rsidR="007D3729" w:rsidRPr="007D3729" w:rsidRDefault="007D3729" w:rsidP="007D3729">
      <w:pPr>
        <w:pStyle w:val="c7"/>
        <w:shd w:val="clear" w:color="auto" w:fill="FFFFFF"/>
        <w:spacing w:before="0" w:beforeAutospacing="0" w:after="0" w:afterAutospacing="0"/>
        <w:jc w:val="both"/>
        <w:rPr>
          <w:color w:val="000000"/>
          <w:sz w:val="22"/>
          <w:szCs w:val="22"/>
        </w:rPr>
      </w:pPr>
      <w:r>
        <w:rPr>
          <w:rStyle w:val="c6"/>
          <w:color w:val="000000"/>
          <w:sz w:val="28"/>
          <w:szCs w:val="28"/>
        </w:rPr>
        <w:t xml:space="preserve">      </w:t>
      </w:r>
      <w:r w:rsidRPr="007D3729">
        <w:rPr>
          <w:rStyle w:val="c6"/>
          <w:color w:val="000000"/>
          <w:sz w:val="28"/>
          <w:szCs w:val="28"/>
        </w:rPr>
        <w:t>Сама по себе такая разница несет объективную информацию, но дать оценку происходящим изменениям по ней затруднительно, так как прирост результатов увеличивается и за счет естественного роста.</w:t>
      </w:r>
    </w:p>
    <w:p w:rsidR="007D3729" w:rsidRPr="007D3729" w:rsidRDefault="007D3729" w:rsidP="007D3729">
      <w:pPr>
        <w:pStyle w:val="c7"/>
        <w:shd w:val="clear" w:color="auto" w:fill="FFFFFF"/>
        <w:spacing w:before="0" w:beforeAutospacing="0" w:after="0" w:afterAutospacing="0"/>
        <w:jc w:val="both"/>
        <w:rPr>
          <w:color w:val="000000"/>
          <w:sz w:val="22"/>
          <w:szCs w:val="22"/>
        </w:rPr>
      </w:pPr>
      <w:r>
        <w:rPr>
          <w:rStyle w:val="c6"/>
          <w:color w:val="000000"/>
          <w:sz w:val="28"/>
          <w:szCs w:val="28"/>
        </w:rPr>
        <w:t xml:space="preserve">      </w:t>
      </w:r>
      <w:r w:rsidRPr="007D3729">
        <w:rPr>
          <w:rStyle w:val="c6"/>
          <w:color w:val="000000"/>
          <w:sz w:val="28"/>
          <w:szCs w:val="28"/>
        </w:rPr>
        <w:t>Наиболее простой способ определения темпов прироста показателей физических качеств, рассчитывается по формуле прироста физических качеств  </w:t>
      </w:r>
      <w:proofErr w:type="spellStart"/>
      <w:r w:rsidRPr="007D3729">
        <w:rPr>
          <w:rStyle w:val="c6"/>
          <w:color w:val="000000"/>
          <w:sz w:val="28"/>
          <w:szCs w:val="28"/>
        </w:rPr>
        <w:t>В.И.Усакова</w:t>
      </w:r>
      <w:proofErr w:type="spellEnd"/>
      <w:r w:rsidRPr="007D3729">
        <w:rPr>
          <w:rStyle w:val="c6"/>
          <w:color w:val="000000"/>
          <w:sz w:val="28"/>
          <w:szCs w:val="28"/>
        </w:rPr>
        <w:t>.</w:t>
      </w:r>
    </w:p>
    <w:p w:rsidR="007D3729" w:rsidRPr="007D3729" w:rsidRDefault="007D3729" w:rsidP="007D3729">
      <w:pPr>
        <w:pStyle w:val="c7"/>
        <w:shd w:val="clear" w:color="auto" w:fill="FFFFFF"/>
        <w:spacing w:before="0" w:beforeAutospacing="0" w:after="0" w:afterAutospacing="0"/>
        <w:rPr>
          <w:color w:val="000000"/>
          <w:sz w:val="22"/>
          <w:szCs w:val="22"/>
        </w:rPr>
      </w:pPr>
      <w:r w:rsidRPr="007D3729">
        <w:rPr>
          <w:rStyle w:val="c112"/>
          <w:color w:val="000000"/>
          <w:sz w:val="20"/>
          <w:szCs w:val="20"/>
        </w:rPr>
        <w:t> </w:t>
      </w:r>
      <w:r w:rsidRPr="007D3729">
        <w:rPr>
          <w:rStyle w:val="c84"/>
          <w:i/>
          <w:iCs/>
          <w:color w:val="000000"/>
          <w:sz w:val="28"/>
          <w:szCs w:val="28"/>
        </w:rPr>
        <w:t>W</w:t>
      </w:r>
      <w:r w:rsidRPr="007D3729">
        <w:rPr>
          <w:rStyle w:val="c6"/>
          <w:color w:val="000000"/>
          <w:sz w:val="28"/>
          <w:szCs w:val="28"/>
        </w:rPr>
        <w:t> = </w:t>
      </w:r>
      <w:r w:rsidRPr="007D3729">
        <w:rPr>
          <w:rStyle w:val="c6"/>
          <w:color w:val="000000"/>
          <w:sz w:val="28"/>
          <w:szCs w:val="28"/>
          <w:u w:val="single"/>
        </w:rPr>
        <w:t>100(</w:t>
      </w:r>
      <w:r w:rsidRPr="007D3729">
        <w:rPr>
          <w:rStyle w:val="c65"/>
          <w:i/>
          <w:iCs/>
          <w:color w:val="000000"/>
          <w:sz w:val="28"/>
          <w:szCs w:val="28"/>
          <w:u w:val="single"/>
        </w:rPr>
        <w:t>V2 - V1</w:t>
      </w:r>
      <w:r w:rsidRPr="007D3729">
        <w:rPr>
          <w:rStyle w:val="c65"/>
          <w:color w:val="000000"/>
          <w:sz w:val="28"/>
          <w:szCs w:val="28"/>
          <w:u w:val="single"/>
        </w:rPr>
        <w:t>)</w:t>
      </w:r>
      <w:r w:rsidRPr="007D3729">
        <w:rPr>
          <w:color w:val="000000"/>
          <w:sz w:val="28"/>
          <w:szCs w:val="28"/>
        </w:rPr>
        <w:br/>
      </w:r>
      <w:r w:rsidRPr="007D3729">
        <w:rPr>
          <w:rStyle w:val="c6"/>
          <w:color w:val="000000"/>
          <w:sz w:val="28"/>
          <w:szCs w:val="28"/>
        </w:rPr>
        <w:t>         1/2 </w:t>
      </w:r>
      <w:r w:rsidRPr="007D3729">
        <w:rPr>
          <w:rStyle w:val="c84"/>
          <w:i/>
          <w:iCs/>
          <w:color w:val="000000"/>
          <w:sz w:val="28"/>
          <w:szCs w:val="28"/>
        </w:rPr>
        <w:t>(V1 + V2</w:t>
      </w:r>
      <w:r w:rsidRPr="007D3729">
        <w:rPr>
          <w:rStyle w:val="c6"/>
          <w:color w:val="000000"/>
          <w:sz w:val="28"/>
          <w:szCs w:val="28"/>
        </w:rPr>
        <w:t>)</w:t>
      </w:r>
      <w:r w:rsidRPr="007D3729">
        <w:rPr>
          <w:color w:val="000000"/>
          <w:sz w:val="28"/>
          <w:szCs w:val="28"/>
        </w:rPr>
        <w:br/>
      </w:r>
      <w:r w:rsidRPr="007D3729">
        <w:rPr>
          <w:rStyle w:val="c6"/>
          <w:color w:val="000000"/>
          <w:sz w:val="28"/>
          <w:szCs w:val="28"/>
        </w:rPr>
        <w:t>где </w:t>
      </w:r>
      <w:r w:rsidRPr="007D3729">
        <w:rPr>
          <w:rStyle w:val="c6"/>
          <w:i/>
          <w:iCs/>
          <w:color w:val="000000"/>
          <w:sz w:val="28"/>
          <w:szCs w:val="28"/>
        </w:rPr>
        <w:t>W</w:t>
      </w:r>
      <w:r w:rsidRPr="007D3729">
        <w:rPr>
          <w:rStyle w:val="c6"/>
          <w:color w:val="000000"/>
          <w:sz w:val="28"/>
          <w:szCs w:val="28"/>
        </w:rPr>
        <w:t> — темпы прироста показателей физических качеств (%);</w:t>
      </w:r>
      <w:r w:rsidRPr="007D3729">
        <w:rPr>
          <w:color w:val="000000"/>
          <w:sz w:val="28"/>
          <w:szCs w:val="28"/>
        </w:rPr>
        <w:br/>
      </w:r>
      <w:r w:rsidRPr="007D3729">
        <w:rPr>
          <w:rStyle w:val="c84"/>
          <w:i/>
          <w:iCs/>
          <w:color w:val="000000"/>
          <w:sz w:val="28"/>
          <w:szCs w:val="28"/>
        </w:rPr>
        <w:t>V1</w:t>
      </w:r>
      <w:r w:rsidRPr="007D3729">
        <w:rPr>
          <w:rStyle w:val="c34"/>
          <w:b/>
          <w:bCs/>
          <w:color w:val="000000"/>
          <w:sz w:val="28"/>
          <w:szCs w:val="28"/>
        </w:rPr>
        <w:t> </w:t>
      </w:r>
      <w:r w:rsidRPr="007D3729">
        <w:rPr>
          <w:rStyle w:val="c6"/>
          <w:color w:val="000000"/>
          <w:sz w:val="28"/>
          <w:szCs w:val="28"/>
        </w:rPr>
        <w:t>— исходный уровень;</w:t>
      </w:r>
      <w:r w:rsidRPr="007D3729">
        <w:rPr>
          <w:color w:val="000000"/>
          <w:sz w:val="28"/>
          <w:szCs w:val="28"/>
        </w:rPr>
        <w:br/>
      </w:r>
      <w:r w:rsidRPr="007D3729">
        <w:rPr>
          <w:rStyle w:val="c84"/>
          <w:i/>
          <w:iCs/>
          <w:color w:val="000000"/>
          <w:sz w:val="28"/>
          <w:szCs w:val="28"/>
        </w:rPr>
        <w:t>V2</w:t>
      </w:r>
      <w:r w:rsidRPr="007D3729">
        <w:rPr>
          <w:rStyle w:val="c34"/>
          <w:b/>
          <w:bCs/>
          <w:color w:val="000000"/>
          <w:sz w:val="28"/>
          <w:szCs w:val="28"/>
        </w:rPr>
        <w:t> </w:t>
      </w:r>
      <w:r w:rsidRPr="007D3729">
        <w:rPr>
          <w:rStyle w:val="c6"/>
          <w:color w:val="000000"/>
          <w:sz w:val="28"/>
          <w:szCs w:val="28"/>
        </w:rPr>
        <w:t>— конечный уровень.</w:t>
      </w:r>
    </w:p>
    <w:p w:rsidR="007D3729" w:rsidRPr="007D3729" w:rsidRDefault="007D3729" w:rsidP="007D3729">
      <w:pPr>
        <w:pStyle w:val="c7"/>
        <w:shd w:val="clear" w:color="auto" w:fill="FFFFFF"/>
        <w:spacing w:before="0" w:beforeAutospacing="0" w:after="0" w:afterAutospacing="0"/>
        <w:jc w:val="both"/>
        <w:rPr>
          <w:color w:val="000000"/>
          <w:sz w:val="22"/>
          <w:szCs w:val="22"/>
        </w:rPr>
      </w:pPr>
      <w:r>
        <w:rPr>
          <w:rStyle w:val="c6"/>
          <w:color w:val="000000"/>
          <w:sz w:val="28"/>
          <w:szCs w:val="28"/>
        </w:rPr>
        <w:t xml:space="preserve">       </w:t>
      </w:r>
      <w:r w:rsidRPr="007D3729">
        <w:rPr>
          <w:rStyle w:val="c6"/>
          <w:color w:val="000000"/>
          <w:sz w:val="28"/>
          <w:szCs w:val="28"/>
        </w:rPr>
        <w:t>Полученный результат поможет нам определить эффективность работы по физическому воспитанию.</w:t>
      </w:r>
    </w:p>
    <w:p w:rsidR="00F613A4" w:rsidRPr="007D3729" w:rsidRDefault="00F613A4" w:rsidP="007D3729">
      <w:pPr>
        <w:pStyle w:val="c0"/>
        <w:shd w:val="clear" w:color="auto" w:fill="FFFFFF"/>
        <w:spacing w:before="0" w:beforeAutospacing="0" w:after="0" w:afterAutospacing="0"/>
        <w:jc w:val="both"/>
        <w:rPr>
          <w:rStyle w:val="c1"/>
          <w:color w:val="000000"/>
        </w:rPr>
      </w:pPr>
    </w:p>
    <w:p w:rsidR="007D3729" w:rsidRPr="007D3729" w:rsidRDefault="007D3729" w:rsidP="007D3729">
      <w:pPr>
        <w:spacing w:after="0" w:line="240" w:lineRule="auto"/>
        <w:jc w:val="center"/>
        <w:rPr>
          <w:rFonts w:ascii="Times New Roman" w:eastAsia="Calibri" w:hAnsi="Times New Roman" w:cs="Times New Roman"/>
          <w:b/>
          <w:sz w:val="28"/>
          <w:szCs w:val="28"/>
        </w:rPr>
      </w:pPr>
      <w:r w:rsidRPr="007D3729">
        <w:rPr>
          <w:rFonts w:ascii="Times New Roman" w:eastAsia="Calibri" w:hAnsi="Times New Roman" w:cs="Times New Roman"/>
          <w:b/>
          <w:sz w:val="28"/>
          <w:szCs w:val="28"/>
        </w:rPr>
        <w:t>Шкала оценки темпов прироста физических качеств</w:t>
      </w:r>
    </w:p>
    <w:p w:rsidR="007D3729" w:rsidRPr="007D3729" w:rsidRDefault="007D3729" w:rsidP="007D3729">
      <w:pPr>
        <w:spacing w:after="0" w:line="240" w:lineRule="auto"/>
        <w:jc w:val="center"/>
        <w:rPr>
          <w:rFonts w:ascii="Times New Roman" w:eastAsia="Calibri" w:hAnsi="Times New Roman" w:cs="Times New Roman"/>
          <w:b/>
          <w:sz w:val="28"/>
          <w:szCs w:val="28"/>
        </w:rPr>
      </w:pPr>
      <w:r w:rsidRPr="007D3729">
        <w:rPr>
          <w:rFonts w:ascii="Times New Roman" w:eastAsia="Calibri" w:hAnsi="Times New Roman" w:cs="Times New Roman"/>
          <w:b/>
          <w:sz w:val="28"/>
          <w:szCs w:val="28"/>
        </w:rPr>
        <w:t xml:space="preserve">детей 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700"/>
        <w:gridCol w:w="5169"/>
      </w:tblGrid>
      <w:tr w:rsidR="007D3729" w:rsidRPr="007D3729" w:rsidTr="00AD1E17">
        <w:tc>
          <w:tcPr>
            <w:tcW w:w="226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темпы прироста</w:t>
            </w: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в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оценка</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за счёт чего достигнут прирост</w:t>
            </w:r>
          </w:p>
        </w:tc>
      </w:tr>
      <w:tr w:rsidR="007D3729" w:rsidRPr="007D3729" w:rsidTr="00AD1E17">
        <w:tc>
          <w:tcPr>
            <w:tcW w:w="226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До 8%</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b/>
                <w:sz w:val="24"/>
                <w:szCs w:val="24"/>
              </w:rPr>
            </w:pPr>
          </w:p>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неудовлетворительно</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both"/>
              <w:rPr>
                <w:rFonts w:ascii="Times New Roman" w:eastAsia="Calibri" w:hAnsi="Times New Roman" w:cs="Times New Roman"/>
                <w:sz w:val="24"/>
                <w:szCs w:val="24"/>
              </w:rPr>
            </w:pPr>
          </w:p>
          <w:p w:rsidR="007D3729" w:rsidRPr="007D3729" w:rsidRDefault="007D3729" w:rsidP="007D3729">
            <w:pPr>
              <w:spacing w:after="0" w:line="240" w:lineRule="auto"/>
              <w:jc w:val="both"/>
              <w:rPr>
                <w:rFonts w:ascii="Times New Roman" w:eastAsia="Calibri" w:hAnsi="Times New Roman" w:cs="Times New Roman"/>
                <w:sz w:val="24"/>
                <w:szCs w:val="24"/>
              </w:rPr>
            </w:pPr>
            <w:r w:rsidRPr="007D3729">
              <w:rPr>
                <w:rFonts w:ascii="Times New Roman" w:eastAsia="Calibri" w:hAnsi="Times New Roman" w:cs="Times New Roman"/>
                <w:sz w:val="24"/>
                <w:szCs w:val="24"/>
              </w:rPr>
              <w:t>За счёт естественного роста.</w:t>
            </w:r>
          </w:p>
        </w:tc>
      </w:tr>
      <w:tr w:rsidR="007D3729" w:rsidRPr="007D3729" w:rsidTr="00AD1E17">
        <w:tc>
          <w:tcPr>
            <w:tcW w:w="226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8 – 10%</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b/>
                <w:sz w:val="24"/>
                <w:szCs w:val="24"/>
              </w:rPr>
            </w:pPr>
          </w:p>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удовлетворительно</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both"/>
              <w:rPr>
                <w:rFonts w:ascii="Times New Roman" w:eastAsia="Calibri" w:hAnsi="Times New Roman" w:cs="Times New Roman"/>
                <w:sz w:val="24"/>
                <w:szCs w:val="24"/>
              </w:rPr>
            </w:pPr>
            <w:r w:rsidRPr="007D3729">
              <w:rPr>
                <w:rFonts w:ascii="Times New Roman" w:eastAsia="Calibri" w:hAnsi="Times New Roman" w:cs="Times New Roman"/>
                <w:sz w:val="24"/>
                <w:szCs w:val="24"/>
              </w:rPr>
              <w:t>За счёт естественного роста и роста естественной двигательной активности.</w:t>
            </w:r>
          </w:p>
        </w:tc>
      </w:tr>
      <w:tr w:rsidR="007D3729" w:rsidRPr="007D3729" w:rsidTr="00AD1E17">
        <w:tc>
          <w:tcPr>
            <w:tcW w:w="226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10 – 15%</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b/>
                <w:sz w:val="24"/>
                <w:szCs w:val="24"/>
              </w:rPr>
            </w:pPr>
          </w:p>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хорошо</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both"/>
              <w:rPr>
                <w:rFonts w:ascii="Times New Roman" w:eastAsia="Calibri" w:hAnsi="Times New Roman" w:cs="Times New Roman"/>
                <w:sz w:val="24"/>
                <w:szCs w:val="24"/>
              </w:rPr>
            </w:pPr>
          </w:p>
          <w:p w:rsidR="007D3729" w:rsidRPr="007D3729" w:rsidRDefault="007D3729" w:rsidP="007D3729">
            <w:pPr>
              <w:spacing w:after="0" w:line="240" w:lineRule="auto"/>
              <w:jc w:val="both"/>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За счёт естественного роста и </w:t>
            </w:r>
            <w:proofErr w:type="spellStart"/>
            <w:r w:rsidRPr="007D3729">
              <w:rPr>
                <w:rFonts w:ascii="Times New Roman" w:eastAsia="Calibri" w:hAnsi="Times New Roman" w:cs="Times New Roman"/>
                <w:sz w:val="24"/>
                <w:szCs w:val="24"/>
              </w:rPr>
              <w:t>целенап</w:t>
            </w:r>
            <w:proofErr w:type="spellEnd"/>
            <w:r w:rsidRPr="007D3729">
              <w:rPr>
                <w:rFonts w:ascii="Times New Roman" w:eastAsia="Calibri" w:hAnsi="Times New Roman" w:cs="Times New Roman"/>
                <w:sz w:val="24"/>
                <w:szCs w:val="24"/>
              </w:rPr>
              <w:t xml:space="preserve"> – </w:t>
            </w:r>
            <w:proofErr w:type="spellStart"/>
            <w:r w:rsidRPr="007D3729">
              <w:rPr>
                <w:rFonts w:ascii="Times New Roman" w:eastAsia="Calibri" w:hAnsi="Times New Roman" w:cs="Times New Roman"/>
                <w:sz w:val="24"/>
                <w:szCs w:val="24"/>
              </w:rPr>
              <w:t>равленной</w:t>
            </w:r>
            <w:proofErr w:type="spellEnd"/>
            <w:r w:rsidRPr="007D3729">
              <w:rPr>
                <w:rFonts w:ascii="Times New Roman" w:eastAsia="Calibri" w:hAnsi="Times New Roman" w:cs="Times New Roman"/>
                <w:sz w:val="24"/>
                <w:szCs w:val="24"/>
              </w:rPr>
              <w:t xml:space="preserve"> системы ФВ</w:t>
            </w:r>
          </w:p>
          <w:p w:rsidR="007D3729" w:rsidRPr="007D3729" w:rsidRDefault="007D3729" w:rsidP="007D3729">
            <w:pPr>
              <w:spacing w:after="0" w:line="240" w:lineRule="auto"/>
              <w:jc w:val="both"/>
              <w:rPr>
                <w:rFonts w:ascii="Times New Roman" w:eastAsia="Calibri" w:hAnsi="Times New Roman" w:cs="Times New Roman"/>
                <w:sz w:val="24"/>
                <w:szCs w:val="24"/>
              </w:rPr>
            </w:pPr>
          </w:p>
        </w:tc>
      </w:tr>
      <w:tr w:rsidR="007D3729" w:rsidRPr="007D3729" w:rsidTr="00AD1E17">
        <w:tc>
          <w:tcPr>
            <w:tcW w:w="226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Свыше 15%</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b/>
                <w:sz w:val="24"/>
                <w:szCs w:val="24"/>
              </w:rPr>
            </w:pPr>
          </w:p>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отлично</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both"/>
              <w:rPr>
                <w:rFonts w:ascii="Times New Roman" w:eastAsia="Calibri" w:hAnsi="Times New Roman" w:cs="Times New Roman"/>
                <w:sz w:val="24"/>
                <w:szCs w:val="24"/>
              </w:rPr>
            </w:pPr>
            <w:r w:rsidRPr="007D3729">
              <w:rPr>
                <w:rFonts w:ascii="Times New Roman" w:eastAsia="Calibri" w:hAnsi="Times New Roman" w:cs="Times New Roman"/>
                <w:sz w:val="24"/>
                <w:szCs w:val="24"/>
              </w:rPr>
              <w:t>За счёт более эффективного использования естественных сил природы и физических упражнений.</w:t>
            </w:r>
          </w:p>
        </w:tc>
      </w:tr>
    </w:tbl>
    <w:p w:rsidR="00A93745" w:rsidRDefault="00A93745" w:rsidP="007D3729">
      <w:pPr>
        <w:spacing w:after="0" w:line="240" w:lineRule="auto"/>
        <w:jc w:val="both"/>
        <w:rPr>
          <w:rFonts w:ascii="Times New Roman" w:hAnsi="Times New Roman" w:cs="Times New Roman"/>
          <w:sz w:val="24"/>
          <w:szCs w:val="24"/>
        </w:rPr>
      </w:pPr>
    </w:p>
    <w:p w:rsidR="007D3729" w:rsidRPr="007D3729" w:rsidRDefault="007D3729" w:rsidP="007D3729">
      <w:pPr>
        <w:spacing w:after="0" w:line="240" w:lineRule="auto"/>
        <w:jc w:val="both"/>
        <w:rPr>
          <w:rFonts w:ascii="Times New Roman"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 xml:space="preserve">Методика обследования </w:t>
      </w:r>
    </w:p>
    <w:p w:rsidR="007D3729" w:rsidRPr="007D3729" w:rsidRDefault="007D3729" w:rsidP="007D3729">
      <w:pPr>
        <w:numPr>
          <w:ilvl w:val="0"/>
          <w:numId w:val="11"/>
        </w:numPr>
        <w:spacing w:after="0" w:line="240" w:lineRule="auto"/>
        <w:ind w:left="0"/>
        <w:jc w:val="both"/>
        <w:rPr>
          <w:rFonts w:ascii="Times New Roman" w:eastAsia="Calibri" w:hAnsi="Times New Roman" w:cs="Times New Roman"/>
          <w:sz w:val="24"/>
          <w:szCs w:val="24"/>
        </w:rPr>
      </w:pPr>
      <w:r w:rsidRPr="007D3729">
        <w:rPr>
          <w:rFonts w:ascii="Times New Roman" w:eastAsia="Calibri" w:hAnsi="Times New Roman" w:cs="Times New Roman"/>
          <w:sz w:val="24"/>
          <w:szCs w:val="24"/>
        </w:rPr>
        <w:t>Т.И. Осокина. Физическая культура в детском саду.</w:t>
      </w:r>
    </w:p>
    <w:p w:rsidR="007D3729" w:rsidRPr="007D3729" w:rsidRDefault="007D3729" w:rsidP="007D3729">
      <w:pPr>
        <w:numPr>
          <w:ilvl w:val="0"/>
          <w:numId w:val="11"/>
        </w:numPr>
        <w:spacing w:after="0" w:line="240" w:lineRule="auto"/>
        <w:ind w:left="0"/>
        <w:jc w:val="both"/>
        <w:rPr>
          <w:rFonts w:ascii="Times New Roman" w:eastAsia="Calibri" w:hAnsi="Times New Roman" w:cs="Times New Roman"/>
          <w:sz w:val="24"/>
          <w:szCs w:val="24"/>
        </w:rPr>
      </w:pPr>
      <w:proofErr w:type="spellStart"/>
      <w:r w:rsidRPr="007D3729">
        <w:rPr>
          <w:rFonts w:ascii="Times New Roman" w:eastAsia="Calibri" w:hAnsi="Times New Roman" w:cs="Times New Roman"/>
          <w:sz w:val="24"/>
          <w:szCs w:val="24"/>
        </w:rPr>
        <w:t>В.Н.Шебеко</w:t>
      </w:r>
      <w:proofErr w:type="spellEnd"/>
      <w:r w:rsidRPr="007D3729">
        <w:rPr>
          <w:rFonts w:ascii="Times New Roman" w:eastAsia="Calibri" w:hAnsi="Times New Roman" w:cs="Times New Roman"/>
          <w:sz w:val="24"/>
          <w:szCs w:val="24"/>
        </w:rPr>
        <w:t>, Н.Н.Ермак. Физическое воспитание дошкольников.</w:t>
      </w:r>
    </w:p>
    <w:p w:rsidR="007D3729" w:rsidRPr="007D3729" w:rsidRDefault="007D3729" w:rsidP="007D3729">
      <w:pPr>
        <w:numPr>
          <w:ilvl w:val="0"/>
          <w:numId w:val="11"/>
        </w:numPr>
        <w:spacing w:after="0" w:line="240" w:lineRule="auto"/>
        <w:ind w:left="0"/>
        <w:jc w:val="both"/>
        <w:rPr>
          <w:rFonts w:ascii="Times New Roman" w:eastAsia="Calibri" w:hAnsi="Times New Roman" w:cs="Times New Roman"/>
          <w:sz w:val="24"/>
          <w:szCs w:val="24"/>
        </w:rPr>
      </w:pPr>
      <w:proofErr w:type="spellStart"/>
      <w:r w:rsidRPr="007D3729">
        <w:rPr>
          <w:rFonts w:ascii="Times New Roman" w:eastAsia="Calibri" w:hAnsi="Times New Roman" w:cs="Times New Roman"/>
          <w:sz w:val="24"/>
          <w:szCs w:val="24"/>
        </w:rPr>
        <w:t>А.В.Кенеман</w:t>
      </w:r>
      <w:proofErr w:type="spellEnd"/>
      <w:r w:rsidRPr="007D3729">
        <w:rPr>
          <w:rFonts w:ascii="Times New Roman" w:eastAsia="Calibri" w:hAnsi="Times New Roman" w:cs="Times New Roman"/>
          <w:sz w:val="24"/>
          <w:szCs w:val="24"/>
        </w:rPr>
        <w:t xml:space="preserve">, </w:t>
      </w:r>
      <w:proofErr w:type="spellStart"/>
      <w:r w:rsidRPr="007D3729">
        <w:rPr>
          <w:rFonts w:ascii="Times New Roman" w:eastAsia="Calibri" w:hAnsi="Times New Roman" w:cs="Times New Roman"/>
          <w:sz w:val="24"/>
          <w:szCs w:val="24"/>
        </w:rPr>
        <w:t>Д.В.Хухлаева</w:t>
      </w:r>
      <w:proofErr w:type="spellEnd"/>
      <w:r w:rsidRPr="007D3729">
        <w:rPr>
          <w:rFonts w:ascii="Times New Roman" w:eastAsia="Calibri" w:hAnsi="Times New Roman" w:cs="Times New Roman"/>
          <w:sz w:val="24"/>
          <w:szCs w:val="24"/>
        </w:rPr>
        <w:t>. Теория и методика физического воспитания детей дошкольного возраста</w:t>
      </w:r>
    </w:p>
    <w:p w:rsidR="007D3729" w:rsidRPr="007D3729" w:rsidRDefault="007D3729" w:rsidP="007D3729">
      <w:pPr>
        <w:spacing w:after="0" w:line="240" w:lineRule="auto"/>
        <w:jc w:val="both"/>
        <w:rPr>
          <w:rFonts w:ascii="Times New Roman" w:hAnsi="Times New Roman" w:cs="Times New Roman"/>
          <w:sz w:val="24"/>
          <w:szCs w:val="24"/>
        </w:rPr>
      </w:pPr>
    </w:p>
    <w:p w:rsidR="007D3729" w:rsidRDefault="007D3729" w:rsidP="007D3729">
      <w:pPr>
        <w:spacing w:after="0" w:line="240" w:lineRule="auto"/>
        <w:jc w:val="both"/>
        <w:rPr>
          <w:rFonts w:ascii="Times New Roman" w:hAnsi="Times New Roman" w:cs="Times New Roman"/>
          <w:sz w:val="24"/>
          <w:szCs w:val="24"/>
        </w:rPr>
      </w:pPr>
    </w:p>
    <w:p w:rsidR="007D3729" w:rsidRDefault="007D3729" w:rsidP="007D3729">
      <w:pPr>
        <w:spacing w:after="0" w:line="240" w:lineRule="auto"/>
        <w:jc w:val="both"/>
        <w:rPr>
          <w:rFonts w:ascii="Times New Roman"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b/>
          <w:i/>
          <w:sz w:val="28"/>
          <w:szCs w:val="28"/>
        </w:rPr>
      </w:pPr>
      <w:r w:rsidRPr="007D3729">
        <w:rPr>
          <w:rFonts w:ascii="Times New Roman" w:eastAsia="Calibri" w:hAnsi="Times New Roman" w:cs="Times New Roman"/>
          <w:b/>
          <w:i/>
          <w:sz w:val="28"/>
          <w:szCs w:val="28"/>
        </w:rPr>
        <w:t>Возрастно-половые показатели</w:t>
      </w:r>
    </w:p>
    <w:p w:rsidR="007D3729" w:rsidRPr="007D3729" w:rsidRDefault="007D3729" w:rsidP="007D3729">
      <w:pPr>
        <w:spacing w:after="0" w:line="240" w:lineRule="auto"/>
        <w:jc w:val="center"/>
        <w:rPr>
          <w:rFonts w:ascii="Times New Roman" w:eastAsia="Calibri" w:hAnsi="Times New Roman" w:cs="Times New Roman"/>
          <w:b/>
          <w:i/>
          <w:sz w:val="28"/>
          <w:szCs w:val="28"/>
        </w:rPr>
      </w:pPr>
      <w:r w:rsidRPr="007D3729">
        <w:rPr>
          <w:rFonts w:ascii="Times New Roman" w:eastAsia="Calibri" w:hAnsi="Times New Roman" w:cs="Times New Roman"/>
          <w:b/>
          <w:i/>
          <w:sz w:val="28"/>
          <w:szCs w:val="28"/>
        </w:rPr>
        <w:t>развития физических качеств детей 3 –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030"/>
        <w:gridCol w:w="698"/>
        <w:gridCol w:w="1713"/>
        <w:gridCol w:w="1715"/>
        <w:gridCol w:w="1718"/>
        <w:gridCol w:w="1718"/>
      </w:tblGrid>
      <w:tr w:rsidR="007D3729" w:rsidRPr="007D3729" w:rsidTr="00AD1E17">
        <w:tc>
          <w:tcPr>
            <w:tcW w:w="285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7D3729" w:rsidRPr="007D3729" w:rsidRDefault="007D3729" w:rsidP="007D3729">
            <w:pPr>
              <w:spacing w:after="0" w:line="240" w:lineRule="auto"/>
              <w:jc w:val="right"/>
              <w:rPr>
                <w:rFonts w:ascii="Times New Roman" w:eastAsia="Calibri" w:hAnsi="Times New Roman" w:cs="Times New Roman"/>
                <w:sz w:val="24"/>
                <w:szCs w:val="24"/>
              </w:rPr>
            </w:pPr>
            <w:r w:rsidRPr="007D3729">
              <w:rPr>
                <w:rFonts w:ascii="Times New Roman" w:eastAsia="Calibri" w:hAnsi="Times New Roman" w:cs="Times New Roman"/>
                <w:sz w:val="24"/>
                <w:szCs w:val="24"/>
              </w:rPr>
              <w:t>Возраст</w:t>
            </w:r>
          </w:p>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rPr>
                <w:rFonts w:ascii="Times New Roman" w:eastAsia="Calibri" w:hAnsi="Times New Roman" w:cs="Times New Roman"/>
                <w:sz w:val="24"/>
                <w:szCs w:val="24"/>
              </w:rPr>
            </w:pPr>
            <w:r w:rsidRPr="007D3729">
              <w:rPr>
                <w:rFonts w:ascii="Times New Roman" w:eastAsia="Calibri" w:hAnsi="Times New Roman" w:cs="Times New Roman"/>
                <w:sz w:val="24"/>
                <w:szCs w:val="24"/>
              </w:rPr>
              <w:t>Тестовые задания</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rPr>
                <w:rFonts w:ascii="Times New Roman" w:eastAsia="Calibri" w:hAnsi="Times New Roman" w:cs="Times New Roman"/>
                <w:sz w:val="24"/>
                <w:szCs w:val="24"/>
              </w:rPr>
            </w:pPr>
            <w:r w:rsidRPr="007D3729">
              <w:rPr>
                <w:rFonts w:ascii="Times New Roman" w:eastAsia="Calibri" w:hAnsi="Times New Roman" w:cs="Times New Roman"/>
                <w:sz w:val="24"/>
                <w:szCs w:val="24"/>
              </w:rPr>
              <w:t>Пол</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3 – 4 </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4 – 5 </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5 – 6 </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6 – 7 </w:t>
            </w:r>
          </w:p>
        </w:tc>
      </w:tr>
      <w:tr w:rsidR="007D3729" w:rsidRPr="007D3729" w:rsidTr="00AD1E17">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rPr>
                <w:rFonts w:ascii="Times New Roman" w:eastAsia="Calibri" w:hAnsi="Times New Roman" w:cs="Times New Roman"/>
                <w:b/>
                <w:sz w:val="24"/>
                <w:szCs w:val="24"/>
              </w:rPr>
            </w:pPr>
            <w:r w:rsidRPr="007D3729">
              <w:rPr>
                <w:rFonts w:ascii="Times New Roman" w:eastAsia="Calibri" w:hAnsi="Times New Roman" w:cs="Times New Roman"/>
                <w:b/>
                <w:sz w:val="24"/>
                <w:szCs w:val="24"/>
              </w:rPr>
              <w:t>Быстрота</w:t>
            </w:r>
          </w:p>
          <w:p w:rsidR="007D3729" w:rsidRPr="007D3729" w:rsidRDefault="007D3729" w:rsidP="007D3729">
            <w:pPr>
              <w:spacing w:after="0" w:line="240" w:lineRule="auto"/>
              <w:rPr>
                <w:rFonts w:ascii="Times New Roman" w:eastAsia="Calibri" w:hAnsi="Times New Roman" w:cs="Times New Roman"/>
                <w:sz w:val="24"/>
                <w:szCs w:val="24"/>
              </w:rPr>
            </w:pPr>
            <w:r w:rsidRPr="007D3729">
              <w:rPr>
                <w:rFonts w:ascii="Times New Roman" w:eastAsia="Calibri" w:hAnsi="Times New Roman" w:cs="Times New Roman"/>
                <w:sz w:val="24"/>
                <w:szCs w:val="24"/>
              </w:rPr>
              <w:t>Бег на 30м (с)</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М</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Д</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10,0 – 11,0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9,5 – 9,9</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9,9 – 10,2</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8,4 – 9,2</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8,9 – 9,2</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7,3 – 7,5</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7,6 – 7,9</w:t>
            </w:r>
          </w:p>
        </w:tc>
      </w:tr>
      <w:tr w:rsidR="007D3729" w:rsidRPr="007D3729" w:rsidTr="00AD1E17">
        <w:trPr>
          <w:trHeight w:val="255"/>
        </w:trPr>
        <w:tc>
          <w:tcPr>
            <w:tcW w:w="285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rPr>
                <w:rFonts w:ascii="Times New Roman" w:eastAsia="Calibri" w:hAnsi="Times New Roman" w:cs="Times New Roman"/>
                <w:b/>
                <w:sz w:val="24"/>
                <w:szCs w:val="24"/>
              </w:rPr>
            </w:pPr>
            <w:r w:rsidRPr="007D3729">
              <w:rPr>
                <w:rFonts w:ascii="Times New Roman" w:eastAsia="Calibri" w:hAnsi="Times New Roman" w:cs="Times New Roman"/>
                <w:b/>
                <w:sz w:val="24"/>
                <w:szCs w:val="24"/>
              </w:rPr>
              <w:t>Общая выносливость</w:t>
            </w:r>
          </w:p>
          <w:p w:rsidR="007D3729" w:rsidRPr="007D3729" w:rsidRDefault="007D3729" w:rsidP="007D3729">
            <w:pPr>
              <w:spacing w:after="0" w:line="240" w:lineRule="auto"/>
              <w:rPr>
                <w:rFonts w:ascii="Times New Roman" w:eastAsia="Calibri" w:hAnsi="Times New Roman" w:cs="Times New Roman"/>
                <w:sz w:val="24"/>
                <w:szCs w:val="24"/>
              </w:rPr>
            </w:pPr>
            <w:r w:rsidRPr="007D3729">
              <w:rPr>
                <w:rFonts w:ascii="Times New Roman" w:eastAsia="Calibri" w:hAnsi="Times New Roman" w:cs="Times New Roman"/>
                <w:sz w:val="24"/>
                <w:szCs w:val="24"/>
              </w:rPr>
              <w:t>Бег на расстояние (с)</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rPr>
                <w:rFonts w:ascii="Times New Roman" w:eastAsia="Calibri"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90м</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120м</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150м</w:t>
            </w:r>
          </w:p>
        </w:tc>
      </w:tr>
      <w:tr w:rsidR="007D3729" w:rsidRPr="007D3729" w:rsidTr="00AD1E17">
        <w:trPr>
          <w:trHeight w:val="135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D3729" w:rsidRPr="007D3729" w:rsidRDefault="007D3729" w:rsidP="007D3729">
            <w:pPr>
              <w:spacing w:after="0" w:line="240" w:lineRule="auto"/>
              <w:rPr>
                <w:rFonts w:ascii="Times New Roman" w:eastAsia="Calibri"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М</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Д</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___</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30,6 – 25,0</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35,7 – 29,2</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41,2 – 33,6</w:t>
            </w:r>
          </w:p>
        </w:tc>
      </w:tr>
      <w:tr w:rsidR="007D3729" w:rsidRPr="007D3729" w:rsidTr="00AD1E17">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rPr>
                <w:rFonts w:ascii="Times New Roman" w:eastAsia="Calibri" w:hAnsi="Times New Roman" w:cs="Times New Roman"/>
                <w:b/>
                <w:sz w:val="24"/>
                <w:szCs w:val="24"/>
              </w:rPr>
            </w:pPr>
            <w:r w:rsidRPr="007D3729">
              <w:rPr>
                <w:rFonts w:ascii="Times New Roman" w:eastAsia="Calibri" w:hAnsi="Times New Roman" w:cs="Times New Roman"/>
                <w:b/>
                <w:sz w:val="24"/>
                <w:szCs w:val="24"/>
              </w:rPr>
              <w:t>Ловкость</w:t>
            </w:r>
          </w:p>
          <w:p w:rsidR="007D3729" w:rsidRPr="007D3729" w:rsidRDefault="007D3729" w:rsidP="007D3729">
            <w:pPr>
              <w:spacing w:after="0" w:line="240" w:lineRule="auto"/>
              <w:jc w:val="both"/>
              <w:rPr>
                <w:rFonts w:ascii="Times New Roman" w:eastAsia="Calibri" w:hAnsi="Times New Roman" w:cs="Times New Roman"/>
                <w:sz w:val="24"/>
                <w:szCs w:val="24"/>
              </w:rPr>
            </w:pPr>
            <w:r w:rsidRPr="007D3729">
              <w:rPr>
                <w:rFonts w:ascii="Times New Roman" w:eastAsia="Calibri" w:hAnsi="Times New Roman" w:cs="Times New Roman"/>
                <w:sz w:val="24"/>
                <w:szCs w:val="24"/>
              </w:rPr>
              <w:t>Бег на 10м между предметами (с)</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М</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Д</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___</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8,1 – 8,4</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9,1 – 9,4</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5,1 – 7,1</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7,1 – 7,9</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4,6 – 4,9</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5,1 – 5,9</w:t>
            </w:r>
          </w:p>
        </w:tc>
      </w:tr>
      <w:tr w:rsidR="007D3729" w:rsidRPr="007D3729" w:rsidTr="00AD1E17">
        <w:tc>
          <w:tcPr>
            <w:tcW w:w="8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Скоростно-силовые</w:t>
            </w:r>
          </w:p>
          <w:p w:rsidR="007D3729" w:rsidRPr="007D3729" w:rsidRDefault="007D3729" w:rsidP="007D3729">
            <w:pPr>
              <w:spacing w:after="0" w:line="240" w:lineRule="auto"/>
              <w:jc w:val="center"/>
              <w:rPr>
                <w:rFonts w:ascii="Times New Roman" w:eastAsia="Calibri" w:hAnsi="Times New Roman" w:cs="Times New Roman"/>
                <w:b/>
                <w:sz w:val="24"/>
                <w:szCs w:val="24"/>
              </w:rPr>
            </w:pPr>
            <w:r w:rsidRPr="007D3729">
              <w:rPr>
                <w:rFonts w:ascii="Times New Roman" w:eastAsia="Calibri" w:hAnsi="Times New Roman" w:cs="Times New Roman"/>
                <w:b/>
                <w:sz w:val="24"/>
                <w:szCs w:val="24"/>
              </w:rPr>
              <w:t>качества</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Прыжок в </w:t>
            </w:r>
            <w:proofErr w:type="spellStart"/>
            <w:r w:rsidRPr="007D3729">
              <w:rPr>
                <w:rFonts w:ascii="Times New Roman" w:eastAsia="Calibri" w:hAnsi="Times New Roman" w:cs="Times New Roman"/>
                <w:sz w:val="24"/>
                <w:szCs w:val="24"/>
              </w:rPr>
              <w:t>дли-ну</w:t>
            </w:r>
            <w:proofErr w:type="spellEnd"/>
            <w:r w:rsidRPr="007D3729">
              <w:rPr>
                <w:rFonts w:ascii="Times New Roman" w:eastAsia="Calibri" w:hAnsi="Times New Roman" w:cs="Times New Roman"/>
                <w:sz w:val="24"/>
                <w:szCs w:val="24"/>
              </w:rPr>
              <w:t xml:space="preserve"> с места (см)</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М</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Д</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49 – 60 </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70 – 86 </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62 – 78  </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89 – 97 </w:t>
            </w:r>
          </w:p>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80 – 92 </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100 – 113</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98 – 107</w:t>
            </w:r>
          </w:p>
        </w:tc>
      </w:tr>
      <w:tr w:rsidR="007D3729" w:rsidRPr="007D3729" w:rsidTr="00AD1E1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D3729" w:rsidRPr="007D3729" w:rsidRDefault="007D3729" w:rsidP="007D3729">
            <w:pPr>
              <w:spacing w:after="0" w:line="240" w:lineRule="auto"/>
              <w:rPr>
                <w:rFonts w:ascii="Times New Roman" w:eastAsia="Calibri"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Метание </w:t>
            </w:r>
            <w:proofErr w:type="spellStart"/>
            <w:r w:rsidRPr="007D3729">
              <w:rPr>
                <w:rFonts w:ascii="Times New Roman" w:eastAsia="Calibri" w:hAnsi="Times New Roman" w:cs="Times New Roman"/>
                <w:sz w:val="24"/>
                <w:szCs w:val="24"/>
              </w:rPr>
              <w:t>наби-вного</w:t>
            </w:r>
            <w:proofErr w:type="spellEnd"/>
            <w:r w:rsidRPr="007D3729">
              <w:rPr>
                <w:rFonts w:ascii="Times New Roman" w:eastAsia="Calibri" w:hAnsi="Times New Roman" w:cs="Times New Roman"/>
                <w:sz w:val="24"/>
                <w:szCs w:val="24"/>
              </w:rPr>
              <w:t xml:space="preserve"> мяча </w:t>
            </w:r>
            <w:proofErr w:type="spellStart"/>
            <w:r w:rsidRPr="007D3729">
              <w:rPr>
                <w:rFonts w:ascii="Times New Roman" w:eastAsia="Calibri" w:hAnsi="Times New Roman" w:cs="Times New Roman"/>
                <w:sz w:val="24"/>
                <w:szCs w:val="24"/>
              </w:rPr>
              <w:t>ве-сом</w:t>
            </w:r>
            <w:proofErr w:type="spellEnd"/>
            <w:r w:rsidRPr="007D3729">
              <w:rPr>
                <w:rFonts w:ascii="Times New Roman" w:eastAsia="Calibri" w:hAnsi="Times New Roman" w:cs="Times New Roman"/>
                <w:sz w:val="24"/>
                <w:szCs w:val="24"/>
              </w:rPr>
              <w:t xml:space="preserve"> 1кг (см)</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М</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Д</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117 – 130 </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138 – 189 </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135 – 162 </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190 – 218 </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164 – 191</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220 – 287 </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192 - 229</w:t>
            </w:r>
          </w:p>
          <w:p w:rsidR="007D3729" w:rsidRPr="007D3729" w:rsidRDefault="007D3729" w:rsidP="007D3729">
            <w:pPr>
              <w:spacing w:after="0" w:line="240" w:lineRule="auto"/>
              <w:jc w:val="center"/>
              <w:rPr>
                <w:rFonts w:ascii="Times New Roman" w:eastAsia="Calibri" w:hAnsi="Times New Roman" w:cs="Times New Roman"/>
                <w:sz w:val="24"/>
                <w:szCs w:val="24"/>
              </w:rPr>
            </w:pPr>
          </w:p>
        </w:tc>
      </w:tr>
      <w:tr w:rsidR="007D3729" w:rsidRPr="007D3729" w:rsidTr="00AD1E17">
        <w:tc>
          <w:tcPr>
            <w:tcW w:w="2858" w:type="dxa"/>
            <w:gridSpan w:val="2"/>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rPr>
                <w:rFonts w:ascii="Times New Roman" w:eastAsia="Calibri" w:hAnsi="Times New Roman" w:cs="Times New Roman"/>
                <w:b/>
                <w:sz w:val="24"/>
                <w:szCs w:val="24"/>
              </w:rPr>
            </w:pPr>
            <w:r w:rsidRPr="007D3729">
              <w:rPr>
                <w:rFonts w:ascii="Times New Roman" w:eastAsia="Calibri" w:hAnsi="Times New Roman" w:cs="Times New Roman"/>
                <w:b/>
                <w:sz w:val="24"/>
                <w:szCs w:val="24"/>
              </w:rPr>
              <w:t>Гибкость</w:t>
            </w:r>
          </w:p>
          <w:p w:rsidR="007D3729" w:rsidRPr="007D3729" w:rsidRDefault="007D3729" w:rsidP="007D3729">
            <w:pPr>
              <w:spacing w:after="0" w:line="240" w:lineRule="auto"/>
              <w:jc w:val="both"/>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Наклон вперёд из </w:t>
            </w:r>
            <w:proofErr w:type="spellStart"/>
            <w:r w:rsidRPr="007D3729">
              <w:rPr>
                <w:rFonts w:ascii="Times New Roman" w:eastAsia="Calibri" w:hAnsi="Times New Roman" w:cs="Times New Roman"/>
                <w:sz w:val="24"/>
                <w:szCs w:val="24"/>
              </w:rPr>
              <w:t>по-ложения</w:t>
            </w:r>
            <w:proofErr w:type="spellEnd"/>
            <w:r w:rsidRPr="007D3729">
              <w:rPr>
                <w:rFonts w:ascii="Times New Roman" w:eastAsia="Calibri" w:hAnsi="Times New Roman" w:cs="Times New Roman"/>
                <w:sz w:val="24"/>
                <w:szCs w:val="24"/>
              </w:rPr>
              <w:t xml:space="preserve"> стоя (см)</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М</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Д</w:t>
            </w:r>
          </w:p>
          <w:p w:rsidR="007D3729" w:rsidRPr="007D3729" w:rsidRDefault="007D3729" w:rsidP="007D3729">
            <w:pPr>
              <w:spacing w:after="0" w:line="240" w:lineRule="auto"/>
              <w:jc w:val="center"/>
              <w:rPr>
                <w:rFonts w:ascii="Times New Roman" w:eastAsia="Calibri" w:hAnsi="Times New Roman" w:cs="Times New Roman"/>
                <w:sz w:val="24"/>
                <w:szCs w:val="24"/>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___</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2,0 – 3,0</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 xml:space="preserve">4,0 – 6,0 </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3,0 – 6,0</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5,0 – 7.0</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4,0 – 5,0</w:t>
            </w:r>
          </w:p>
          <w:p w:rsidR="007D3729" w:rsidRPr="007D3729" w:rsidRDefault="007D3729" w:rsidP="007D3729">
            <w:pPr>
              <w:spacing w:after="0" w:line="240" w:lineRule="auto"/>
              <w:jc w:val="center"/>
              <w:rPr>
                <w:rFonts w:ascii="Times New Roman" w:eastAsia="Calibri" w:hAnsi="Times New Roman" w:cs="Times New Roman"/>
                <w:sz w:val="24"/>
                <w:szCs w:val="24"/>
              </w:rPr>
            </w:pPr>
          </w:p>
          <w:p w:rsidR="007D3729" w:rsidRPr="007D3729" w:rsidRDefault="007D3729" w:rsidP="007D3729">
            <w:pPr>
              <w:spacing w:after="0" w:line="240" w:lineRule="auto"/>
              <w:jc w:val="center"/>
              <w:rPr>
                <w:rFonts w:ascii="Times New Roman" w:eastAsia="Calibri" w:hAnsi="Times New Roman" w:cs="Times New Roman"/>
                <w:sz w:val="24"/>
                <w:szCs w:val="24"/>
              </w:rPr>
            </w:pPr>
            <w:r w:rsidRPr="007D3729">
              <w:rPr>
                <w:rFonts w:ascii="Times New Roman" w:eastAsia="Calibri" w:hAnsi="Times New Roman" w:cs="Times New Roman"/>
                <w:sz w:val="24"/>
                <w:szCs w:val="24"/>
              </w:rPr>
              <w:t>5,0 – 7,0</w:t>
            </w:r>
          </w:p>
        </w:tc>
      </w:tr>
    </w:tbl>
    <w:p w:rsidR="007D3729" w:rsidRPr="007D3729" w:rsidRDefault="007D3729" w:rsidP="007D3729">
      <w:pPr>
        <w:spacing w:after="0" w:line="240" w:lineRule="auto"/>
        <w:rPr>
          <w:rFonts w:ascii="Times New Roman" w:eastAsia="Calibri" w:hAnsi="Times New Roman" w:cs="Times New Roman"/>
          <w:sz w:val="24"/>
          <w:szCs w:val="24"/>
        </w:rPr>
      </w:pPr>
    </w:p>
    <w:p w:rsidR="007D3729" w:rsidRPr="007D3729" w:rsidRDefault="007D3729" w:rsidP="007D3729">
      <w:pPr>
        <w:spacing w:after="0" w:line="240" w:lineRule="auto"/>
        <w:jc w:val="both"/>
        <w:rPr>
          <w:rFonts w:ascii="Times New Roman" w:eastAsia="Calibri" w:hAnsi="Times New Roman" w:cs="Times New Roman"/>
          <w:b/>
          <w:i/>
          <w:sz w:val="24"/>
          <w:szCs w:val="24"/>
          <w:lang w:val="en-US"/>
        </w:rPr>
      </w:pPr>
    </w:p>
    <w:p w:rsidR="007D3729" w:rsidRPr="007D3729" w:rsidRDefault="007D3729" w:rsidP="007D3729">
      <w:pPr>
        <w:spacing w:after="0" w:line="240" w:lineRule="auto"/>
        <w:jc w:val="both"/>
        <w:rPr>
          <w:rFonts w:ascii="Times New Roman" w:eastAsia="Calibri" w:hAnsi="Times New Roman" w:cs="Times New Roman"/>
          <w:b/>
          <w:i/>
          <w:sz w:val="24"/>
          <w:szCs w:val="24"/>
        </w:rPr>
      </w:pPr>
    </w:p>
    <w:p w:rsidR="007D3729" w:rsidRPr="007D3729" w:rsidRDefault="007D3729" w:rsidP="007D3729">
      <w:pPr>
        <w:spacing w:after="0" w:line="240" w:lineRule="auto"/>
        <w:jc w:val="center"/>
        <w:rPr>
          <w:rFonts w:ascii="Times New Roman" w:eastAsia="Calibri" w:hAnsi="Times New Roman" w:cs="Times New Roman"/>
          <w:b/>
          <w:sz w:val="24"/>
          <w:szCs w:val="24"/>
        </w:rPr>
      </w:pPr>
    </w:p>
    <w:p w:rsidR="007D3729" w:rsidRPr="007D3729" w:rsidRDefault="007D3729" w:rsidP="007D3729">
      <w:pPr>
        <w:spacing w:after="0" w:line="240" w:lineRule="auto"/>
        <w:jc w:val="center"/>
        <w:rPr>
          <w:rFonts w:ascii="Times New Roman" w:eastAsia="Calibri" w:hAnsi="Times New Roman" w:cs="Times New Roman"/>
          <w:b/>
          <w:sz w:val="24"/>
          <w:szCs w:val="24"/>
        </w:rPr>
      </w:pPr>
    </w:p>
    <w:p w:rsidR="007D3729" w:rsidRPr="007D3729" w:rsidRDefault="007D3729" w:rsidP="007D3729">
      <w:pPr>
        <w:spacing w:after="0" w:line="240" w:lineRule="auto"/>
        <w:jc w:val="center"/>
        <w:rPr>
          <w:rFonts w:ascii="Times New Roman" w:eastAsia="Calibri" w:hAnsi="Times New Roman" w:cs="Times New Roman"/>
          <w:b/>
          <w:sz w:val="24"/>
          <w:szCs w:val="24"/>
        </w:rPr>
      </w:pPr>
    </w:p>
    <w:p w:rsidR="007D3729" w:rsidRPr="007D3729" w:rsidRDefault="007D3729" w:rsidP="007D3729">
      <w:pPr>
        <w:spacing w:after="0" w:line="240" w:lineRule="auto"/>
        <w:jc w:val="both"/>
        <w:rPr>
          <w:rFonts w:ascii="Times New Roman" w:eastAsia="Calibri" w:hAnsi="Times New Roman" w:cs="Times New Roman"/>
          <w:b/>
          <w:i/>
          <w:sz w:val="24"/>
          <w:szCs w:val="24"/>
        </w:rPr>
      </w:pPr>
    </w:p>
    <w:p w:rsidR="007D3729" w:rsidRPr="007D3729" w:rsidRDefault="007D3729" w:rsidP="007D3729">
      <w:pPr>
        <w:spacing w:after="0" w:line="240" w:lineRule="auto"/>
        <w:jc w:val="both"/>
        <w:rPr>
          <w:rFonts w:ascii="Times New Roman" w:hAnsi="Times New Roman" w:cs="Times New Roman"/>
          <w:sz w:val="24"/>
          <w:szCs w:val="24"/>
        </w:rPr>
      </w:pPr>
    </w:p>
    <w:sectPr w:rsidR="007D3729" w:rsidRPr="007D3729" w:rsidSect="00A93745">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962B0"/>
    <w:multiLevelType w:val="hybridMultilevel"/>
    <w:tmpl w:val="79D0941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2E6D4C3C"/>
    <w:multiLevelType w:val="hybridMultilevel"/>
    <w:tmpl w:val="DDB89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63006BF"/>
    <w:multiLevelType w:val="hybridMultilevel"/>
    <w:tmpl w:val="F7202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0871C6"/>
    <w:multiLevelType w:val="hybridMultilevel"/>
    <w:tmpl w:val="0A5CEA30"/>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
    <w:nsid w:val="44FF26BF"/>
    <w:multiLevelType w:val="hybridMultilevel"/>
    <w:tmpl w:val="5C523D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C9F35BA"/>
    <w:multiLevelType w:val="hybridMultilevel"/>
    <w:tmpl w:val="C2ACCD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9E6EDB"/>
    <w:multiLevelType w:val="hybridMultilevel"/>
    <w:tmpl w:val="35B48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5A4D72"/>
    <w:multiLevelType w:val="hybridMultilevel"/>
    <w:tmpl w:val="AB126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783497C"/>
    <w:multiLevelType w:val="hybridMultilevel"/>
    <w:tmpl w:val="A91E6A7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nsid w:val="6FA44867"/>
    <w:multiLevelType w:val="hybridMultilevel"/>
    <w:tmpl w:val="998E8D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02768CE"/>
    <w:multiLevelType w:val="hybridMultilevel"/>
    <w:tmpl w:val="FBD23F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8"/>
  </w:num>
  <w:num w:numId="6">
    <w:abstractNumId w:val="9"/>
  </w:num>
  <w:num w:numId="7">
    <w:abstractNumId w:val="4"/>
  </w:num>
  <w:num w:numId="8">
    <w:abstractNumId w:val="10"/>
  </w:num>
  <w:num w:numId="9">
    <w:abstractNumId w:val="2"/>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A93745"/>
    <w:rsid w:val="00235D9B"/>
    <w:rsid w:val="00332050"/>
    <w:rsid w:val="00413233"/>
    <w:rsid w:val="005D5FFE"/>
    <w:rsid w:val="007D3729"/>
    <w:rsid w:val="008F07A4"/>
    <w:rsid w:val="009F29A7"/>
    <w:rsid w:val="00A93745"/>
    <w:rsid w:val="00AD010B"/>
    <w:rsid w:val="00C4252B"/>
    <w:rsid w:val="00C53307"/>
    <w:rsid w:val="00CA57E4"/>
    <w:rsid w:val="00D9292B"/>
    <w:rsid w:val="00DF462A"/>
    <w:rsid w:val="00E15841"/>
    <w:rsid w:val="00F613A4"/>
    <w:rsid w:val="00FA4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E4"/>
  </w:style>
  <w:style w:type="paragraph" w:styleId="3">
    <w:name w:val="heading 3"/>
    <w:basedOn w:val="a"/>
    <w:link w:val="30"/>
    <w:uiPriority w:val="9"/>
    <w:qFormat/>
    <w:rsid w:val="009F29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93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3745"/>
  </w:style>
  <w:style w:type="paragraph" w:styleId="a3">
    <w:name w:val="Normal (Web)"/>
    <w:basedOn w:val="a"/>
    <w:uiPriority w:val="99"/>
    <w:unhideWhenUsed/>
    <w:rsid w:val="00A93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132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9F29A7"/>
    <w:rPr>
      <w:rFonts w:ascii="Times New Roman" w:eastAsia="Times New Roman" w:hAnsi="Times New Roman" w:cs="Times New Roman"/>
      <w:b/>
      <w:bCs/>
      <w:sz w:val="27"/>
      <w:szCs w:val="27"/>
      <w:lang w:eastAsia="ru-RU"/>
    </w:rPr>
  </w:style>
  <w:style w:type="paragraph" w:customStyle="1" w:styleId="c7">
    <w:name w:val="c7"/>
    <w:basedOn w:val="a"/>
    <w:rsid w:val="007D3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D3729"/>
  </w:style>
  <w:style w:type="character" w:customStyle="1" w:styleId="c112">
    <w:name w:val="c112"/>
    <w:basedOn w:val="a0"/>
    <w:rsid w:val="007D3729"/>
  </w:style>
  <w:style w:type="character" w:customStyle="1" w:styleId="c84">
    <w:name w:val="c84"/>
    <w:basedOn w:val="a0"/>
    <w:rsid w:val="007D3729"/>
  </w:style>
  <w:style w:type="character" w:customStyle="1" w:styleId="c65">
    <w:name w:val="c65"/>
    <w:basedOn w:val="a0"/>
    <w:rsid w:val="007D3729"/>
  </w:style>
  <w:style w:type="character" w:customStyle="1" w:styleId="c34">
    <w:name w:val="c34"/>
    <w:basedOn w:val="a0"/>
    <w:rsid w:val="007D3729"/>
  </w:style>
</w:styles>
</file>

<file path=word/webSettings.xml><?xml version="1.0" encoding="utf-8"?>
<w:webSettings xmlns:r="http://schemas.openxmlformats.org/officeDocument/2006/relationships" xmlns:w="http://schemas.openxmlformats.org/wordprocessingml/2006/main">
  <w:divs>
    <w:div w:id="1172716505">
      <w:bodyDiv w:val="1"/>
      <w:marLeft w:val="0"/>
      <w:marRight w:val="0"/>
      <w:marTop w:val="0"/>
      <w:marBottom w:val="0"/>
      <w:divBdr>
        <w:top w:val="none" w:sz="0" w:space="0" w:color="auto"/>
        <w:left w:val="none" w:sz="0" w:space="0" w:color="auto"/>
        <w:bottom w:val="none" w:sz="0" w:space="0" w:color="auto"/>
        <w:right w:val="none" w:sz="0" w:space="0" w:color="auto"/>
      </w:divBdr>
    </w:div>
    <w:div w:id="1268586629">
      <w:bodyDiv w:val="1"/>
      <w:marLeft w:val="0"/>
      <w:marRight w:val="0"/>
      <w:marTop w:val="0"/>
      <w:marBottom w:val="0"/>
      <w:divBdr>
        <w:top w:val="none" w:sz="0" w:space="0" w:color="auto"/>
        <w:left w:val="none" w:sz="0" w:space="0" w:color="auto"/>
        <w:bottom w:val="none" w:sz="0" w:space="0" w:color="auto"/>
        <w:right w:val="none" w:sz="0" w:space="0" w:color="auto"/>
      </w:divBdr>
    </w:div>
    <w:div w:id="1700936431">
      <w:bodyDiv w:val="1"/>
      <w:marLeft w:val="0"/>
      <w:marRight w:val="0"/>
      <w:marTop w:val="0"/>
      <w:marBottom w:val="0"/>
      <w:divBdr>
        <w:top w:val="none" w:sz="0" w:space="0" w:color="auto"/>
        <w:left w:val="none" w:sz="0" w:space="0" w:color="auto"/>
        <w:bottom w:val="none" w:sz="0" w:space="0" w:color="auto"/>
        <w:right w:val="none" w:sz="0" w:space="0" w:color="auto"/>
      </w:divBdr>
    </w:div>
    <w:div w:id="181390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Сони</dc:creator>
  <cp:lastModifiedBy>Сони</cp:lastModifiedBy>
  <cp:revision>5</cp:revision>
  <dcterms:created xsi:type="dcterms:W3CDTF">2019-09-03T15:11:00Z</dcterms:created>
  <dcterms:modified xsi:type="dcterms:W3CDTF">2019-09-03T17:32:00Z</dcterms:modified>
</cp:coreProperties>
</file>