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7B" w:rsidRDefault="00D06E7B" w:rsidP="00D06E7B">
      <w:pPr>
        <w:pStyle w:val="a3"/>
        <w:rPr>
          <w:b/>
          <w:sz w:val="72"/>
          <w:szCs w:val="72"/>
        </w:rPr>
      </w:pPr>
    </w:p>
    <w:p w:rsidR="00D06E7B" w:rsidRDefault="00D06E7B" w:rsidP="00D06E7B">
      <w:pPr>
        <w:pStyle w:val="a3"/>
        <w:rPr>
          <w:b/>
          <w:sz w:val="72"/>
          <w:szCs w:val="72"/>
        </w:rPr>
      </w:pPr>
    </w:p>
    <w:p w:rsidR="00D06E7B" w:rsidRDefault="00D06E7B" w:rsidP="00D06E7B">
      <w:pPr>
        <w:pStyle w:val="a3"/>
        <w:rPr>
          <w:b/>
          <w:sz w:val="72"/>
          <w:szCs w:val="72"/>
        </w:rPr>
      </w:pPr>
    </w:p>
    <w:p w:rsidR="00D06E7B" w:rsidRDefault="00D06E7B" w:rsidP="00D06E7B">
      <w:pPr>
        <w:pStyle w:val="a3"/>
        <w:rPr>
          <w:b/>
          <w:sz w:val="72"/>
          <w:szCs w:val="72"/>
        </w:rPr>
      </w:pPr>
    </w:p>
    <w:p w:rsidR="00D06E7B" w:rsidRPr="00E1197C" w:rsidRDefault="00D06E7B" w:rsidP="00D06E7B">
      <w:pPr>
        <w:pStyle w:val="a3"/>
        <w:jc w:val="center"/>
        <w:rPr>
          <w:b/>
          <w:sz w:val="72"/>
          <w:szCs w:val="72"/>
        </w:rPr>
      </w:pPr>
      <w:r w:rsidRPr="00E1197C">
        <w:rPr>
          <w:b/>
          <w:sz w:val="72"/>
          <w:szCs w:val="72"/>
        </w:rPr>
        <w:t xml:space="preserve">Обобщающий урок по </w:t>
      </w:r>
      <w:r>
        <w:rPr>
          <w:b/>
          <w:sz w:val="72"/>
          <w:szCs w:val="72"/>
        </w:rPr>
        <w:t>теме</w:t>
      </w:r>
    </w:p>
    <w:p w:rsidR="00D06E7B" w:rsidRDefault="00D06E7B" w:rsidP="00D06E7B">
      <w:pPr>
        <w:pStyle w:val="a3"/>
        <w:jc w:val="center"/>
        <w:rPr>
          <w:b/>
          <w:sz w:val="72"/>
          <w:szCs w:val="72"/>
        </w:rPr>
      </w:pPr>
      <w:r w:rsidRPr="00E1197C">
        <w:rPr>
          <w:b/>
          <w:sz w:val="72"/>
          <w:szCs w:val="72"/>
        </w:rPr>
        <w:t>« Площади фигур.</w:t>
      </w:r>
    </w:p>
    <w:p w:rsidR="00D06E7B" w:rsidRPr="00E1197C" w:rsidRDefault="00D06E7B" w:rsidP="00D06E7B">
      <w:pPr>
        <w:pStyle w:val="a3"/>
        <w:jc w:val="center"/>
        <w:rPr>
          <w:b/>
          <w:sz w:val="72"/>
          <w:szCs w:val="72"/>
        </w:rPr>
      </w:pPr>
      <w:r w:rsidRPr="00E1197C">
        <w:rPr>
          <w:b/>
          <w:sz w:val="72"/>
          <w:szCs w:val="72"/>
        </w:rPr>
        <w:t>Теорема Пифагора»</w:t>
      </w:r>
    </w:p>
    <w:p w:rsidR="00D06E7B" w:rsidRDefault="00D06E7B" w:rsidP="00D06E7B">
      <w:pPr>
        <w:pStyle w:val="a3"/>
        <w:jc w:val="center"/>
      </w:pPr>
    </w:p>
    <w:p w:rsidR="00D06E7B" w:rsidRDefault="00D06E7B" w:rsidP="00D06E7B">
      <w:pPr>
        <w:pStyle w:val="a3"/>
        <w:jc w:val="center"/>
      </w:pPr>
    </w:p>
    <w:p w:rsidR="00D06E7B" w:rsidRDefault="00D06E7B" w:rsidP="00D06E7B">
      <w:pPr>
        <w:pStyle w:val="a3"/>
      </w:pPr>
    </w:p>
    <w:p w:rsidR="00D06E7B" w:rsidRDefault="00D06E7B" w:rsidP="00D06E7B">
      <w:pPr>
        <w:pStyle w:val="a3"/>
      </w:pPr>
    </w:p>
    <w:p w:rsidR="00D06E7B" w:rsidRDefault="00D06E7B" w:rsidP="00D06E7B">
      <w:pPr>
        <w:pStyle w:val="a3"/>
      </w:pPr>
    </w:p>
    <w:p w:rsidR="00D06E7B" w:rsidRDefault="00D06E7B" w:rsidP="00D06E7B">
      <w:pPr>
        <w:pStyle w:val="a3"/>
      </w:pPr>
    </w:p>
    <w:p w:rsidR="00D06E7B" w:rsidRDefault="00D06E7B" w:rsidP="00D06E7B">
      <w:pPr>
        <w:pStyle w:val="a3"/>
      </w:pPr>
    </w:p>
    <w:p w:rsidR="00D06E7B" w:rsidRDefault="00D06E7B" w:rsidP="00D06E7B">
      <w:pPr>
        <w:pStyle w:val="a3"/>
      </w:pPr>
    </w:p>
    <w:p w:rsidR="00D06E7B" w:rsidRDefault="00D06E7B" w:rsidP="00D06E7B">
      <w:pPr>
        <w:pStyle w:val="a3"/>
      </w:pPr>
    </w:p>
    <w:p w:rsidR="00D06E7B" w:rsidRDefault="00D06E7B" w:rsidP="00D06E7B">
      <w:pPr>
        <w:pStyle w:val="a3"/>
        <w:jc w:val="right"/>
      </w:pPr>
      <w:r>
        <w:t>Разработала</w:t>
      </w:r>
    </w:p>
    <w:p w:rsidR="00D06E7B" w:rsidRDefault="00D06E7B" w:rsidP="00D06E7B">
      <w:pPr>
        <w:pStyle w:val="a3"/>
        <w:jc w:val="right"/>
      </w:pPr>
      <w:r>
        <w:t xml:space="preserve">  учитель математики</w:t>
      </w:r>
    </w:p>
    <w:p w:rsidR="00D06E7B" w:rsidRDefault="00D06E7B" w:rsidP="00D06E7B">
      <w:pPr>
        <w:pStyle w:val="a3"/>
        <w:jc w:val="right"/>
      </w:pPr>
      <w:r>
        <w:t xml:space="preserve"> МБОУ СОШ №1 г. Суража </w:t>
      </w:r>
    </w:p>
    <w:p w:rsidR="00D06E7B" w:rsidRDefault="00D06E7B" w:rsidP="00D06E7B">
      <w:pPr>
        <w:pStyle w:val="a3"/>
        <w:jc w:val="right"/>
      </w:pPr>
      <w:proofErr w:type="spellStart"/>
      <w:r>
        <w:t>Наумченко</w:t>
      </w:r>
      <w:proofErr w:type="spellEnd"/>
      <w:r>
        <w:t xml:space="preserve"> Н.А.</w:t>
      </w:r>
    </w:p>
    <w:p w:rsidR="00D06E7B" w:rsidRDefault="00D06E7B" w:rsidP="00D06E7B">
      <w:pPr>
        <w:pStyle w:val="a3"/>
      </w:pPr>
    </w:p>
    <w:p w:rsidR="00D06E7B" w:rsidRDefault="00D06E7B" w:rsidP="00D06E7B">
      <w:pPr>
        <w:pStyle w:val="a3"/>
      </w:pPr>
    </w:p>
    <w:p w:rsidR="00D06E7B" w:rsidRDefault="00D06E7B" w:rsidP="00D06E7B">
      <w:pPr>
        <w:pStyle w:val="a3"/>
      </w:pPr>
    </w:p>
    <w:p w:rsidR="00D06E7B" w:rsidRDefault="00D06E7B" w:rsidP="00D06E7B">
      <w:pPr>
        <w:pStyle w:val="a3"/>
      </w:pPr>
    </w:p>
    <w:p w:rsidR="00D06E7B" w:rsidRDefault="00D06E7B" w:rsidP="00D06E7B">
      <w:pPr>
        <w:pStyle w:val="a3"/>
      </w:pPr>
    </w:p>
    <w:p w:rsidR="00D06E7B" w:rsidRDefault="00D06E7B" w:rsidP="00D06E7B">
      <w:pPr>
        <w:pStyle w:val="a3"/>
      </w:pPr>
    </w:p>
    <w:p w:rsidR="00D06E7B" w:rsidRDefault="00D06E7B" w:rsidP="00D06E7B">
      <w:pPr>
        <w:pStyle w:val="a3"/>
      </w:pPr>
    </w:p>
    <w:p w:rsidR="00D06E7B" w:rsidRDefault="00D06E7B" w:rsidP="00D06E7B">
      <w:pPr>
        <w:pStyle w:val="a3"/>
      </w:pPr>
    </w:p>
    <w:p w:rsidR="00D06E7B" w:rsidRDefault="00D06E7B" w:rsidP="00D06E7B">
      <w:pPr>
        <w:pStyle w:val="a3"/>
      </w:pPr>
    </w:p>
    <w:p w:rsidR="00D06E7B" w:rsidRDefault="00D06E7B" w:rsidP="00D06E7B">
      <w:pPr>
        <w:pStyle w:val="a3"/>
      </w:pPr>
    </w:p>
    <w:p w:rsidR="00D06E7B" w:rsidRDefault="00D06E7B" w:rsidP="00D06E7B">
      <w:pPr>
        <w:pStyle w:val="a3"/>
      </w:pPr>
    </w:p>
    <w:p w:rsidR="00D06E7B" w:rsidRDefault="00D06E7B" w:rsidP="00D06E7B">
      <w:pPr>
        <w:pStyle w:val="a3"/>
      </w:pPr>
    </w:p>
    <w:p w:rsidR="00D06E7B" w:rsidRDefault="00D06E7B" w:rsidP="00D06E7B">
      <w:pPr>
        <w:pStyle w:val="a3"/>
      </w:pPr>
    </w:p>
    <w:p w:rsidR="00D06E7B" w:rsidRDefault="00D06E7B" w:rsidP="00D06E7B">
      <w:pPr>
        <w:pStyle w:val="a3"/>
      </w:pPr>
    </w:p>
    <w:p w:rsidR="00D06E7B" w:rsidRDefault="00D06E7B" w:rsidP="00D06E7B">
      <w:pPr>
        <w:pStyle w:val="a3"/>
      </w:pPr>
    </w:p>
    <w:p w:rsidR="00D06E7B" w:rsidRDefault="00D06E7B" w:rsidP="00D06E7B">
      <w:pPr>
        <w:pStyle w:val="a3"/>
      </w:pPr>
    </w:p>
    <w:p w:rsidR="00D06E7B" w:rsidRDefault="00D06E7B" w:rsidP="00D06E7B">
      <w:pPr>
        <w:pStyle w:val="a3"/>
      </w:pPr>
    </w:p>
    <w:p w:rsidR="00D06E7B" w:rsidRDefault="00D06E7B" w:rsidP="00D06E7B">
      <w:pPr>
        <w:pStyle w:val="a3"/>
      </w:pPr>
    </w:p>
    <w:p w:rsidR="00D06E7B" w:rsidRDefault="00D06E7B" w:rsidP="00D06E7B">
      <w:pPr>
        <w:pStyle w:val="a3"/>
      </w:pPr>
    </w:p>
    <w:p w:rsidR="00D06E7B" w:rsidRDefault="00D06E7B" w:rsidP="00D06E7B">
      <w:pPr>
        <w:pStyle w:val="a3"/>
      </w:pPr>
    </w:p>
    <w:p w:rsidR="00D06E7B" w:rsidRDefault="00D06E7B" w:rsidP="00D06E7B">
      <w:pPr>
        <w:pStyle w:val="a3"/>
      </w:pPr>
    </w:p>
    <w:p w:rsidR="00D06E7B" w:rsidRPr="00CD624D" w:rsidRDefault="00D06E7B" w:rsidP="00D06E7B">
      <w:pPr>
        <w:pStyle w:val="a3"/>
      </w:pPr>
      <w:r w:rsidRPr="00CD624D">
        <w:t>Цели урока: - обобщение и систематизация теоретических знаний обучающихся по тем</w:t>
      </w:r>
      <w:r>
        <w:t>е</w:t>
      </w:r>
      <w:proofErr w:type="gramStart"/>
      <w:r w:rsidRPr="00CD624D">
        <w:t>«П</w:t>
      </w:r>
      <w:proofErr w:type="gramEnd"/>
      <w:r w:rsidRPr="00CD624D">
        <w:t>лощади фигур. Теорема Пифагора»;</w:t>
      </w:r>
    </w:p>
    <w:p w:rsidR="00D06E7B" w:rsidRPr="00CD624D" w:rsidRDefault="00D06E7B" w:rsidP="00D06E7B">
      <w:pPr>
        <w:pStyle w:val="a3"/>
      </w:pPr>
      <w:r w:rsidRPr="00CD624D">
        <w:t>- закрепление знаний, умений и навыков обучающихся по теме площади;</w:t>
      </w:r>
    </w:p>
    <w:p w:rsidR="00D06E7B" w:rsidRPr="00CD624D" w:rsidRDefault="00D06E7B" w:rsidP="00D06E7B">
      <w:pPr>
        <w:pStyle w:val="a3"/>
      </w:pPr>
      <w:r w:rsidRPr="00CD624D">
        <w:t>- совершенствование навыков решения задач на применение теоремы Пифагора;</w:t>
      </w:r>
    </w:p>
    <w:p w:rsidR="00D06E7B" w:rsidRPr="00CD624D" w:rsidRDefault="00D06E7B" w:rsidP="00D06E7B">
      <w:pPr>
        <w:pStyle w:val="a3"/>
      </w:pPr>
      <w:r w:rsidRPr="00CD624D">
        <w:t>- воспитывать познавательную активность, повышать интерес к изучению математики;</w:t>
      </w:r>
    </w:p>
    <w:p w:rsidR="00D06E7B" w:rsidRPr="00CD624D" w:rsidRDefault="00D06E7B" w:rsidP="00D06E7B">
      <w:pPr>
        <w:pStyle w:val="a3"/>
      </w:pPr>
      <w:r w:rsidRPr="00CD624D">
        <w:t>- развивать мышление, память, навыки аргументированной речи.</w:t>
      </w:r>
    </w:p>
    <w:p w:rsidR="00D06E7B" w:rsidRPr="00CD624D" w:rsidRDefault="00D06E7B" w:rsidP="00D06E7B">
      <w:pPr>
        <w:spacing w:before="100" w:beforeAutospacing="1" w:after="100" w:afterAutospacing="1"/>
        <w:rPr>
          <w:rFonts w:eastAsia="Times New Roman" w:cs="Times New Roman"/>
        </w:rPr>
      </w:pPr>
      <w:r w:rsidRPr="00CD624D">
        <w:rPr>
          <w:rFonts w:eastAsia="Times New Roman" w:cs="Times New Roman"/>
          <w:b/>
          <w:bCs/>
        </w:rPr>
        <w:t>Тип урока:</w:t>
      </w:r>
      <w:r w:rsidRPr="00CD624D">
        <w:rPr>
          <w:rFonts w:eastAsia="Times New Roman" w:cs="Times New Roman"/>
        </w:rPr>
        <w:t> повторительно-обобщающий.</w:t>
      </w:r>
    </w:p>
    <w:p w:rsidR="00D06E7B" w:rsidRPr="00CD624D" w:rsidRDefault="00D06E7B" w:rsidP="00D06E7B">
      <w:pPr>
        <w:shd w:val="clear" w:color="auto" w:fill="FFFFFF"/>
        <w:spacing w:after="197"/>
        <w:rPr>
          <w:rFonts w:eastAsia="Times New Roman" w:cs="Times New Roman"/>
        </w:rPr>
      </w:pPr>
      <w:r w:rsidRPr="00CD624D">
        <w:rPr>
          <w:rFonts w:eastAsia="Times New Roman" w:cs="Times New Roman"/>
          <w:b/>
          <w:bCs/>
        </w:rPr>
        <w:t>Ход урока:</w:t>
      </w:r>
    </w:p>
    <w:p w:rsidR="00D06E7B" w:rsidRPr="00CD624D" w:rsidRDefault="00D06E7B" w:rsidP="00D06E7B">
      <w:pPr>
        <w:shd w:val="clear" w:color="auto" w:fill="FFFFFF"/>
        <w:spacing w:after="197"/>
        <w:rPr>
          <w:rFonts w:eastAsia="Times New Roman" w:cs="Times New Roman"/>
        </w:rPr>
      </w:pPr>
      <w:r w:rsidRPr="00CD624D">
        <w:rPr>
          <w:rFonts w:eastAsia="Times New Roman" w:cs="Times New Roman"/>
          <w:i/>
          <w:iCs/>
        </w:rPr>
        <w:t>1. Организация начала урока.</w:t>
      </w:r>
    </w:p>
    <w:p w:rsidR="00D06E7B" w:rsidRPr="00D60384" w:rsidRDefault="00D06E7B" w:rsidP="00D06E7B">
      <w:pPr>
        <w:pStyle w:val="a3"/>
        <w:rPr>
          <w:b/>
        </w:rPr>
      </w:pPr>
      <w:r w:rsidRPr="00D60384">
        <w:t>Добрый день ребята!</w:t>
      </w:r>
      <w:r>
        <w:t xml:space="preserve"> </w:t>
      </w:r>
      <w:r w:rsidRPr="00D60384">
        <w:t xml:space="preserve">Проверьте все ли у вас готово к уроку. Учебник и тетрадь, дневник и письменные принадлежности. </w:t>
      </w:r>
    </w:p>
    <w:p w:rsidR="00D06E7B" w:rsidRPr="00D60384" w:rsidRDefault="00D06E7B" w:rsidP="00D06E7B">
      <w:pPr>
        <w:pStyle w:val="a3"/>
        <w:rPr>
          <w:b/>
        </w:rPr>
      </w:pPr>
      <w:r w:rsidRPr="00D60384">
        <w:rPr>
          <w:b/>
        </w:rPr>
        <w:tab/>
      </w:r>
      <w:r w:rsidRPr="00D60384">
        <w:rPr>
          <w:shd w:val="clear" w:color="auto" w:fill="FFFFFF"/>
        </w:rPr>
        <w:t xml:space="preserve">Начать урок я хочу с вопроса к вам. Как вы думаете, что самое ценное на Земле? (выслушиваются варианты ответов учеников). Этот вопрос волновал человечество не одну тысячу лет. Вот какой ответ </w:t>
      </w:r>
      <w:proofErr w:type="gramStart"/>
      <w:r w:rsidRPr="00D60384">
        <w:rPr>
          <w:shd w:val="clear" w:color="auto" w:fill="FFFFFF"/>
        </w:rPr>
        <w:t>дал известный учёный Ал</w:t>
      </w:r>
      <w:proofErr w:type="gramEnd"/>
      <w:r w:rsidRPr="00D60384">
        <w:rPr>
          <w:shd w:val="clear" w:color="auto" w:fill="FFFFFF"/>
        </w:rPr>
        <w:t xml:space="preserve"> - Бируни:</w:t>
      </w:r>
      <w:r w:rsidRPr="00D60384">
        <w:br/>
      </w:r>
      <w:r w:rsidRPr="00D60384">
        <w:rPr>
          <w:shd w:val="clear" w:color="auto" w:fill="FFFFFF"/>
        </w:rPr>
        <w:t>«Знание – самое превосходное из владений. Все стремятся к нему, само же оно не приходит».</w:t>
      </w:r>
      <w:r w:rsidRPr="00D60384">
        <w:br/>
      </w:r>
      <w:r w:rsidRPr="00D60384">
        <w:rPr>
          <w:shd w:val="clear" w:color="auto" w:fill="FFFFFF"/>
        </w:rPr>
        <w:t>Пусть эти слова станут девизом нашего урока.</w:t>
      </w:r>
    </w:p>
    <w:p w:rsidR="00D06E7B" w:rsidRDefault="00D06E7B" w:rsidP="00D06E7B">
      <w:pPr>
        <w:shd w:val="clear" w:color="auto" w:fill="FFFFFF"/>
        <w:spacing w:after="197"/>
        <w:rPr>
          <w:i/>
          <w:iCs/>
        </w:rPr>
      </w:pPr>
      <w:r>
        <w:rPr>
          <w:i/>
          <w:iCs/>
        </w:rPr>
        <w:t xml:space="preserve"> </w:t>
      </w:r>
      <w:r w:rsidRPr="00D60384">
        <w:rPr>
          <w:i/>
          <w:iCs/>
        </w:rPr>
        <w:t>Если человек своим трудолюбием, упорством ежедневно достигает истины в чем-либо, то маленькие ежедневные удачи построят большой успех в будущем. На сегодняшнем уроке мы тоже попытаемся достичь маленького успеха. Для этого надо быть настойчивым и внимательным.</w:t>
      </w:r>
    </w:p>
    <w:p w:rsidR="00D06E7B" w:rsidRPr="00CD624D" w:rsidRDefault="00D06E7B" w:rsidP="00D06E7B">
      <w:pPr>
        <w:shd w:val="clear" w:color="auto" w:fill="FFFFFF"/>
        <w:spacing w:after="197"/>
        <w:rPr>
          <w:rFonts w:eastAsia="Times New Roman" w:cs="Times New Roman"/>
        </w:rPr>
      </w:pPr>
      <w:r w:rsidRPr="00CD624D">
        <w:rPr>
          <w:rFonts w:eastAsia="Times New Roman" w:cs="Times New Roman"/>
        </w:rPr>
        <w:t xml:space="preserve">И чтобы немножко размяться, подготовиться к работе, Ребята, давайте посчитаем. Сейчас каждой парте будет дана карточка, на которой записаны примеры, а рядом квадрат, в котором записаны ответы. Вам необходимо закрасить ответы на данные примеры, если вы все выполните верно, то у вас получится буква. </w:t>
      </w:r>
      <w:r>
        <w:rPr>
          <w:rFonts w:eastAsia="Times New Roman" w:cs="Times New Roman"/>
        </w:rPr>
        <w:t xml:space="preserve"> </w:t>
      </w:r>
      <w:r w:rsidRPr="00CD624D">
        <w:rPr>
          <w:rFonts w:eastAsia="Times New Roman" w:cs="Times New Roman"/>
        </w:rPr>
        <w:t xml:space="preserve"> Пожалуйста, приступайте</w:t>
      </w:r>
      <w:proofErr w:type="gramStart"/>
      <w:r w:rsidRPr="00CD624D">
        <w:rPr>
          <w:rFonts w:eastAsia="Times New Roman" w:cs="Times New Roman"/>
        </w:rPr>
        <w:t>.</w:t>
      </w:r>
      <w:proofErr w:type="gramEnd"/>
      <w:r w:rsidRPr="00CD624D">
        <w:rPr>
          <w:rFonts w:eastAsia="Times New Roman" w:cs="Times New Roman"/>
        </w:rPr>
        <w:t xml:space="preserve"> (</w:t>
      </w:r>
      <w:proofErr w:type="gramStart"/>
      <w:r w:rsidRPr="00CD624D">
        <w:rPr>
          <w:rFonts w:eastAsia="Times New Roman" w:cs="Times New Roman"/>
        </w:rPr>
        <w:t>у</w:t>
      </w:r>
      <w:proofErr w:type="gramEnd"/>
      <w:r w:rsidRPr="00CD624D">
        <w:rPr>
          <w:rFonts w:eastAsia="Times New Roman" w:cs="Times New Roman"/>
        </w:rPr>
        <w:t>ченики вычисляют значения выражений и закрашивают верные ответы, учитель ходит по классу контролирует процесс)</w:t>
      </w:r>
    </w:p>
    <w:p w:rsidR="00D06E7B" w:rsidRPr="00CD624D" w:rsidRDefault="00D06E7B" w:rsidP="00D06E7B">
      <w:pPr>
        <w:shd w:val="clear" w:color="auto" w:fill="FFFFFF"/>
        <w:spacing w:after="197"/>
        <w:jc w:val="right"/>
        <w:rPr>
          <w:rFonts w:eastAsia="Times New Roman" w:cs="Times New Roman"/>
        </w:rPr>
      </w:pPr>
    </w:p>
    <w:tbl>
      <w:tblPr>
        <w:tblpPr w:leftFromText="45" w:rightFromText="45" w:vertAnchor="text"/>
        <w:tblW w:w="31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9"/>
        <w:gridCol w:w="792"/>
        <w:gridCol w:w="792"/>
        <w:gridCol w:w="812"/>
      </w:tblGrid>
      <w:tr w:rsidR="00D06E7B" w:rsidRPr="00CD624D" w:rsidTr="00876DD8">
        <w:trPr>
          <w:trHeight w:val="330"/>
        </w:trPr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E7B" w:rsidRPr="00CD624D" w:rsidRDefault="00D06E7B" w:rsidP="00876DD8">
            <w:pPr>
              <w:spacing w:after="197"/>
              <w:rPr>
                <w:rFonts w:eastAsia="Times New Roman" w:cs="Times New Roman"/>
              </w:rPr>
            </w:pPr>
            <w:r w:rsidRPr="00CD624D">
              <w:rPr>
                <w:rFonts w:eastAsia="Times New Roman" w:cs="Times New Roman"/>
              </w:rPr>
              <w:t>16</w:t>
            </w:r>
          </w:p>
        </w:tc>
        <w:tc>
          <w:tcPr>
            <w:tcW w:w="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E7B" w:rsidRPr="00CD624D" w:rsidRDefault="00D06E7B" w:rsidP="00876DD8">
            <w:pPr>
              <w:spacing w:after="197"/>
              <w:rPr>
                <w:rFonts w:eastAsia="Times New Roman" w:cs="Times New Roman"/>
              </w:rPr>
            </w:pPr>
            <w:r w:rsidRPr="00CD624D">
              <w:rPr>
                <w:rFonts w:eastAsia="Times New Roman" w:cs="Times New Roman"/>
              </w:rPr>
              <w:t>5</w:t>
            </w:r>
          </w:p>
        </w:tc>
        <w:tc>
          <w:tcPr>
            <w:tcW w:w="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E7B" w:rsidRPr="00CD624D" w:rsidRDefault="00D06E7B" w:rsidP="00876DD8">
            <w:pPr>
              <w:spacing w:after="197"/>
              <w:rPr>
                <w:rFonts w:eastAsia="Times New Roman" w:cs="Times New Roman"/>
              </w:rPr>
            </w:pPr>
            <w:r w:rsidRPr="00CD624D">
              <w:rPr>
                <w:rFonts w:eastAsia="Times New Roman" w:cs="Times New Roman"/>
              </w:rPr>
              <w:t>64</w:t>
            </w:r>
          </w:p>
        </w:tc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E7B" w:rsidRPr="00CD624D" w:rsidRDefault="00D06E7B" w:rsidP="00876DD8">
            <w:pPr>
              <w:spacing w:after="197"/>
              <w:rPr>
                <w:rFonts w:eastAsia="Times New Roman" w:cs="Times New Roman"/>
              </w:rPr>
            </w:pPr>
            <w:r w:rsidRPr="00CD624D">
              <w:rPr>
                <w:rFonts w:eastAsia="Times New Roman" w:cs="Times New Roman"/>
              </w:rPr>
              <w:t>36</w:t>
            </w:r>
          </w:p>
        </w:tc>
      </w:tr>
      <w:tr w:rsidR="00D06E7B" w:rsidRPr="00CD624D" w:rsidTr="00876DD8">
        <w:trPr>
          <w:trHeight w:val="330"/>
        </w:trPr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E7B" w:rsidRPr="00CD624D" w:rsidRDefault="00D06E7B" w:rsidP="00876DD8">
            <w:pPr>
              <w:spacing w:after="197"/>
              <w:rPr>
                <w:rFonts w:eastAsia="Times New Roman" w:cs="Times New Roman"/>
              </w:rPr>
            </w:pPr>
            <w:r w:rsidRPr="00CD624D">
              <w:rPr>
                <w:rFonts w:eastAsia="Times New Roman" w:cs="Times New Roman"/>
              </w:rPr>
              <w:t>3</w:t>
            </w:r>
          </w:p>
        </w:tc>
        <w:tc>
          <w:tcPr>
            <w:tcW w:w="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E7B" w:rsidRPr="00CD624D" w:rsidRDefault="00D06E7B" w:rsidP="00876DD8">
            <w:pPr>
              <w:spacing w:after="197"/>
              <w:rPr>
                <w:rFonts w:eastAsia="Times New Roman" w:cs="Times New Roman"/>
              </w:rPr>
            </w:pPr>
            <w:r w:rsidRPr="00CD624D">
              <w:rPr>
                <w:rFonts w:eastAsia="Times New Roman" w:cs="Times New Roman"/>
              </w:rPr>
              <w:t>8</w:t>
            </w:r>
          </w:p>
        </w:tc>
        <w:tc>
          <w:tcPr>
            <w:tcW w:w="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E7B" w:rsidRPr="00CD624D" w:rsidRDefault="00D06E7B" w:rsidP="00876DD8">
            <w:pPr>
              <w:spacing w:after="197"/>
              <w:rPr>
                <w:rFonts w:eastAsia="Times New Roman" w:cs="Times New Roman"/>
              </w:rPr>
            </w:pPr>
            <w:r w:rsidRPr="00CD624D">
              <w:rPr>
                <w:rFonts w:eastAsia="Times New Roman" w:cs="Times New Roman"/>
              </w:rPr>
              <w:t>12</w:t>
            </w:r>
          </w:p>
        </w:tc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E7B" w:rsidRPr="00CD624D" w:rsidRDefault="00D06E7B" w:rsidP="00876DD8">
            <w:pPr>
              <w:spacing w:after="197"/>
              <w:rPr>
                <w:rFonts w:eastAsia="Times New Roman" w:cs="Times New Roman"/>
              </w:rPr>
            </w:pPr>
            <w:r w:rsidRPr="00CD624D">
              <w:rPr>
                <w:rFonts w:eastAsia="Times New Roman" w:cs="Times New Roman"/>
              </w:rPr>
              <w:t>4</w:t>
            </w:r>
          </w:p>
        </w:tc>
      </w:tr>
      <w:tr w:rsidR="00D06E7B" w:rsidRPr="00CD624D" w:rsidTr="00876DD8">
        <w:trPr>
          <w:trHeight w:val="420"/>
        </w:trPr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E7B" w:rsidRPr="00CD624D" w:rsidRDefault="00D06E7B" w:rsidP="00876DD8">
            <w:pPr>
              <w:spacing w:after="197"/>
              <w:rPr>
                <w:rFonts w:eastAsia="Times New Roman" w:cs="Times New Roman"/>
              </w:rPr>
            </w:pPr>
            <w:r w:rsidRPr="00CD624D">
              <w:rPr>
                <w:rFonts w:eastAsia="Times New Roman" w:cs="Times New Roman"/>
              </w:rPr>
              <w:t>144</w:t>
            </w:r>
          </w:p>
        </w:tc>
        <w:tc>
          <w:tcPr>
            <w:tcW w:w="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E7B" w:rsidRPr="00CD624D" w:rsidRDefault="00D06E7B" w:rsidP="00876DD8">
            <w:pPr>
              <w:spacing w:after="197"/>
              <w:rPr>
                <w:rFonts w:eastAsia="Times New Roman" w:cs="Times New Roman"/>
              </w:rPr>
            </w:pPr>
            <w:r w:rsidRPr="00CD624D">
              <w:rPr>
                <w:rFonts w:eastAsia="Times New Roman" w:cs="Times New Roman"/>
              </w:rPr>
              <w:t>20</w:t>
            </w:r>
          </w:p>
        </w:tc>
        <w:tc>
          <w:tcPr>
            <w:tcW w:w="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E7B" w:rsidRPr="00CD624D" w:rsidRDefault="00D06E7B" w:rsidP="00876DD8">
            <w:pPr>
              <w:spacing w:after="197"/>
              <w:rPr>
                <w:rFonts w:eastAsia="Times New Roman" w:cs="Times New Roman"/>
              </w:rPr>
            </w:pPr>
            <w:r w:rsidRPr="00CD624D">
              <w:rPr>
                <w:rFonts w:eastAsia="Times New Roman" w:cs="Times New Roman"/>
              </w:rPr>
              <w:t>17</w:t>
            </w:r>
          </w:p>
        </w:tc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E7B" w:rsidRPr="00CD624D" w:rsidRDefault="00D06E7B" w:rsidP="00876DD8">
            <w:pPr>
              <w:spacing w:after="197"/>
              <w:rPr>
                <w:rFonts w:eastAsia="Times New Roman" w:cs="Times New Roman"/>
              </w:rPr>
            </w:pPr>
            <w:r w:rsidRPr="00CD624D">
              <w:rPr>
                <w:rFonts w:eastAsia="Times New Roman" w:cs="Times New Roman"/>
              </w:rPr>
              <w:t>100</w:t>
            </w:r>
          </w:p>
        </w:tc>
      </w:tr>
      <w:tr w:rsidR="00D06E7B" w:rsidRPr="00CD624D" w:rsidTr="00876DD8">
        <w:trPr>
          <w:trHeight w:val="330"/>
        </w:trPr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E7B" w:rsidRPr="00CD624D" w:rsidRDefault="00D06E7B" w:rsidP="00876DD8">
            <w:pPr>
              <w:spacing w:after="197"/>
              <w:rPr>
                <w:rFonts w:eastAsia="Times New Roman" w:cs="Times New Roman"/>
              </w:rPr>
            </w:pPr>
            <w:r w:rsidRPr="00CD624D">
              <w:rPr>
                <w:rFonts w:eastAsia="Times New Roman" w:cs="Times New Roman"/>
              </w:rPr>
              <w:t>9</w:t>
            </w:r>
          </w:p>
        </w:tc>
        <w:tc>
          <w:tcPr>
            <w:tcW w:w="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E7B" w:rsidRPr="00CD624D" w:rsidRDefault="00D06E7B" w:rsidP="00876DD8">
            <w:pPr>
              <w:spacing w:after="197"/>
              <w:rPr>
                <w:rFonts w:eastAsia="Times New Roman" w:cs="Times New Roman"/>
              </w:rPr>
            </w:pPr>
            <w:r w:rsidRPr="00CD624D">
              <w:rPr>
                <w:rFonts w:eastAsia="Times New Roman" w:cs="Times New Roman"/>
              </w:rPr>
              <w:t>28</w:t>
            </w:r>
          </w:p>
        </w:tc>
        <w:tc>
          <w:tcPr>
            <w:tcW w:w="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E7B" w:rsidRPr="00CD624D" w:rsidRDefault="00D06E7B" w:rsidP="00876DD8">
            <w:pPr>
              <w:spacing w:after="197"/>
              <w:rPr>
                <w:rFonts w:eastAsia="Times New Roman" w:cs="Times New Roman"/>
              </w:rPr>
            </w:pPr>
            <w:r w:rsidRPr="00CD624D">
              <w:rPr>
                <w:rFonts w:eastAsia="Times New Roman" w:cs="Times New Roman"/>
              </w:rPr>
              <w:t>24</w:t>
            </w:r>
          </w:p>
        </w:tc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E7B" w:rsidRPr="00CD624D" w:rsidRDefault="00D06E7B" w:rsidP="00876DD8">
            <w:pPr>
              <w:spacing w:after="197"/>
              <w:rPr>
                <w:rFonts w:eastAsia="Times New Roman" w:cs="Times New Roman"/>
              </w:rPr>
            </w:pPr>
            <w:r w:rsidRPr="00CD624D">
              <w:rPr>
                <w:rFonts w:eastAsia="Times New Roman" w:cs="Times New Roman"/>
              </w:rPr>
              <w:t>25</w:t>
            </w:r>
          </w:p>
        </w:tc>
      </w:tr>
    </w:tbl>
    <w:p w:rsidR="00D06E7B" w:rsidRPr="00CD624D" w:rsidRDefault="00D06E7B" w:rsidP="00D06E7B">
      <w:pPr>
        <w:rPr>
          <w:rFonts w:eastAsia="Times New Roman" w:cs="Times New Roman"/>
        </w:rPr>
      </w:pPr>
      <w:r w:rsidRPr="00CD624D">
        <w:rPr>
          <w:rFonts w:eastAsia="Times New Roman" w:cs="Times New Roman"/>
          <w:shd w:val="clear" w:color="auto" w:fill="FFFFFF"/>
        </w:rPr>
        <w:t>Закрасьте ячейки таблицы, в которых</w:t>
      </w:r>
    </w:p>
    <w:p w:rsidR="00D06E7B" w:rsidRPr="00CD624D" w:rsidRDefault="00D06E7B" w:rsidP="00D06E7B">
      <w:pPr>
        <w:shd w:val="clear" w:color="auto" w:fill="FFFFFF"/>
        <w:spacing w:after="197"/>
        <w:rPr>
          <w:rFonts w:eastAsia="Times New Roman" w:cs="Times New Roman"/>
        </w:rPr>
      </w:pPr>
      <w:r w:rsidRPr="00CD624D">
        <w:rPr>
          <w:rFonts w:eastAsia="Times New Roman" w:cs="Times New Roman"/>
        </w:rPr>
        <w:t>записаны значения выражений:</w:t>
      </w:r>
    </w:p>
    <w:p w:rsidR="00D06E7B" w:rsidRPr="00CD624D" w:rsidRDefault="00D06E7B" w:rsidP="00D06E7B">
      <w:pPr>
        <w:shd w:val="clear" w:color="auto" w:fill="FFFFFF"/>
        <w:spacing w:after="197"/>
        <w:rPr>
          <w:rFonts w:eastAsia="Times New Roman" w:cs="Times New Roman"/>
        </w:rPr>
      </w:pPr>
      <w:r w:rsidRPr="00CD624D">
        <w:rPr>
          <w:rFonts w:eastAsia="Times New Roman" w:cs="Times New Roman"/>
        </w:rPr>
        <w:t>1) 4</w:t>
      </w:r>
      <w:r w:rsidRPr="00CD624D">
        <w:rPr>
          <w:rFonts w:eastAsia="Times New Roman" w:cs="Times New Roman"/>
          <w:vertAlign w:val="superscript"/>
        </w:rPr>
        <w:t>2</w:t>
      </w:r>
      <w:r w:rsidRPr="00CD624D">
        <w:rPr>
          <w:rFonts w:eastAsia="Times New Roman" w:cs="Times New Roman"/>
        </w:rPr>
        <w:t>; 2) 6</w:t>
      </w:r>
      <w:r w:rsidRPr="00CD624D">
        <w:rPr>
          <w:rFonts w:eastAsia="Times New Roman" w:cs="Times New Roman"/>
          <w:vertAlign w:val="superscript"/>
        </w:rPr>
        <w:t>2</w:t>
      </w:r>
      <w:r w:rsidRPr="00CD624D">
        <w:rPr>
          <w:rFonts w:eastAsia="Times New Roman" w:cs="Times New Roman"/>
        </w:rPr>
        <w:t>; 3) 3</w:t>
      </w:r>
      <w:r w:rsidRPr="00CD624D">
        <w:rPr>
          <w:rFonts w:eastAsia="Times New Roman" w:cs="Times New Roman"/>
          <w:vertAlign w:val="superscript"/>
        </w:rPr>
        <w:t>2</w:t>
      </w:r>
      <w:proofErr w:type="gramStart"/>
      <w:r w:rsidRPr="00CD624D">
        <w:rPr>
          <w:rFonts w:eastAsia="Times New Roman" w:cs="Times New Roman"/>
        </w:rPr>
        <w:t> ;</w:t>
      </w:r>
      <w:proofErr w:type="gramEnd"/>
      <w:r w:rsidRPr="00CD624D">
        <w:rPr>
          <w:rFonts w:eastAsia="Times New Roman" w:cs="Times New Roman"/>
        </w:rPr>
        <w:t xml:space="preserve"> 4) </w:t>
      </w:r>
      <w:r w:rsidRPr="00CD624D">
        <w:rPr>
          <w:rFonts w:eastAsia="Times New Roman" w:cs="Times New Roman"/>
          <w:noProof/>
        </w:rPr>
        <w:drawing>
          <wp:inline distT="0" distB="0" distL="0" distR="0">
            <wp:extent cx="175260" cy="137795"/>
            <wp:effectExtent l="19050" t="0" r="0" b="0"/>
            <wp:docPr id="4" name="Рисунок 1" descr="https://arhivurokov.ru/multiurok/2/d/a/2daaf202224231fc796ed11eb4624a8cb32f8118/urok-ghieomietrii-v-8-klassie-po-tiemie-tieoriema-pifaghora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2/d/a/2daaf202224231fc796ed11eb4624a8cb32f8118/urok-ghieomietrii-v-8-klassie-po-tiemie-tieoriema-pifaghora-1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624D">
        <w:rPr>
          <w:rFonts w:eastAsia="Times New Roman" w:cs="Times New Roman"/>
        </w:rPr>
        <w:t>;</w:t>
      </w:r>
    </w:p>
    <w:p w:rsidR="00D06E7B" w:rsidRPr="00CD624D" w:rsidRDefault="00D06E7B" w:rsidP="00D06E7B">
      <w:pPr>
        <w:shd w:val="clear" w:color="auto" w:fill="FFFFFF"/>
        <w:spacing w:after="197"/>
        <w:rPr>
          <w:rFonts w:eastAsia="Times New Roman" w:cs="Times New Roman"/>
        </w:rPr>
      </w:pPr>
    </w:p>
    <w:p w:rsidR="00D06E7B" w:rsidRPr="00CD624D" w:rsidRDefault="00D06E7B" w:rsidP="00D06E7B">
      <w:pPr>
        <w:shd w:val="clear" w:color="auto" w:fill="FFFFFF"/>
        <w:spacing w:after="197"/>
        <w:rPr>
          <w:rFonts w:eastAsia="Times New Roman" w:cs="Times New Roman"/>
        </w:rPr>
      </w:pPr>
      <w:proofErr w:type="gramStart"/>
      <w:r w:rsidRPr="00CD624D">
        <w:rPr>
          <w:rFonts w:eastAsia="Times New Roman" w:cs="Times New Roman"/>
        </w:rPr>
        <w:t>5) 8</w:t>
      </w:r>
      <w:r w:rsidRPr="00CD624D">
        <w:rPr>
          <w:rFonts w:eastAsia="Times New Roman" w:cs="Times New Roman"/>
          <w:vertAlign w:val="superscript"/>
        </w:rPr>
        <w:t>2</w:t>
      </w:r>
      <w:r w:rsidRPr="00CD624D">
        <w:rPr>
          <w:rFonts w:eastAsia="Times New Roman" w:cs="Times New Roman"/>
        </w:rPr>
        <w:t>; 6) </w:t>
      </w:r>
      <w:r w:rsidRPr="00CD624D">
        <w:rPr>
          <w:rFonts w:eastAsia="Times New Roman" w:cs="Times New Roman"/>
          <w:noProof/>
        </w:rPr>
        <w:drawing>
          <wp:inline distT="0" distB="0" distL="0" distR="0">
            <wp:extent cx="175260" cy="137795"/>
            <wp:effectExtent l="19050" t="0" r="0" b="0"/>
            <wp:docPr id="5" name="Рисунок 2" descr="https://arhivurokov.ru/multiurok/2/d/a/2daaf202224231fc796ed11eb4624a8cb32f8118/urok-ghieomietrii-v-8-klassie-po-tiemie-tieoriema-pifaghora-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2/d/a/2daaf202224231fc796ed11eb4624a8cb32f8118/urok-ghieomietrii-v-8-klassie-po-tiemie-tieoriema-pifaghora-1_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624D">
        <w:rPr>
          <w:rFonts w:eastAsia="Times New Roman" w:cs="Times New Roman"/>
        </w:rPr>
        <w:t>; 7) 3</w:t>
      </w:r>
      <w:r w:rsidRPr="00CD624D">
        <w:rPr>
          <w:rFonts w:eastAsia="Times New Roman" w:cs="Times New Roman"/>
          <w:vertAlign w:val="superscript"/>
        </w:rPr>
        <w:t>2</w:t>
      </w:r>
      <w:r w:rsidRPr="00CD624D">
        <w:rPr>
          <w:rFonts w:eastAsia="Times New Roman" w:cs="Times New Roman"/>
        </w:rPr>
        <w:t>+4</w:t>
      </w:r>
      <w:r w:rsidRPr="00CD624D">
        <w:rPr>
          <w:rFonts w:eastAsia="Times New Roman" w:cs="Times New Roman"/>
          <w:vertAlign w:val="superscript"/>
        </w:rPr>
        <w:t>2</w:t>
      </w:r>
      <w:r w:rsidRPr="00CD624D">
        <w:rPr>
          <w:rFonts w:eastAsia="Times New Roman" w:cs="Times New Roman"/>
        </w:rPr>
        <w:t>; 8) </w:t>
      </w:r>
      <w:r w:rsidRPr="00CD624D">
        <w:rPr>
          <w:rFonts w:eastAsia="Times New Roman" w:cs="Times New Roman"/>
          <w:noProof/>
        </w:rPr>
        <w:drawing>
          <wp:inline distT="0" distB="0" distL="0" distR="0">
            <wp:extent cx="137795" cy="137795"/>
            <wp:effectExtent l="19050" t="0" r="0" b="0"/>
            <wp:docPr id="6" name="Рисунок 3" descr="https://arhivurokov.ru/multiurok/2/d/a/2daaf202224231fc796ed11eb4624a8cb32f8118/urok-ghieomietrii-v-8-klassie-po-tiemie-tieoriema-pifaghora-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2/d/a/2daaf202224231fc796ed11eb4624a8cb32f8118/urok-ghieomietrii-v-8-klassie-po-tiemie-tieoriema-pifaghora-1_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624D">
        <w:rPr>
          <w:rFonts w:eastAsia="Times New Roman" w:cs="Times New Roman"/>
        </w:rPr>
        <w:t>;9) 12</w:t>
      </w:r>
      <w:r w:rsidRPr="00CD624D">
        <w:rPr>
          <w:rFonts w:eastAsia="Times New Roman" w:cs="Times New Roman"/>
          <w:vertAlign w:val="superscript"/>
        </w:rPr>
        <w:t>2</w:t>
      </w:r>
      <w:r w:rsidRPr="00CD624D">
        <w:rPr>
          <w:rFonts w:eastAsia="Times New Roman" w:cs="Times New Roman"/>
        </w:rPr>
        <w:t>; 10) 6</w:t>
      </w:r>
      <w:r w:rsidRPr="00CD624D">
        <w:rPr>
          <w:rFonts w:eastAsia="Times New Roman" w:cs="Times New Roman"/>
          <w:vertAlign w:val="superscript"/>
        </w:rPr>
        <w:t>2</w:t>
      </w:r>
      <w:r w:rsidRPr="00CD624D">
        <w:rPr>
          <w:rFonts w:eastAsia="Times New Roman" w:cs="Times New Roman"/>
        </w:rPr>
        <w:t>+8</w:t>
      </w:r>
      <w:r w:rsidRPr="00CD624D">
        <w:rPr>
          <w:rFonts w:eastAsia="Times New Roman" w:cs="Times New Roman"/>
          <w:vertAlign w:val="superscript"/>
        </w:rPr>
        <w:t>2</w:t>
      </w:r>
      <w:proofErr w:type="gramEnd"/>
    </w:p>
    <w:p w:rsidR="00D06E7B" w:rsidRDefault="00D06E7B" w:rsidP="00D06E7B">
      <w:pPr>
        <w:shd w:val="clear" w:color="auto" w:fill="FFFFFF"/>
        <w:spacing w:after="197"/>
        <w:rPr>
          <w:rFonts w:eastAsia="Times New Roman" w:cs="Times New Roman"/>
        </w:rPr>
      </w:pPr>
      <w:r w:rsidRPr="00CD624D">
        <w:rPr>
          <w:rFonts w:eastAsia="Times New Roman" w:cs="Times New Roman"/>
        </w:rPr>
        <w:t xml:space="preserve">Учитель приглашает к доске учеников, которые первые сделали правильно. </w:t>
      </w:r>
    </w:p>
    <w:p w:rsidR="00D06E7B" w:rsidRPr="00CD624D" w:rsidRDefault="00D06E7B" w:rsidP="00D06E7B">
      <w:pPr>
        <w:shd w:val="clear" w:color="auto" w:fill="FFFFFF"/>
        <w:spacing w:after="197"/>
        <w:rPr>
          <w:rFonts w:eastAsia="Times New Roman" w:cs="Times New Roman"/>
        </w:rPr>
      </w:pPr>
      <w:r w:rsidRPr="00CD624D">
        <w:rPr>
          <w:rFonts w:eastAsia="Times New Roman" w:cs="Times New Roman"/>
        </w:rPr>
        <w:t>- Молодцы, ребята. Действительно получилась буква «П». А какие математические термины вы знаете на эту букву? (периметр, площадь, параллелограмм, прямоугольник). Хорошо, молодцы. Сегодня на нашем уроке буква «П» будет очень важна!</w:t>
      </w:r>
    </w:p>
    <w:p w:rsidR="00D06E7B" w:rsidRPr="00CD624D" w:rsidRDefault="00D06E7B" w:rsidP="00D06E7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CD624D">
        <w:rPr>
          <w:rFonts w:eastAsia="Times New Roman" w:cs="Times New Roman"/>
          <w:b/>
          <w:bCs/>
          <w:i/>
          <w:iCs/>
        </w:rPr>
        <w:t>Проверка теории</w:t>
      </w:r>
    </w:p>
    <w:p w:rsidR="00D06E7B" w:rsidRPr="00CD624D" w:rsidRDefault="00D06E7B" w:rsidP="00D06E7B">
      <w:pPr>
        <w:pStyle w:val="a3"/>
      </w:pPr>
      <w:r w:rsidRPr="00CD624D">
        <w:t>Вариант 1.</w:t>
      </w:r>
    </w:p>
    <w:p w:rsidR="00D06E7B" w:rsidRPr="00CD624D" w:rsidRDefault="00D06E7B" w:rsidP="00D06E7B">
      <w:pPr>
        <w:pStyle w:val="a3"/>
      </w:pPr>
      <w:r w:rsidRPr="00CD624D">
        <w:t>Выбери верные утверждения:</w:t>
      </w:r>
    </w:p>
    <w:p w:rsidR="00D06E7B" w:rsidRPr="00CD624D" w:rsidRDefault="00D06E7B" w:rsidP="00D06E7B">
      <w:pPr>
        <w:pStyle w:val="a3"/>
      </w:pPr>
      <w:r w:rsidRPr="00CD624D">
        <w:t>а) Площадь параллелограмма равна:</w:t>
      </w:r>
    </w:p>
    <w:p w:rsidR="00D06E7B" w:rsidRPr="00CD624D" w:rsidRDefault="00D06E7B" w:rsidP="00D06E7B">
      <w:pPr>
        <w:pStyle w:val="a3"/>
      </w:pPr>
      <w:r w:rsidRPr="00CD624D">
        <w:t>произведению его сторон;</w:t>
      </w:r>
    </w:p>
    <w:p w:rsidR="00D06E7B" w:rsidRPr="00CD624D" w:rsidRDefault="00D06E7B" w:rsidP="00D06E7B">
      <w:pPr>
        <w:pStyle w:val="a3"/>
      </w:pPr>
      <w:r w:rsidRPr="00CD624D">
        <w:t>произведению его высот;</w:t>
      </w:r>
    </w:p>
    <w:p w:rsidR="00D06E7B" w:rsidRPr="00CD624D" w:rsidRDefault="00D06E7B" w:rsidP="00D06E7B">
      <w:pPr>
        <w:pStyle w:val="a3"/>
      </w:pPr>
      <w:r w:rsidRPr="00CD624D">
        <w:t>произведению его стороны на высоту, проведенную к данной стороне.</w:t>
      </w:r>
    </w:p>
    <w:p w:rsidR="00D06E7B" w:rsidRPr="00CD624D" w:rsidRDefault="00D06E7B" w:rsidP="00D06E7B">
      <w:pPr>
        <w:pStyle w:val="a3"/>
      </w:pPr>
      <w:r w:rsidRPr="00CD624D">
        <w:lastRenderedPageBreak/>
        <w:t>б) Площадь квадрата со стороной 3см равна:</w:t>
      </w:r>
    </w:p>
    <w:p w:rsidR="00D06E7B" w:rsidRPr="00CD624D" w:rsidRDefault="00D06E7B" w:rsidP="00D06E7B">
      <w:pPr>
        <w:pStyle w:val="a3"/>
      </w:pPr>
      <w:r w:rsidRPr="00CD624D">
        <w:t>6 см</w:t>
      </w:r>
      <w:proofErr w:type="gramStart"/>
      <w:r w:rsidRPr="00CD624D">
        <w:rPr>
          <w:vertAlign w:val="superscript"/>
        </w:rPr>
        <w:t>2</w:t>
      </w:r>
      <w:proofErr w:type="gramEnd"/>
      <w:r w:rsidRPr="00CD624D">
        <w:t>;</w:t>
      </w:r>
    </w:p>
    <w:p w:rsidR="00D06E7B" w:rsidRPr="00CD624D" w:rsidRDefault="00D06E7B" w:rsidP="00D06E7B">
      <w:pPr>
        <w:pStyle w:val="a3"/>
      </w:pPr>
      <w:r w:rsidRPr="00CD624D">
        <w:t>8 см;</w:t>
      </w:r>
    </w:p>
    <w:p w:rsidR="00D06E7B" w:rsidRPr="00CD624D" w:rsidRDefault="00D06E7B" w:rsidP="00D06E7B">
      <w:pPr>
        <w:pStyle w:val="a3"/>
      </w:pPr>
      <w:r w:rsidRPr="00CD624D">
        <w:t>9 см</w:t>
      </w:r>
      <w:proofErr w:type="gramStart"/>
      <w:r w:rsidRPr="00CD624D">
        <w:rPr>
          <w:vertAlign w:val="superscript"/>
        </w:rPr>
        <w:t>2</w:t>
      </w:r>
      <w:proofErr w:type="gramEnd"/>
      <w:r w:rsidRPr="00CD624D">
        <w:t>.</w:t>
      </w:r>
    </w:p>
    <w:p w:rsidR="00D06E7B" w:rsidRPr="00CD624D" w:rsidRDefault="00D06E7B" w:rsidP="00D06E7B">
      <w:pPr>
        <w:pStyle w:val="a3"/>
      </w:pPr>
      <w:r w:rsidRPr="00CD624D">
        <w:t>в) Закончите предложение: “Площадь ромба равна…</w:t>
      </w:r>
    </w:p>
    <w:p w:rsidR="00D06E7B" w:rsidRPr="00CD624D" w:rsidRDefault="00D06E7B" w:rsidP="00D06E7B">
      <w:pPr>
        <w:pStyle w:val="a3"/>
      </w:pPr>
      <w:r w:rsidRPr="00CD624D">
        <w:t>произведению его сторон;</w:t>
      </w:r>
    </w:p>
    <w:p w:rsidR="00D06E7B" w:rsidRPr="00CD624D" w:rsidRDefault="00D06E7B" w:rsidP="00D06E7B">
      <w:pPr>
        <w:pStyle w:val="a3"/>
      </w:pPr>
      <w:r w:rsidRPr="00CD624D">
        <w:t>половине произведения его диагоналей;</w:t>
      </w:r>
    </w:p>
    <w:p w:rsidR="00D06E7B" w:rsidRPr="00CD624D" w:rsidRDefault="00D06E7B" w:rsidP="00D06E7B">
      <w:pPr>
        <w:pStyle w:val="a3"/>
      </w:pPr>
      <w:r w:rsidRPr="00CD624D">
        <w:t>произведению его стороны и высоты.</w:t>
      </w:r>
    </w:p>
    <w:p w:rsidR="00D06E7B" w:rsidRPr="00CD624D" w:rsidRDefault="00D06E7B" w:rsidP="00D06E7B">
      <w:pPr>
        <w:pStyle w:val="a3"/>
      </w:pPr>
      <w:r w:rsidRPr="00CD624D">
        <w:t>г) По формуле </w:t>
      </w:r>
      <w:r w:rsidRPr="00CD624D">
        <w:rPr>
          <w:noProof/>
        </w:rPr>
        <w:drawing>
          <wp:inline distT="0" distB="0" distL="0" distR="0">
            <wp:extent cx="525780" cy="350520"/>
            <wp:effectExtent l="19050" t="0" r="7620" b="0"/>
            <wp:docPr id="33" name="Рисунок 33" descr="hello_html_6c1b2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6c1b29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624D">
        <w:t>можно вычислить:</w:t>
      </w:r>
    </w:p>
    <w:p w:rsidR="00D06E7B" w:rsidRPr="00CD624D" w:rsidRDefault="00D06E7B" w:rsidP="00D06E7B">
      <w:pPr>
        <w:pStyle w:val="a3"/>
      </w:pPr>
      <w:r w:rsidRPr="00CD624D">
        <w:t>площадь треугольника;</w:t>
      </w:r>
    </w:p>
    <w:p w:rsidR="00D06E7B" w:rsidRPr="00CD624D" w:rsidRDefault="00D06E7B" w:rsidP="00D06E7B">
      <w:pPr>
        <w:pStyle w:val="a3"/>
      </w:pPr>
      <w:r w:rsidRPr="00CD624D">
        <w:t>площадь прямоугольника;</w:t>
      </w:r>
    </w:p>
    <w:p w:rsidR="00D06E7B" w:rsidRPr="00CD624D" w:rsidRDefault="00D06E7B" w:rsidP="00D06E7B">
      <w:pPr>
        <w:pStyle w:val="a3"/>
      </w:pPr>
      <w:r w:rsidRPr="00CD624D">
        <w:t>площадь параллелограмма.</w:t>
      </w:r>
    </w:p>
    <w:p w:rsidR="00D06E7B" w:rsidRPr="00CD624D" w:rsidRDefault="00D06E7B" w:rsidP="00D06E7B">
      <w:pPr>
        <w:pStyle w:val="a3"/>
      </w:pPr>
      <w:proofErr w:type="spellStart"/>
      <w:r w:rsidRPr="00CD624D">
        <w:t>д</w:t>
      </w:r>
      <w:proofErr w:type="spellEnd"/>
      <w:r w:rsidRPr="00CD624D">
        <w:t xml:space="preserve">) Площадь трапеции АВСД с основаниями АВ и СД и высотой </w:t>
      </w:r>
      <w:proofErr w:type="gramStart"/>
      <w:r w:rsidRPr="00CD624D">
        <w:t>ВО</w:t>
      </w:r>
      <w:proofErr w:type="gramEnd"/>
      <w:r w:rsidRPr="00CD624D">
        <w:t xml:space="preserve"> вычисляется по формуле:</w:t>
      </w:r>
    </w:p>
    <w:p w:rsidR="00D06E7B" w:rsidRPr="00CD624D" w:rsidRDefault="00D06E7B" w:rsidP="00D06E7B">
      <w:pPr>
        <w:pStyle w:val="a3"/>
      </w:pPr>
      <w:r w:rsidRPr="00CD624D">
        <w:rPr>
          <w:noProof/>
        </w:rPr>
        <w:drawing>
          <wp:inline distT="0" distB="0" distL="0" distR="0">
            <wp:extent cx="1540510" cy="1152525"/>
            <wp:effectExtent l="19050" t="0" r="2540" b="0"/>
            <wp:docPr id="34" name="Рисунок 34" descr="hello_html_11b4a3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11b4a3c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E7B" w:rsidRPr="00CD624D" w:rsidRDefault="00D06E7B" w:rsidP="00D06E7B">
      <w:pPr>
        <w:pStyle w:val="a3"/>
      </w:pPr>
      <w:r w:rsidRPr="00CD624D">
        <w:t>е) Теорема Пифагора утверждает, что в прямоугольном треугольнике:</w:t>
      </w:r>
    </w:p>
    <w:p w:rsidR="00D06E7B" w:rsidRPr="00CD624D" w:rsidRDefault="00D06E7B" w:rsidP="00D06E7B">
      <w:pPr>
        <w:pStyle w:val="a3"/>
      </w:pPr>
      <w:r w:rsidRPr="00CD624D">
        <w:t>квадрат гипотенузы равен квадрату катета;</w:t>
      </w:r>
    </w:p>
    <w:p w:rsidR="00D06E7B" w:rsidRPr="00CD624D" w:rsidRDefault="00D06E7B" w:rsidP="00D06E7B">
      <w:pPr>
        <w:pStyle w:val="a3"/>
      </w:pPr>
      <w:r w:rsidRPr="00CD624D">
        <w:t>квадрат гипотенузы равен сумме квадратов катетов;</w:t>
      </w:r>
    </w:p>
    <w:p w:rsidR="00D06E7B" w:rsidRPr="00CD624D" w:rsidRDefault="00D06E7B" w:rsidP="00D06E7B">
      <w:pPr>
        <w:pStyle w:val="a3"/>
      </w:pPr>
      <w:r w:rsidRPr="00CD624D">
        <w:t>сумма квадратов катетов равна гипотенузе.</w:t>
      </w:r>
    </w:p>
    <w:p w:rsidR="00D06E7B" w:rsidRPr="00CD624D" w:rsidRDefault="00D06E7B" w:rsidP="00D06E7B">
      <w:pPr>
        <w:pStyle w:val="a3"/>
      </w:pPr>
      <w:r w:rsidRPr="00CD624D">
        <w:t>Вариант 2.</w:t>
      </w:r>
    </w:p>
    <w:p w:rsidR="00D06E7B" w:rsidRPr="00CD624D" w:rsidRDefault="00D06E7B" w:rsidP="00D06E7B">
      <w:pPr>
        <w:pStyle w:val="a3"/>
      </w:pPr>
      <w:r w:rsidRPr="00CD624D">
        <w:t>Выберите верные утверждения:</w:t>
      </w:r>
    </w:p>
    <w:p w:rsidR="00D06E7B" w:rsidRPr="00CD624D" w:rsidRDefault="00D06E7B" w:rsidP="00D06E7B">
      <w:pPr>
        <w:pStyle w:val="a3"/>
      </w:pPr>
      <w:r w:rsidRPr="00CD624D">
        <w:t>а) Площадь квадрата равна:</w:t>
      </w:r>
    </w:p>
    <w:p w:rsidR="00D06E7B" w:rsidRPr="00CD624D" w:rsidRDefault="00D06E7B" w:rsidP="00D06E7B">
      <w:pPr>
        <w:pStyle w:val="a3"/>
      </w:pPr>
      <w:r w:rsidRPr="00CD624D">
        <w:t>произведению его сторон;</w:t>
      </w:r>
    </w:p>
    <w:p w:rsidR="00D06E7B" w:rsidRPr="00CD624D" w:rsidRDefault="00D06E7B" w:rsidP="00D06E7B">
      <w:pPr>
        <w:pStyle w:val="a3"/>
      </w:pPr>
      <w:r w:rsidRPr="00CD624D">
        <w:t>квадрату его стороны;</w:t>
      </w:r>
    </w:p>
    <w:p w:rsidR="00D06E7B" w:rsidRPr="00CD624D" w:rsidRDefault="00D06E7B" w:rsidP="00D06E7B">
      <w:pPr>
        <w:pStyle w:val="a3"/>
      </w:pPr>
      <w:r w:rsidRPr="00CD624D">
        <w:t>произведению его сторон на высоту.</w:t>
      </w:r>
    </w:p>
    <w:p w:rsidR="00D06E7B" w:rsidRPr="00CD624D" w:rsidRDefault="00D06E7B" w:rsidP="00D06E7B">
      <w:pPr>
        <w:pStyle w:val="a3"/>
      </w:pPr>
      <w:r w:rsidRPr="00CD624D">
        <w:t>б) Площадь параллелограмма равна:</w:t>
      </w:r>
    </w:p>
    <w:p w:rsidR="00D06E7B" w:rsidRPr="00CD624D" w:rsidRDefault="00D06E7B" w:rsidP="00D06E7B">
      <w:pPr>
        <w:pStyle w:val="a3"/>
      </w:pPr>
      <w:r w:rsidRPr="00CD624D">
        <w:t>произведению его смежных сторон;</w:t>
      </w:r>
    </w:p>
    <w:p w:rsidR="00D06E7B" w:rsidRPr="00CD624D" w:rsidRDefault="00D06E7B" w:rsidP="00D06E7B">
      <w:pPr>
        <w:pStyle w:val="a3"/>
      </w:pPr>
      <w:r w:rsidRPr="00CD624D">
        <w:t>произведению его высоты на сторону;</w:t>
      </w:r>
    </w:p>
    <w:p w:rsidR="00D06E7B" w:rsidRPr="00CD624D" w:rsidRDefault="00D06E7B" w:rsidP="00D06E7B">
      <w:pPr>
        <w:pStyle w:val="a3"/>
      </w:pPr>
      <w:r w:rsidRPr="00CD624D">
        <w:t>произведению его основания на высоту, проведенную к данному основанию.</w:t>
      </w:r>
    </w:p>
    <w:p w:rsidR="00D06E7B" w:rsidRPr="00CD624D" w:rsidRDefault="00D06E7B" w:rsidP="00D06E7B">
      <w:pPr>
        <w:pStyle w:val="a3"/>
      </w:pPr>
      <w:r w:rsidRPr="00CD624D">
        <w:t xml:space="preserve">в) По формуле </w:t>
      </w:r>
      <w:proofErr w:type="spellStart"/>
      <w:r w:rsidRPr="00CD624D">
        <w:t>S=d</w:t>
      </w:r>
      <w:proofErr w:type="spellEnd"/>
      <w:r w:rsidRPr="00CD624D">
        <w:t>*</w:t>
      </w:r>
      <w:proofErr w:type="spellStart"/>
      <w:r w:rsidRPr="00CD624D">
        <w:t>d</w:t>
      </w:r>
      <w:proofErr w:type="spellEnd"/>
      <w:r w:rsidRPr="00CD624D">
        <w:t xml:space="preserve"> /2 можно вычислить площадь:</w:t>
      </w:r>
    </w:p>
    <w:p w:rsidR="00D06E7B" w:rsidRPr="00CD624D" w:rsidRDefault="00D06E7B" w:rsidP="00D06E7B">
      <w:pPr>
        <w:pStyle w:val="a3"/>
      </w:pPr>
      <w:r w:rsidRPr="00CD624D">
        <w:t>ромба;</w:t>
      </w:r>
    </w:p>
    <w:p w:rsidR="00D06E7B" w:rsidRPr="00CD624D" w:rsidRDefault="00D06E7B" w:rsidP="00D06E7B">
      <w:pPr>
        <w:pStyle w:val="a3"/>
      </w:pPr>
      <w:r w:rsidRPr="00CD624D">
        <w:t>треугольника;</w:t>
      </w:r>
    </w:p>
    <w:p w:rsidR="00D06E7B" w:rsidRPr="00CD624D" w:rsidRDefault="00D06E7B" w:rsidP="00D06E7B">
      <w:pPr>
        <w:pStyle w:val="a3"/>
      </w:pPr>
      <w:r w:rsidRPr="00CD624D">
        <w:t>параллелограмма.</w:t>
      </w:r>
    </w:p>
    <w:p w:rsidR="00D06E7B" w:rsidRPr="00CD624D" w:rsidRDefault="00D06E7B" w:rsidP="00D06E7B">
      <w:pPr>
        <w:pStyle w:val="a3"/>
      </w:pPr>
      <w:r w:rsidRPr="00CD624D">
        <w:t>г) Площадь треугольника равна половине произведения:</w:t>
      </w:r>
    </w:p>
    <w:p w:rsidR="00D06E7B" w:rsidRPr="00CD624D" w:rsidRDefault="00D06E7B" w:rsidP="00D06E7B">
      <w:pPr>
        <w:pStyle w:val="a3"/>
      </w:pPr>
      <w:r w:rsidRPr="00CD624D">
        <w:t>оснований;</w:t>
      </w:r>
    </w:p>
    <w:p w:rsidR="00D06E7B" w:rsidRPr="00CD624D" w:rsidRDefault="00D06E7B" w:rsidP="00D06E7B">
      <w:pPr>
        <w:pStyle w:val="a3"/>
      </w:pPr>
      <w:r w:rsidRPr="00CD624D">
        <w:t>основания на высоту, проведенную к данному основанию;</w:t>
      </w:r>
    </w:p>
    <w:p w:rsidR="00D06E7B" w:rsidRPr="00CD624D" w:rsidRDefault="00D06E7B" w:rsidP="00D06E7B">
      <w:pPr>
        <w:pStyle w:val="a3"/>
      </w:pPr>
      <w:r w:rsidRPr="00CD624D">
        <w:t>его высот.</w:t>
      </w:r>
    </w:p>
    <w:p w:rsidR="00D06E7B" w:rsidRPr="00CD624D" w:rsidRDefault="00D06E7B" w:rsidP="00D06E7B">
      <w:pPr>
        <w:pStyle w:val="a3"/>
      </w:pPr>
      <w:proofErr w:type="spellStart"/>
      <w:r w:rsidRPr="00CD624D">
        <w:t>д</w:t>
      </w:r>
      <w:proofErr w:type="spellEnd"/>
      <w:r w:rsidRPr="00CD624D">
        <w:t xml:space="preserve">) Площадь трапеции АВСД с основаниями </w:t>
      </w:r>
      <w:proofErr w:type="gramStart"/>
      <w:r w:rsidRPr="00CD624D">
        <w:t>ВС</w:t>
      </w:r>
      <w:proofErr w:type="gramEnd"/>
      <w:r w:rsidRPr="00CD624D">
        <w:t xml:space="preserve"> и АД и высотой ВН равна</w:t>
      </w:r>
    </w:p>
    <w:p w:rsidR="00D06E7B" w:rsidRPr="00CD624D" w:rsidRDefault="00D06E7B" w:rsidP="00D06E7B">
      <w:pPr>
        <w:pStyle w:val="a3"/>
        <w:rPr>
          <w:lang w:val="en-US"/>
        </w:rPr>
      </w:pPr>
      <w:r w:rsidRPr="00CD624D">
        <w:rPr>
          <w:lang w:val="en-US"/>
        </w:rPr>
        <w:t>S</w:t>
      </w:r>
      <w:proofErr w:type="gramStart"/>
      <w:r w:rsidRPr="00CD624D">
        <w:rPr>
          <w:lang w:val="en-US"/>
        </w:rPr>
        <w:t>=(</w:t>
      </w:r>
      <w:proofErr w:type="gramEnd"/>
      <w:r w:rsidRPr="00CD624D">
        <w:rPr>
          <w:lang w:val="en-US"/>
        </w:rPr>
        <w:t>AB+CD)/2*BH;</w:t>
      </w:r>
    </w:p>
    <w:p w:rsidR="00D06E7B" w:rsidRPr="00CD624D" w:rsidRDefault="00D06E7B" w:rsidP="00D06E7B">
      <w:pPr>
        <w:pStyle w:val="a3"/>
        <w:rPr>
          <w:lang w:val="en-US"/>
        </w:rPr>
      </w:pPr>
      <w:r w:rsidRPr="00CD624D">
        <w:rPr>
          <w:lang w:val="en-US"/>
        </w:rPr>
        <w:t>S</w:t>
      </w:r>
      <w:proofErr w:type="gramStart"/>
      <w:r w:rsidRPr="00CD624D">
        <w:rPr>
          <w:lang w:val="en-US"/>
        </w:rPr>
        <w:t>=(</w:t>
      </w:r>
      <w:proofErr w:type="gramEnd"/>
      <w:r w:rsidRPr="00CD624D">
        <w:rPr>
          <w:lang w:val="en-US"/>
        </w:rPr>
        <w:t>AD+BC)/2/BH;</w:t>
      </w:r>
    </w:p>
    <w:p w:rsidR="00D06E7B" w:rsidRPr="00CD624D" w:rsidRDefault="00D06E7B" w:rsidP="00D06E7B">
      <w:pPr>
        <w:pStyle w:val="a3"/>
      </w:pPr>
      <w:r w:rsidRPr="00CD624D">
        <w:t>S=(BC+AD)/2*BH.</w:t>
      </w:r>
    </w:p>
    <w:p w:rsidR="00D06E7B" w:rsidRPr="00CD624D" w:rsidRDefault="00D06E7B" w:rsidP="00D06E7B">
      <w:pPr>
        <w:pStyle w:val="a3"/>
      </w:pPr>
      <w:r w:rsidRPr="00CD624D">
        <w:t>е) Теорема Пифагора утверждает, что в прямоугольном треугольнике:</w:t>
      </w:r>
    </w:p>
    <w:p w:rsidR="00D06E7B" w:rsidRPr="00CD624D" w:rsidRDefault="00D06E7B" w:rsidP="00D06E7B">
      <w:pPr>
        <w:pStyle w:val="a3"/>
      </w:pPr>
      <w:r w:rsidRPr="00CD624D">
        <w:t>квадрат катета равен квадрату гипотенузы;</w:t>
      </w:r>
    </w:p>
    <w:p w:rsidR="00D06E7B" w:rsidRPr="00CD624D" w:rsidRDefault="00D06E7B" w:rsidP="00D06E7B">
      <w:pPr>
        <w:pStyle w:val="a3"/>
      </w:pPr>
      <w:r w:rsidRPr="00CD624D">
        <w:t>квадрат гипотенузы равен сумме квадратов катетов;</w:t>
      </w:r>
    </w:p>
    <w:p w:rsidR="00D06E7B" w:rsidRPr="00CD624D" w:rsidRDefault="00D06E7B" w:rsidP="00D06E7B">
      <w:pPr>
        <w:pStyle w:val="a3"/>
      </w:pPr>
      <w:r w:rsidRPr="00CD624D">
        <w:t>сумма квадратов катетов равна гипотенузе.</w:t>
      </w:r>
    </w:p>
    <w:p w:rsidR="00D06E7B" w:rsidRPr="00CD624D" w:rsidRDefault="00D06E7B" w:rsidP="00D06E7B">
      <w:pPr>
        <w:shd w:val="clear" w:color="auto" w:fill="FFFFFF"/>
        <w:spacing w:before="100" w:beforeAutospacing="1" w:after="100" w:afterAutospacing="1"/>
        <w:ind w:left="426"/>
        <w:rPr>
          <w:rFonts w:eastAsia="Times New Roman" w:cs="Times New Roman"/>
        </w:rPr>
      </w:pPr>
      <w:r w:rsidRPr="00CD624D">
        <w:rPr>
          <w:rFonts w:eastAsia="Times New Roman" w:cs="Times New Roman"/>
        </w:rPr>
        <w:t>На прошлом уроке мы говорили о том</w:t>
      </w:r>
      <w:proofErr w:type="gramStart"/>
      <w:r w:rsidRPr="00CD624D">
        <w:rPr>
          <w:rFonts w:eastAsia="Times New Roman" w:cs="Times New Roman"/>
        </w:rPr>
        <w:t xml:space="preserve"> ,</w:t>
      </w:r>
      <w:proofErr w:type="gramEnd"/>
      <w:r w:rsidRPr="00CD624D">
        <w:rPr>
          <w:rFonts w:eastAsia="Times New Roman" w:cs="Times New Roman"/>
        </w:rPr>
        <w:t xml:space="preserve"> что Пифагор , был разносторонней личностью</w:t>
      </w:r>
      <w:r w:rsidRPr="00CD624D">
        <w:rPr>
          <w:rFonts w:eastAsia="Times New Roman" w:cs="Times New Roman"/>
          <w:b/>
          <w:bCs/>
        </w:rPr>
        <w:t xml:space="preserve">  </w:t>
      </w:r>
    </w:p>
    <w:p w:rsidR="00D06E7B" w:rsidRPr="00CD624D" w:rsidRDefault="00D06E7B" w:rsidP="00D06E7B">
      <w:pPr>
        <w:shd w:val="clear" w:color="auto" w:fill="FFFFFF"/>
        <w:spacing w:before="100" w:beforeAutospacing="1" w:after="100" w:afterAutospacing="1"/>
        <w:ind w:left="426"/>
        <w:rPr>
          <w:rFonts w:eastAsia="Times New Roman" w:cs="Times New Roman"/>
        </w:rPr>
      </w:pPr>
      <w:r w:rsidRPr="00CD624D">
        <w:rPr>
          <w:rFonts w:eastAsia="Times New Roman" w:cs="Times New Roman"/>
        </w:rPr>
        <w:lastRenderedPageBreak/>
        <w:t>Он занимался и медициной, и музыкой, и астрономией, а также был спортсменом и участвовал в олимпийских играх. А ещё Пифагор был философом.</w:t>
      </w:r>
    </w:p>
    <w:p w:rsidR="00D06E7B" w:rsidRPr="00CD624D" w:rsidRDefault="00D06E7B" w:rsidP="00D06E7B">
      <w:pPr>
        <w:shd w:val="clear" w:color="auto" w:fill="FFFFFF"/>
        <w:spacing w:before="100" w:beforeAutospacing="1" w:after="100" w:afterAutospacing="1"/>
        <w:ind w:left="426"/>
        <w:rPr>
          <w:rFonts w:eastAsia="Times New Roman" w:cs="Times New Roman"/>
        </w:rPr>
      </w:pPr>
      <w:r w:rsidRPr="00CD624D">
        <w:rPr>
          <w:rFonts w:eastAsia="Times New Roman" w:cs="Times New Roman"/>
        </w:rPr>
        <w:t>Многие его афоризмы и сегодня актуальны для нас. Сейчас вы будете выполнять самостоятельную работу. К каждому заданию дано несколько вариантов ответов, рядом с которыми записаны фрагменты афоризмов Пифагора. Ваша задача решить все задания</w:t>
      </w:r>
      <w:proofErr w:type="gramStart"/>
      <w:r w:rsidRPr="00CD624D">
        <w:rPr>
          <w:rFonts w:eastAsia="Times New Roman" w:cs="Times New Roman"/>
        </w:rPr>
        <w:t xml:space="preserve"> ,</w:t>
      </w:r>
      <w:proofErr w:type="gramEnd"/>
      <w:r w:rsidRPr="00CD624D">
        <w:rPr>
          <w:rFonts w:eastAsia="Times New Roman" w:cs="Times New Roman"/>
        </w:rPr>
        <w:t xml:space="preserve"> составить из полученных фрагментов высказывание и записать его.</w:t>
      </w:r>
    </w:p>
    <w:p w:rsidR="00D06E7B" w:rsidRPr="00E1197C" w:rsidRDefault="00D06E7B" w:rsidP="00D06E7B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284" w:firstLine="142"/>
        <w:rPr>
          <w:rFonts w:eastAsia="Times New Roman" w:cs="Times New Roman"/>
        </w:rPr>
      </w:pPr>
      <w:r w:rsidRPr="00E1197C">
        <w:rPr>
          <w:rFonts w:eastAsia="Times New Roman" w:cs="Times New Roman"/>
        </w:rPr>
        <w:t>Катеты прямоугольного треугольника равны 10 и 24 см. Вычислите его гипотенузу.</w:t>
      </w:r>
    </w:p>
    <w:p w:rsidR="00D06E7B" w:rsidRPr="00E1197C" w:rsidRDefault="00D06E7B" w:rsidP="00D06E7B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284" w:firstLine="142"/>
        <w:rPr>
          <w:rFonts w:eastAsia="Times New Roman" w:cs="Times New Roman"/>
        </w:rPr>
      </w:pPr>
      <w:r w:rsidRPr="00E1197C">
        <w:rPr>
          <w:rFonts w:eastAsia="Times New Roman" w:cs="Times New Roman"/>
        </w:rPr>
        <w:t>Диагонали прямоугольника ABCD пересекаются в точке О. СО = 10см, CD = 12 см. Вычислите сторону ВС.</w:t>
      </w:r>
    </w:p>
    <w:p w:rsidR="00D06E7B" w:rsidRPr="00E1197C" w:rsidRDefault="00D06E7B" w:rsidP="00D06E7B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284" w:firstLine="142"/>
        <w:rPr>
          <w:rFonts w:eastAsia="Times New Roman" w:cs="Times New Roman"/>
        </w:rPr>
      </w:pPr>
      <w:r w:rsidRPr="00E1197C">
        <w:rPr>
          <w:rFonts w:eastAsia="Times New Roman" w:cs="Times New Roman"/>
        </w:rPr>
        <w:t>Является ли треугольник со сторонами 15, 39 и 36 см прямоугольным? Ответ обоснуйте.</w:t>
      </w:r>
    </w:p>
    <w:p w:rsidR="00D06E7B" w:rsidRPr="00E1197C" w:rsidRDefault="00D06E7B" w:rsidP="00D06E7B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284" w:firstLine="142"/>
        <w:rPr>
          <w:rFonts w:eastAsia="Times New Roman" w:cs="Times New Roman"/>
        </w:rPr>
      </w:pPr>
      <w:r w:rsidRPr="00E1197C">
        <w:rPr>
          <w:rFonts w:eastAsia="Times New Roman" w:cs="Times New Roman"/>
        </w:rPr>
        <w:t>26 – не гоняйся за счастьем</w:t>
      </w:r>
    </w:p>
    <w:p w:rsidR="00D06E7B" w:rsidRPr="00E1197C" w:rsidRDefault="00D06E7B" w:rsidP="00D06E7B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284" w:firstLine="142"/>
        <w:rPr>
          <w:rFonts w:eastAsia="Times New Roman" w:cs="Times New Roman"/>
        </w:rPr>
      </w:pPr>
      <w:r w:rsidRPr="00E1197C">
        <w:rPr>
          <w:rFonts w:eastAsia="Times New Roman" w:cs="Times New Roman"/>
        </w:rPr>
        <w:t>32 – оно присутствует</w:t>
      </w:r>
    </w:p>
    <w:p w:rsidR="00D06E7B" w:rsidRPr="00E1197C" w:rsidRDefault="00D06E7B" w:rsidP="00D06E7B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284" w:firstLine="142"/>
        <w:rPr>
          <w:rFonts w:eastAsia="Times New Roman" w:cs="Times New Roman"/>
        </w:rPr>
      </w:pPr>
      <w:r w:rsidRPr="00E1197C">
        <w:rPr>
          <w:rFonts w:eastAsia="Times New Roman" w:cs="Times New Roman"/>
        </w:rPr>
        <w:t>“да” – в тебе самом</w:t>
      </w:r>
    </w:p>
    <w:p w:rsidR="00D06E7B" w:rsidRPr="00E1197C" w:rsidRDefault="00D06E7B" w:rsidP="00D06E7B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284" w:firstLine="142"/>
        <w:rPr>
          <w:rFonts w:eastAsia="Times New Roman" w:cs="Times New Roman"/>
        </w:rPr>
      </w:pPr>
      <w:r w:rsidRPr="00E1197C">
        <w:rPr>
          <w:rFonts w:eastAsia="Times New Roman" w:cs="Times New Roman"/>
        </w:rPr>
        <w:t>676 – не бегай за счастьем</w:t>
      </w:r>
    </w:p>
    <w:p w:rsidR="00D06E7B" w:rsidRPr="00E1197C" w:rsidRDefault="00D06E7B" w:rsidP="00D06E7B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284" w:firstLine="142"/>
        <w:rPr>
          <w:rFonts w:eastAsia="Times New Roman" w:cs="Times New Roman"/>
        </w:rPr>
      </w:pPr>
      <w:r w:rsidRPr="00E1197C">
        <w:rPr>
          <w:rFonts w:eastAsia="Times New Roman" w:cs="Times New Roman"/>
        </w:rPr>
        <w:t>16 – оно всегда находится</w:t>
      </w:r>
    </w:p>
    <w:p w:rsidR="00D06E7B" w:rsidRPr="00E1197C" w:rsidRDefault="00D06E7B" w:rsidP="00D06E7B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284" w:firstLine="142"/>
        <w:rPr>
          <w:rFonts w:eastAsia="Times New Roman" w:cs="Times New Roman"/>
        </w:rPr>
      </w:pPr>
      <w:r w:rsidRPr="00E1197C">
        <w:rPr>
          <w:rFonts w:eastAsia="Times New Roman" w:cs="Times New Roman"/>
        </w:rPr>
        <w:t>“нет” – около тебя</w:t>
      </w:r>
    </w:p>
    <w:p w:rsidR="00D06E7B" w:rsidRPr="00E1197C" w:rsidRDefault="00D06E7B" w:rsidP="00D06E7B">
      <w:pPr>
        <w:pStyle w:val="a3"/>
        <w:rPr>
          <w:b/>
        </w:rPr>
      </w:pPr>
      <w:r w:rsidRPr="00E1197C">
        <w:rPr>
          <w:b/>
        </w:rPr>
        <w:t>Ответ: Не гоняйся за счастьем, оно всегда находится в тебе самом.</w:t>
      </w:r>
    </w:p>
    <w:p w:rsidR="00D06E7B" w:rsidRPr="00E1197C" w:rsidRDefault="00D06E7B" w:rsidP="00D06E7B">
      <w:pPr>
        <w:pStyle w:val="a3"/>
        <w:rPr>
          <w:b/>
        </w:rPr>
      </w:pPr>
    </w:p>
    <w:p w:rsidR="00D06E7B" w:rsidRPr="00CD624D" w:rsidRDefault="00D06E7B" w:rsidP="00D06E7B">
      <w:pPr>
        <w:pStyle w:val="a3"/>
      </w:pPr>
      <w:r>
        <w:t>1.</w:t>
      </w:r>
      <w:r w:rsidRPr="00CD624D">
        <w:t>Вычислите катет прямоугольного треугольника, если две другие его стороны равны 8 и 17 см.</w:t>
      </w:r>
    </w:p>
    <w:p w:rsidR="00D06E7B" w:rsidRPr="00CD624D" w:rsidRDefault="00D06E7B" w:rsidP="00D06E7B">
      <w:pPr>
        <w:pStyle w:val="a3"/>
      </w:pPr>
      <w:r>
        <w:t>2.</w:t>
      </w:r>
      <w:r w:rsidRPr="00CD624D">
        <w:t>Диагонали ромба ABCD пересекаются в точке О. BD = 16см, ОС = 6см. Вычислите длину стороны ромба.</w:t>
      </w:r>
    </w:p>
    <w:p w:rsidR="00D06E7B" w:rsidRPr="00CD624D" w:rsidRDefault="00D06E7B" w:rsidP="00D06E7B">
      <w:pPr>
        <w:pStyle w:val="a3"/>
      </w:pPr>
      <w:r>
        <w:t>3.</w:t>
      </w:r>
      <w:r w:rsidRPr="00CD624D">
        <w:t>Является ли треугольник со сторонами 15, 20 и 27 см прямоугольным? Ответ обоснуйте.</w:t>
      </w:r>
    </w:p>
    <w:p w:rsidR="00D06E7B" w:rsidRPr="00CD624D" w:rsidRDefault="00D06E7B" w:rsidP="00D06E7B">
      <w:pPr>
        <w:pStyle w:val="a3"/>
      </w:pPr>
      <w:r>
        <w:t xml:space="preserve"> </w:t>
      </w:r>
    </w:p>
    <w:p w:rsidR="00D06E7B" w:rsidRPr="00E1197C" w:rsidRDefault="00D06E7B" w:rsidP="00D06E7B">
      <w:pPr>
        <w:shd w:val="clear" w:color="auto" w:fill="FFFFFF"/>
        <w:spacing w:before="100" w:beforeAutospacing="1" w:after="100" w:afterAutospacing="1"/>
        <w:ind w:left="862"/>
        <w:rPr>
          <w:rFonts w:eastAsia="Times New Roman" w:cs="Times New Roman"/>
        </w:rPr>
      </w:pPr>
      <w:r>
        <w:rPr>
          <w:rFonts w:eastAsia="Times New Roman" w:cs="Times New Roman"/>
        </w:rPr>
        <w:t>10</w:t>
      </w:r>
      <w:r w:rsidRPr="00E1197C">
        <w:rPr>
          <w:rFonts w:eastAsia="Times New Roman" w:cs="Times New Roman"/>
        </w:rPr>
        <w:t>– управляют</w:t>
      </w:r>
    </w:p>
    <w:p w:rsidR="00D06E7B" w:rsidRPr="00E1197C" w:rsidRDefault="00D06E7B" w:rsidP="00D06E7B">
      <w:pPr>
        <w:shd w:val="clear" w:color="auto" w:fill="FFFFFF"/>
        <w:spacing w:before="100" w:beforeAutospacing="1" w:after="100" w:afterAutospacing="1"/>
        <w:ind w:left="862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Pr="00E1197C">
        <w:rPr>
          <w:rFonts w:eastAsia="Times New Roman" w:cs="Times New Roman"/>
        </w:rPr>
        <w:t>“нет” – миром</w:t>
      </w:r>
    </w:p>
    <w:p w:rsidR="00D06E7B" w:rsidRPr="00E1197C" w:rsidRDefault="00D06E7B" w:rsidP="00D06E7B">
      <w:pPr>
        <w:shd w:val="clear" w:color="auto" w:fill="FFFFFF"/>
        <w:spacing w:before="100" w:beforeAutospacing="1" w:after="100" w:afterAutospacing="1"/>
        <w:ind w:left="862"/>
        <w:rPr>
          <w:rFonts w:eastAsia="Times New Roman" w:cs="Times New Roman"/>
        </w:rPr>
      </w:pPr>
      <w:r>
        <w:rPr>
          <w:rFonts w:eastAsia="Times New Roman" w:cs="Times New Roman"/>
        </w:rPr>
        <w:t>15</w:t>
      </w:r>
      <w:r w:rsidRPr="00E1197C">
        <w:rPr>
          <w:rFonts w:eastAsia="Times New Roman" w:cs="Times New Roman"/>
        </w:rPr>
        <w:t>– числа</w:t>
      </w:r>
    </w:p>
    <w:p w:rsidR="00D06E7B" w:rsidRPr="00E1197C" w:rsidRDefault="00D06E7B" w:rsidP="00D06E7B">
      <w:pPr>
        <w:shd w:val="clear" w:color="auto" w:fill="FFFFFF"/>
        <w:spacing w:before="100" w:beforeAutospacing="1" w:after="100" w:afterAutospacing="1"/>
        <w:ind w:left="862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  <w:r w:rsidRPr="00E1197C">
        <w:rPr>
          <w:rFonts w:eastAsia="Times New Roman" w:cs="Times New Roman"/>
        </w:rPr>
        <w:t>– правят</w:t>
      </w:r>
    </w:p>
    <w:p w:rsidR="00D06E7B" w:rsidRPr="00E1197C" w:rsidRDefault="00D06E7B" w:rsidP="00D06E7B">
      <w:pPr>
        <w:shd w:val="clear" w:color="auto" w:fill="FFFFFF"/>
        <w:spacing w:before="100" w:beforeAutospacing="1" w:after="100" w:afterAutospacing="1"/>
        <w:ind w:left="142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</w:t>
      </w:r>
      <w:r w:rsidRPr="00E1197C">
        <w:rPr>
          <w:rFonts w:eastAsia="Times New Roman" w:cs="Times New Roman"/>
        </w:rPr>
        <w:t>“да” – всем</w:t>
      </w:r>
    </w:p>
    <w:p w:rsidR="00D06E7B" w:rsidRPr="00CD624D" w:rsidRDefault="00D06E7B" w:rsidP="00D06E7B">
      <w:pPr>
        <w:shd w:val="clear" w:color="auto" w:fill="FFFFFF"/>
        <w:spacing w:before="100" w:beforeAutospacing="1" w:after="100" w:afterAutospacing="1"/>
        <w:ind w:left="284" w:firstLine="142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 </w:t>
      </w:r>
      <w:r w:rsidRPr="00CD624D">
        <w:rPr>
          <w:rFonts w:eastAsia="Times New Roman" w:cs="Times New Roman"/>
          <w:b/>
          <w:bCs/>
        </w:rPr>
        <w:t>Ответ: Числа управляют миром.</w:t>
      </w:r>
    </w:p>
    <w:p w:rsidR="00D06E7B" w:rsidRDefault="00D06E7B" w:rsidP="00D06E7B">
      <w:pPr>
        <w:shd w:val="clear" w:color="auto" w:fill="FFFFFF"/>
        <w:spacing w:after="197"/>
        <w:rPr>
          <w:rFonts w:eastAsia="Times New Roman" w:cs="Times New Roman"/>
        </w:rPr>
      </w:pPr>
      <w:r>
        <w:rPr>
          <w:rFonts w:eastAsia="Times New Roman" w:cs="Times New Roman"/>
        </w:rPr>
        <w:t>Рефлексия</w:t>
      </w:r>
      <w:proofErr w:type="gramStart"/>
      <w:r>
        <w:rPr>
          <w:rFonts w:eastAsia="Times New Roman" w:cs="Times New Roman"/>
        </w:rPr>
        <w:t xml:space="preserve"> .</w:t>
      </w:r>
      <w:proofErr w:type="gramEnd"/>
      <w:r w:rsidRPr="00CD624D">
        <w:rPr>
          <w:rFonts w:eastAsia="Times New Roman" w:cs="Times New Roman"/>
        </w:rPr>
        <w:t xml:space="preserve">В конце урока давайте вспомним все, что было сегодня на уроке и запишем небольшое предложение 1 слово что запомнилось? Существительное </w:t>
      </w:r>
    </w:p>
    <w:p w:rsidR="00D06E7B" w:rsidRDefault="00D06E7B" w:rsidP="00D06E7B">
      <w:pPr>
        <w:shd w:val="clear" w:color="auto" w:fill="FFFFFF"/>
        <w:spacing w:after="197"/>
        <w:rPr>
          <w:rFonts w:eastAsia="Times New Roman" w:cs="Times New Roman"/>
        </w:rPr>
      </w:pPr>
      <w:r w:rsidRPr="00CD624D">
        <w:rPr>
          <w:rFonts w:eastAsia="Times New Roman" w:cs="Times New Roman"/>
        </w:rPr>
        <w:t xml:space="preserve">2 </w:t>
      </w:r>
      <w:proofErr w:type="gramStart"/>
      <w:r w:rsidRPr="00CD624D">
        <w:rPr>
          <w:rFonts w:eastAsia="Times New Roman" w:cs="Times New Roman"/>
        </w:rPr>
        <w:t>слово</w:t>
      </w:r>
      <w:proofErr w:type="gramEnd"/>
      <w:r w:rsidRPr="00CD624D">
        <w:rPr>
          <w:rFonts w:eastAsia="Times New Roman" w:cs="Times New Roman"/>
        </w:rPr>
        <w:t xml:space="preserve"> какой был урок? Прилагательное </w:t>
      </w:r>
    </w:p>
    <w:p w:rsidR="00D06E7B" w:rsidRPr="00CD624D" w:rsidRDefault="00D06E7B" w:rsidP="00D06E7B">
      <w:pPr>
        <w:shd w:val="clear" w:color="auto" w:fill="FFFFFF"/>
        <w:spacing w:after="197"/>
        <w:rPr>
          <w:rFonts w:eastAsia="Times New Roman" w:cs="Times New Roman"/>
        </w:rPr>
      </w:pPr>
      <w:r w:rsidRPr="00CD624D">
        <w:rPr>
          <w:rFonts w:eastAsia="Times New Roman" w:cs="Times New Roman"/>
        </w:rPr>
        <w:t>3 слово что делали? Глагол</w:t>
      </w:r>
    </w:p>
    <w:p w:rsidR="00D06E7B" w:rsidRPr="00CD624D" w:rsidRDefault="00D06E7B" w:rsidP="00D06E7B">
      <w:pPr>
        <w:shd w:val="clear" w:color="auto" w:fill="FFFFFF"/>
        <w:spacing w:after="197"/>
        <w:rPr>
          <w:rFonts w:cs="Times New Roman"/>
        </w:rPr>
      </w:pPr>
      <w:r w:rsidRPr="00CD624D">
        <w:rPr>
          <w:rFonts w:eastAsia="Times New Roman" w:cs="Times New Roman"/>
        </w:rPr>
        <w:t>Ребята читают свои предложения.</w:t>
      </w:r>
    </w:p>
    <w:p w:rsidR="00D06E7B" w:rsidRPr="00CD624D" w:rsidRDefault="00D06E7B" w:rsidP="00D06E7B">
      <w:pPr>
        <w:pStyle w:val="a3"/>
      </w:pPr>
      <w:r>
        <w:t xml:space="preserve">  </w:t>
      </w:r>
      <w:r w:rsidRPr="00CD624D">
        <w:t> </w:t>
      </w:r>
      <w:r>
        <w:rPr>
          <w:b/>
          <w:bCs/>
        </w:rPr>
        <w:t xml:space="preserve"> </w:t>
      </w:r>
    </w:p>
    <w:p w:rsidR="00804518" w:rsidRDefault="00804518"/>
    <w:sectPr w:rsidR="00804518" w:rsidSect="00CD624D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681B"/>
    <w:multiLevelType w:val="hybridMultilevel"/>
    <w:tmpl w:val="6148713C"/>
    <w:lvl w:ilvl="0" w:tplc="0419000F">
      <w:start w:val="1"/>
      <w:numFmt w:val="decimal"/>
      <w:lvlText w:val="%1."/>
      <w:lvlJc w:val="left"/>
      <w:pPr>
        <w:ind w:left="6107" w:hanging="360"/>
      </w:pPr>
    </w:lvl>
    <w:lvl w:ilvl="1" w:tplc="04190019" w:tentative="1">
      <w:start w:val="1"/>
      <w:numFmt w:val="lowerLetter"/>
      <w:lvlText w:val="%2."/>
      <w:lvlJc w:val="left"/>
      <w:pPr>
        <w:ind w:left="6827" w:hanging="360"/>
      </w:pPr>
    </w:lvl>
    <w:lvl w:ilvl="2" w:tplc="0419001B" w:tentative="1">
      <w:start w:val="1"/>
      <w:numFmt w:val="lowerRoman"/>
      <w:lvlText w:val="%3."/>
      <w:lvlJc w:val="right"/>
      <w:pPr>
        <w:ind w:left="7547" w:hanging="180"/>
      </w:pPr>
    </w:lvl>
    <w:lvl w:ilvl="3" w:tplc="0419000F" w:tentative="1">
      <w:start w:val="1"/>
      <w:numFmt w:val="decimal"/>
      <w:lvlText w:val="%4."/>
      <w:lvlJc w:val="left"/>
      <w:pPr>
        <w:ind w:left="8267" w:hanging="360"/>
      </w:pPr>
    </w:lvl>
    <w:lvl w:ilvl="4" w:tplc="04190019" w:tentative="1">
      <w:start w:val="1"/>
      <w:numFmt w:val="lowerLetter"/>
      <w:lvlText w:val="%5."/>
      <w:lvlJc w:val="left"/>
      <w:pPr>
        <w:ind w:left="8987" w:hanging="360"/>
      </w:pPr>
    </w:lvl>
    <w:lvl w:ilvl="5" w:tplc="0419001B" w:tentative="1">
      <w:start w:val="1"/>
      <w:numFmt w:val="lowerRoman"/>
      <w:lvlText w:val="%6."/>
      <w:lvlJc w:val="right"/>
      <w:pPr>
        <w:ind w:left="9707" w:hanging="180"/>
      </w:pPr>
    </w:lvl>
    <w:lvl w:ilvl="6" w:tplc="0419000F" w:tentative="1">
      <w:start w:val="1"/>
      <w:numFmt w:val="decimal"/>
      <w:lvlText w:val="%7."/>
      <w:lvlJc w:val="left"/>
      <w:pPr>
        <w:ind w:left="10427" w:hanging="360"/>
      </w:pPr>
    </w:lvl>
    <w:lvl w:ilvl="7" w:tplc="04190019" w:tentative="1">
      <w:start w:val="1"/>
      <w:numFmt w:val="lowerLetter"/>
      <w:lvlText w:val="%8."/>
      <w:lvlJc w:val="left"/>
      <w:pPr>
        <w:ind w:left="11147" w:hanging="360"/>
      </w:pPr>
    </w:lvl>
    <w:lvl w:ilvl="8" w:tplc="0419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1">
    <w:nsid w:val="4FC56CE3"/>
    <w:multiLevelType w:val="multilevel"/>
    <w:tmpl w:val="40766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6E7B"/>
    <w:rsid w:val="00272DA6"/>
    <w:rsid w:val="00736285"/>
    <w:rsid w:val="00804518"/>
    <w:rsid w:val="00D0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7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6E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E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E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2020-11-25T20:27:00Z</dcterms:created>
  <dcterms:modified xsi:type="dcterms:W3CDTF">2020-11-25T20:28:00Z</dcterms:modified>
</cp:coreProperties>
</file>