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332" w:rsidRPr="00375146" w:rsidRDefault="00F46332" w:rsidP="00375146">
      <w:pPr>
        <w:spacing w:after="200" w:line="276" w:lineRule="auto"/>
        <w:rPr>
          <w:rFonts w:ascii="Times New Roman" w:eastAsia="Calibri" w:hAnsi="Times New Roman" w:cs="Times New Roman"/>
          <w:sz w:val="4"/>
        </w:rPr>
      </w:pPr>
    </w:p>
    <w:p w:rsidR="00F46332" w:rsidRPr="00F46332" w:rsidRDefault="00F46332" w:rsidP="005D7411">
      <w:pPr>
        <w:spacing w:after="200" w:line="276" w:lineRule="auto"/>
        <w:ind w:firstLine="567"/>
        <w:rPr>
          <w:rFonts w:ascii="Times New Roman" w:eastAsia="BatangChe" w:hAnsi="Times New Roman" w:cs="Times New Roman"/>
          <w:b/>
          <w:sz w:val="24"/>
        </w:rPr>
      </w:pPr>
      <w:r w:rsidRPr="00F46332">
        <w:rPr>
          <w:rFonts w:ascii="Times New Roman" w:eastAsia="BatangChe" w:hAnsi="Times New Roman" w:cs="Times New Roman"/>
          <w:b/>
          <w:sz w:val="24"/>
        </w:rPr>
        <w:t>«Изучение второго ин</w:t>
      </w:r>
      <w:r>
        <w:rPr>
          <w:rFonts w:ascii="Times New Roman" w:eastAsia="BatangChe" w:hAnsi="Times New Roman" w:cs="Times New Roman"/>
          <w:b/>
          <w:sz w:val="24"/>
        </w:rPr>
        <w:t>остранного языка как средства фо</w:t>
      </w:r>
      <w:r w:rsidRPr="00F46332">
        <w:rPr>
          <w:rFonts w:ascii="Times New Roman" w:eastAsia="BatangChe" w:hAnsi="Times New Roman" w:cs="Times New Roman"/>
          <w:b/>
          <w:sz w:val="24"/>
        </w:rPr>
        <w:t>рмирования коммуникативной компетенции учащихся в рамках реализации ФГОС»</w:t>
      </w:r>
    </w:p>
    <w:p w:rsidR="00DA2142" w:rsidRPr="00DA2142" w:rsidRDefault="00375146" w:rsidP="00A0376D">
      <w:pPr>
        <w:spacing w:after="200" w:line="276" w:lineRule="auto"/>
        <w:ind w:firstLine="567"/>
        <w:rPr>
          <w:rFonts w:ascii="Times New Roman" w:hAnsi="Times New Roman" w:cs="Times New Roman"/>
          <w:sz w:val="24"/>
          <w:shd w:val="clear" w:color="auto" w:fill="FFFFFF"/>
        </w:rPr>
      </w:pPr>
      <w:r w:rsidRPr="00BE7A53">
        <w:rPr>
          <w:rFonts w:ascii="Times New Roman" w:eastAsia="BatangChe" w:hAnsi="Times New Roman" w:cs="Times New Roman"/>
          <w:sz w:val="24"/>
        </w:rPr>
        <w:t>В странах Е</w:t>
      </w:r>
      <w:r w:rsidR="00BE7A53" w:rsidRPr="00BE7A53">
        <w:rPr>
          <w:rFonts w:ascii="Times New Roman" w:eastAsia="BatangChe" w:hAnsi="Times New Roman" w:cs="Times New Roman"/>
          <w:sz w:val="24"/>
        </w:rPr>
        <w:t>вропейского союза</w:t>
      </w:r>
      <w:r w:rsidRPr="00BE7A53">
        <w:rPr>
          <w:rFonts w:ascii="Times New Roman" w:eastAsia="BatangChe" w:hAnsi="Times New Roman" w:cs="Times New Roman"/>
          <w:sz w:val="24"/>
        </w:rPr>
        <w:t xml:space="preserve"> обязательное изучение как минимум </w:t>
      </w:r>
      <w:r w:rsidR="00BE7A53" w:rsidRPr="00BE7A53">
        <w:rPr>
          <w:rFonts w:ascii="Times New Roman" w:eastAsia="BatangChe" w:hAnsi="Times New Roman" w:cs="Times New Roman"/>
          <w:sz w:val="24"/>
        </w:rPr>
        <w:t>двух</w:t>
      </w:r>
      <w:r w:rsidRPr="00BE7A53">
        <w:rPr>
          <w:rFonts w:ascii="Times New Roman" w:eastAsia="BatangChe" w:hAnsi="Times New Roman" w:cs="Times New Roman"/>
          <w:sz w:val="24"/>
        </w:rPr>
        <w:t xml:space="preserve"> иностранных языков в средней школе </w:t>
      </w:r>
      <w:r w:rsidR="00BE7A53" w:rsidRPr="00BE7A53">
        <w:rPr>
          <w:rFonts w:ascii="Times New Roman" w:eastAsia="BatangChe" w:hAnsi="Times New Roman" w:cs="Times New Roman"/>
          <w:sz w:val="24"/>
        </w:rPr>
        <w:t xml:space="preserve">уже </w:t>
      </w:r>
      <w:r w:rsidRPr="00BE7A53">
        <w:rPr>
          <w:rFonts w:ascii="Times New Roman" w:eastAsia="BatangChe" w:hAnsi="Times New Roman" w:cs="Times New Roman"/>
          <w:sz w:val="24"/>
        </w:rPr>
        <w:t>стало но</w:t>
      </w:r>
      <w:r w:rsidR="00BE7A53" w:rsidRPr="00BE7A53">
        <w:rPr>
          <w:rFonts w:ascii="Times New Roman" w:eastAsia="BatangChe" w:hAnsi="Times New Roman" w:cs="Times New Roman"/>
          <w:sz w:val="24"/>
        </w:rPr>
        <w:t xml:space="preserve">рмой. Без многоязычия в </w:t>
      </w:r>
      <w:r w:rsidR="00BE7A53" w:rsidRPr="00BE7A53">
        <w:rPr>
          <w:rFonts w:ascii="Times New Roman" w:eastAsia="BatangChe" w:hAnsi="Times New Roman" w:cs="Times New Roman"/>
          <w:sz w:val="24"/>
          <w:lang w:val="en-US"/>
        </w:rPr>
        <w:t>XXI</w:t>
      </w:r>
      <w:r w:rsidR="00BE7A53" w:rsidRPr="00BE7A53">
        <w:rPr>
          <w:rFonts w:ascii="Times New Roman" w:eastAsia="BatangChe" w:hAnsi="Times New Roman" w:cs="Times New Roman"/>
          <w:sz w:val="24"/>
        </w:rPr>
        <w:t xml:space="preserve"> веке нет образованного человека и образованного общества. Для России это </w:t>
      </w:r>
      <w:proofErr w:type="gramStart"/>
      <w:r w:rsidR="00BE7A53" w:rsidRPr="00BE7A53">
        <w:rPr>
          <w:rFonts w:ascii="Times New Roman" w:eastAsia="BatangChe" w:hAnsi="Times New Roman" w:cs="Times New Roman"/>
          <w:sz w:val="24"/>
        </w:rPr>
        <w:t>верно</w:t>
      </w:r>
      <w:proofErr w:type="gramEnd"/>
      <w:r w:rsidR="00BE7A53">
        <w:rPr>
          <w:rFonts w:ascii="Times New Roman" w:eastAsia="BatangChe" w:hAnsi="Times New Roman" w:cs="Times New Roman"/>
          <w:sz w:val="24"/>
        </w:rPr>
        <w:t xml:space="preserve"> </w:t>
      </w:r>
      <w:r w:rsidR="00BE7A53" w:rsidRPr="00BE7A53">
        <w:rPr>
          <w:rFonts w:ascii="Times New Roman" w:eastAsia="BatangChe" w:hAnsi="Times New Roman" w:cs="Times New Roman"/>
          <w:sz w:val="24"/>
        </w:rPr>
        <w:t>как ни для какой другой страны, и поэтому любой шаг в направлении развития многоязычия в обучении очень важен.</w:t>
      </w:r>
      <w:r w:rsidR="00A0376D">
        <w:rPr>
          <w:rFonts w:ascii="Times New Roman" w:eastAsia="BatangChe" w:hAnsi="Times New Roman" w:cs="Times New Roman"/>
          <w:sz w:val="24"/>
        </w:rPr>
        <w:t xml:space="preserve"> </w:t>
      </w:r>
      <w:bookmarkStart w:id="0" w:name="_GoBack"/>
      <w:bookmarkEnd w:id="0"/>
      <w:r w:rsidR="00A0376D">
        <w:rPr>
          <w:rFonts w:ascii="Times New Roman" w:hAnsi="Times New Roman" w:cs="Times New Roman"/>
          <w:sz w:val="24"/>
        </w:rPr>
        <w:t>М</w:t>
      </w:r>
      <w:r w:rsidR="00DA2142" w:rsidRPr="00DA2142">
        <w:rPr>
          <w:rFonts w:ascii="Times New Roman" w:hAnsi="Times New Roman" w:cs="Times New Roman"/>
          <w:sz w:val="24"/>
        </w:rPr>
        <w:t xml:space="preserve">ногоязычие — это не многообразие языков, которое можно понимать как знание нескольких языков или сосуществование нескольких языков в данном обществе. Многоязычие возникает по мере расширения в культурном аспекте языкового опыта человека от языка, употребляемого в семье, до языка, употребляемого в обществе, до овладения языками других народов, причём коммуникативная компетенция формируется на основе всех знаний и опыта, где все языки взаимосвязаны и взаимодействуют. С этой точки зрения цель языкового образования изменяется. Теперь совершенное (на уровне носителей языка) овладение одним или более языками отдельно друг от друга не является целью. Целью становится развитие такого лингвистического репертуара, где есть место всем лингвистическим умениям. При изучении второго иностранного языка речь идёт о дальнейшем развитии общих компетенций, о формировании коммуникативной, языковой и речевой компетенций и, конечно, о развитии межкультурной компетенции уже с учётом взаимодействия культур нескольких изучаемых языков. </w:t>
      </w:r>
    </w:p>
    <w:p w:rsidR="00BE7A53" w:rsidRPr="00141DCC" w:rsidRDefault="00BE7A53" w:rsidP="005D7411">
      <w:pPr>
        <w:spacing w:after="200" w:line="276" w:lineRule="auto"/>
        <w:ind w:firstLine="567"/>
        <w:rPr>
          <w:rFonts w:ascii="Times New Roman" w:eastAsia="Calibri" w:hAnsi="Times New Roman" w:cs="Times New Roman"/>
          <w:sz w:val="24"/>
          <w:szCs w:val="24"/>
        </w:rPr>
      </w:pPr>
      <w:r w:rsidRPr="00BE7A53">
        <w:rPr>
          <w:rFonts w:ascii="Times New Roman" w:eastAsia="Times New Roman" w:hAnsi="Times New Roman" w:cs="Times New Roman"/>
          <w:iCs/>
          <w:color w:val="000000"/>
          <w:sz w:val="24"/>
          <w:szCs w:val="24"/>
          <w:lang w:eastAsia="ru-RU"/>
        </w:rPr>
        <w:t>Введение в учебные планы школ</w:t>
      </w:r>
      <w:r>
        <w:rPr>
          <w:rFonts w:ascii="Times New Roman" w:eastAsia="Times New Roman" w:hAnsi="Times New Roman" w:cs="Times New Roman"/>
          <w:iCs/>
          <w:color w:val="000000"/>
          <w:sz w:val="24"/>
          <w:szCs w:val="24"/>
          <w:lang w:eastAsia="ru-RU"/>
        </w:rPr>
        <w:t xml:space="preserve"> нашей страны</w:t>
      </w:r>
      <w:r w:rsidRPr="00BE7A53">
        <w:rPr>
          <w:rFonts w:ascii="Times New Roman" w:eastAsia="Times New Roman" w:hAnsi="Times New Roman" w:cs="Times New Roman"/>
          <w:iCs/>
          <w:color w:val="000000"/>
          <w:sz w:val="24"/>
          <w:szCs w:val="24"/>
          <w:lang w:eastAsia="ru-RU"/>
        </w:rPr>
        <w:t xml:space="preserve"> изучение второго иностранного языка создает принципиально новую ситуацию в обучении языкам. Родной, первый иностранный и второй иностранный языки образуют уникальное явление, которое обязывает рассматривать вопрос о целях обучения второму иностранному языку с учетом реально существующего </w:t>
      </w:r>
      <w:proofErr w:type="spellStart"/>
      <w:r w:rsidRPr="00BE7A53">
        <w:rPr>
          <w:rFonts w:ascii="Times New Roman" w:eastAsia="Times New Roman" w:hAnsi="Times New Roman" w:cs="Times New Roman"/>
          <w:iCs/>
          <w:color w:val="000000"/>
          <w:sz w:val="24"/>
          <w:szCs w:val="24"/>
          <w:lang w:eastAsia="ru-RU"/>
        </w:rPr>
        <w:t>трилингвизма</w:t>
      </w:r>
      <w:proofErr w:type="spellEnd"/>
      <w:r w:rsidRPr="00BE7A53">
        <w:rPr>
          <w:rFonts w:ascii="Times New Roman" w:eastAsia="Times New Roman" w:hAnsi="Times New Roman" w:cs="Times New Roman"/>
          <w:iCs/>
          <w:color w:val="000000"/>
          <w:sz w:val="24"/>
          <w:szCs w:val="24"/>
          <w:lang w:eastAsia="ru-RU"/>
        </w:rPr>
        <w:t>.</w:t>
      </w:r>
      <w:r w:rsidR="00141DCC" w:rsidRPr="00141DCC">
        <w:rPr>
          <w:rFonts w:ascii="Arial" w:hAnsi="Arial" w:cs="Arial"/>
          <w:color w:val="444444"/>
          <w:sz w:val="18"/>
          <w:szCs w:val="18"/>
          <w:shd w:val="clear" w:color="auto" w:fill="FFFFFF"/>
        </w:rPr>
        <w:t xml:space="preserve"> </w:t>
      </w:r>
      <w:r w:rsidR="00141DCC">
        <w:rPr>
          <w:rFonts w:ascii="Times New Roman" w:hAnsi="Times New Roman" w:cs="Times New Roman"/>
          <w:sz w:val="24"/>
          <w:szCs w:val="24"/>
          <w:shd w:val="clear" w:color="auto" w:fill="FFFFFF"/>
        </w:rPr>
        <w:t>Таким образом,</w:t>
      </w:r>
      <w:r w:rsidR="0077561E">
        <w:rPr>
          <w:rFonts w:ascii="Times New Roman" w:hAnsi="Times New Roman" w:cs="Times New Roman"/>
          <w:sz w:val="24"/>
          <w:szCs w:val="24"/>
          <w:shd w:val="clear" w:color="auto" w:fill="FFFFFF"/>
        </w:rPr>
        <w:t xml:space="preserve"> образование ста</w:t>
      </w:r>
      <w:r w:rsidR="00141DCC">
        <w:rPr>
          <w:rFonts w:ascii="Times New Roman" w:hAnsi="Times New Roman" w:cs="Times New Roman"/>
          <w:sz w:val="24"/>
          <w:szCs w:val="24"/>
          <w:shd w:val="clear" w:color="auto" w:fill="FFFFFF"/>
        </w:rPr>
        <w:t>новится</w:t>
      </w:r>
      <w:r w:rsidR="0077561E">
        <w:rPr>
          <w:rFonts w:ascii="Times New Roman" w:hAnsi="Times New Roman" w:cs="Times New Roman"/>
          <w:sz w:val="24"/>
          <w:szCs w:val="24"/>
          <w:shd w:val="clear" w:color="auto" w:fill="FFFFFF"/>
        </w:rPr>
        <w:t xml:space="preserve"> многоязычным (</w:t>
      </w:r>
      <w:r w:rsidR="00141DCC" w:rsidRPr="00141DCC">
        <w:rPr>
          <w:rFonts w:ascii="Times New Roman" w:hAnsi="Times New Roman" w:cs="Times New Roman"/>
          <w:sz w:val="24"/>
          <w:szCs w:val="24"/>
          <w:shd w:val="clear" w:color="auto" w:fill="FFFFFF"/>
        </w:rPr>
        <w:t>т</w:t>
      </w:r>
      <w:r w:rsidR="0077561E">
        <w:rPr>
          <w:rFonts w:ascii="Times New Roman" w:hAnsi="Times New Roman" w:cs="Times New Roman"/>
          <w:sz w:val="24"/>
          <w:szCs w:val="24"/>
          <w:shd w:val="clear" w:color="auto" w:fill="FFFFFF"/>
        </w:rPr>
        <w:t xml:space="preserve">.е. родной, первый и второй ИЯ образуют </w:t>
      </w:r>
      <w:r w:rsidR="00141DCC" w:rsidRPr="00141DCC">
        <w:rPr>
          <w:rFonts w:ascii="Times New Roman" w:hAnsi="Times New Roman" w:cs="Times New Roman"/>
          <w:sz w:val="24"/>
          <w:szCs w:val="24"/>
          <w:shd w:val="clear" w:color="auto" w:fill="FFFFFF"/>
        </w:rPr>
        <w:t>уникальное лингвистическое явл</w:t>
      </w:r>
      <w:r w:rsidR="00141DCC">
        <w:rPr>
          <w:rFonts w:ascii="Times New Roman" w:hAnsi="Times New Roman" w:cs="Times New Roman"/>
          <w:sz w:val="24"/>
          <w:szCs w:val="24"/>
          <w:shd w:val="clear" w:color="auto" w:fill="FFFFFF"/>
        </w:rPr>
        <w:t xml:space="preserve">ение – искусственную </w:t>
      </w:r>
      <w:proofErr w:type="spellStart"/>
      <w:r w:rsidR="00141DCC">
        <w:rPr>
          <w:rFonts w:ascii="Times New Roman" w:hAnsi="Times New Roman" w:cs="Times New Roman"/>
          <w:sz w:val="24"/>
          <w:szCs w:val="24"/>
          <w:shd w:val="clear" w:color="auto" w:fill="FFFFFF"/>
        </w:rPr>
        <w:t>триглоссию</w:t>
      </w:r>
      <w:proofErr w:type="spellEnd"/>
      <w:r w:rsidR="00141DCC">
        <w:rPr>
          <w:rFonts w:ascii="Times New Roman" w:hAnsi="Times New Roman" w:cs="Times New Roman"/>
          <w:sz w:val="24"/>
          <w:szCs w:val="24"/>
          <w:shd w:val="clear" w:color="auto" w:fill="FFFFFF"/>
        </w:rPr>
        <w:t>)</w:t>
      </w:r>
      <w:r w:rsidR="0077561E">
        <w:rPr>
          <w:rFonts w:ascii="Times New Roman" w:hAnsi="Times New Roman" w:cs="Times New Roman"/>
          <w:sz w:val="24"/>
          <w:szCs w:val="24"/>
          <w:shd w:val="clear" w:color="auto" w:fill="FFFFFF"/>
        </w:rPr>
        <w:t xml:space="preserve"> и </w:t>
      </w:r>
      <w:r w:rsidR="00141DCC" w:rsidRPr="00141DCC">
        <w:rPr>
          <w:rFonts w:ascii="Times New Roman" w:hAnsi="Times New Roman" w:cs="Times New Roman"/>
          <w:sz w:val="24"/>
          <w:szCs w:val="24"/>
          <w:shd w:val="clear" w:color="auto" w:fill="FFFFFF"/>
        </w:rPr>
        <w:t>вместе с тем поликультурным, п</w:t>
      </w:r>
      <w:r w:rsidR="0077561E">
        <w:rPr>
          <w:rFonts w:ascii="Times New Roman" w:hAnsi="Times New Roman" w:cs="Times New Roman"/>
          <w:sz w:val="24"/>
          <w:szCs w:val="24"/>
          <w:shd w:val="clear" w:color="auto" w:fill="FFFFFF"/>
        </w:rPr>
        <w:t xml:space="preserve">оскольку обучение любому языку </w:t>
      </w:r>
      <w:r w:rsidR="00141DCC" w:rsidRPr="00141DCC">
        <w:rPr>
          <w:rFonts w:ascii="Times New Roman" w:hAnsi="Times New Roman" w:cs="Times New Roman"/>
          <w:sz w:val="24"/>
          <w:szCs w:val="24"/>
          <w:shd w:val="clear" w:color="auto" w:fill="FFFFFF"/>
        </w:rPr>
        <w:t>неразры</w:t>
      </w:r>
      <w:r w:rsidR="0077561E">
        <w:rPr>
          <w:rFonts w:ascii="Times New Roman" w:hAnsi="Times New Roman" w:cs="Times New Roman"/>
          <w:sz w:val="24"/>
          <w:szCs w:val="24"/>
          <w:shd w:val="clear" w:color="auto" w:fill="FFFFFF"/>
        </w:rPr>
        <w:t xml:space="preserve">вно связано с культурой страны </w:t>
      </w:r>
      <w:r w:rsidR="00141DCC" w:rsidRPr="00141DCC">
        <w:rPr>
          <w:rFonts w:ascii="Times New Roman" w:hAnsi="Times New Roman" w:cs="Times New Roman"/>
          <w:sz w:val="24"/>
          <w:szCs w:val="24"/>
          <w:shd w:val="clear" w:color="auto" w:fill="FFFFFF"/>
        </w:rPr>
        <w:t>изучаемого языка.</w:t>
      </w:r>
    </w:p>
    <w:p w:rsidR="00DA2142" w:rsidRDefault="00100E5F" w:rsidP="005D7411">
      <w:pPr>
        <w:spacing w:after="200" w:line="276" w:lineRule="auto"/>
        <w:ind w:firstLine="567"/>
        <w:rPr>
          <w:rFonts w:ascii="Times New Roman" w:eastAsia="Times New Roman" w:hAnsi="Times New Roman" w:cs="Times New Roman"/>
          <w:sz w:val="24"/>
          <w:szCs w:val="24"/>
          <w:lang w:eastAsia="ru-RU"/>
        </w:rPr>
      </w:pPr>
      <w:r>
        <w:rPr>
          <w:rFonts w:ascii="Times New Roman" w:eastAsia="Calibri" w:hAnsi="Times New Roman" w:cs="Times New Roman"/>
          <w:sz w:val="24"/>
        </w:rPr>
        <w:t xml:space="preserve">В МОБУ СОШ №1 г. Мелеуз обучение второму иностранному языку началось с </w:t>
      </w:r>
      <w:r w:rsidR="008029CE">
        <w:rPr>
          <w:rFonts w:ascii="Times New Roman" w:eastAsia="Calibri" w:hAnsi="Times New Roman" w:cs="Times New Roman"/>
          <w:sz w:val="24"/>
        </w:rPr>
        <w:t>2013 года. У</w:t>
      </w:r>
      <w:r w:rsidR="00375146" w:rsidRPr="00BE7A53">
        <w:rPr>
          <w:rFonts w:ascii="Times New Roman" w:eastAsia="Calibri" w:hAnsi="Times New Roman" w:cs="Times New Roman"/>
          <w:sz w:val="24"/>
        </w:rPr>
        <w:t>чащиеся обучаются второму иностранному</w:t>
      </w:r>
      <w:r w:rsidR="00CB4974">
        <w:rPr>
          <w:rFonts w:ascii="Times New Roman" w:eastAsia="Calibri" w:hAnsi="Times New Roman" w:cs="Times New Roman"/>
          <w:sz w:val="24"/>
        </w:rPr>
        <w:t xml:space="preserve"> языку</w:t>
      </w:r>
      <w:r w:rsidR="00375146" w:rsidRPr="00BE7A53">
        <w:rPr>
          <w:rFonts w:ascii="Times New Roman" w:eastAsia="Calibri" w:hAnsi="Times New Roman" w:cs="Times New Roman"/>
          <w:sz w:val="24"/>
        </w:rPr>
        <w:t xml:space="preserve"> с 5 класса по 2-х часовой программе. Обучение</w:t>
      </w:r>
      <w:r w:rsidR="00CB4974">
        <w:rPr>
          <w:rFonts w:ascii="Times New Roman" w:eastAsia="Calibri" w:hAnsi="Times New Roman" w:cs="Times New Roman"/>
          <w:sz w:val="24"/>
        </w:rPr>
        <w:t xml:space="preserve"> второму языку – немецкому</w:t>
      </w:r>
      <w:r>
        <w:rPr>
          <w:rFonts w:ascii="Times New Roman" w:eastAsia="Calibri" w:hAnsi="Times New Roman" w:cs="Times New Roman"/>
          <w:sz w:val="24"/>
        </w:rPr>
        <w:t xml:space="preserve"> в 5аб, 6в, 7а классах </w:t>
      </w:r>
      <w:r w:rsidR="00375146" w:rsidRPr="00BE7A53">
        <w:rPr>
          <w:rFonts w:ascii="Times New Roman" w:eastAsia="Calibri" w:hAnsi="Times New Roman" w:cs="Times New Roman"/>
          <w:sz w:val="24"/>
        </w:rPr>
        <w:t xml:space="preserve">ведется по УМК «Горизонты» издательства «Просвещения» совместно с немецким издательством </w:t>
      </w:r>
      <w:proofErr w:type="spellStart"/>
      <w:r w:rsidR="00375146" w:rsidRPr="00BE7A53">
        <w:rPr>
          <w:rFonts w:ascii="Times New Roman" w:eastAsia="Calibri" w:hAnsi="Times New Roman" w:cs="Times New Roman"/>
          <w:sz w:val="24"/>
          <w:lang w:val="en-US"/>
        </w:rPr>
        <w:t>Cornelsen</w:t>
      </w:r>
      <w:proofErr w:type="spellEnd"/>
      <w:r w:rsidR="00375146" w:rsidRPr="00BE7A53">
        <w:rPr>
          <w:rFonts w:ascii="Times New Roman" w:eastAsia="Calibri" w:hAnsi="Times New Roman" w:cs="Times New Roman"/>
          <w:sz w:val="24"/>
        </w:rPr>
        <w:t>. Автор</w:t>
      </w:r>
      <w:r w:rsidR="00BE7A53" w:rsidRPr="00BE7A53">
        <w:rPr>
          <w:rFonts w:ascii="Times New Roman" w:eastAsia="Calibri" w:hAnsi="Times New Roman" w:cs="Times New Roman"/>
          <w:sz w:val="24"/>
        </w:rPr>
        <w:t>ами</w:t>
      </w:r>
      <w:r w:rsidR="00375146" w:rsidRPr="00BE7A53">
        <w:rPr>
          <w:rFonts w:ascii="Times New Roman" w:eastAsia="Calibri" w:hAnsi="Times New Roman" w:cs="Times New Roman"/>
          <w:sz w:val="24"/>
        </w:rPr>
        <w:t xml:space="preserve"> явля</w:t>
      </w:r>
      <w:r w:rsidR="00BE7A53" w:rsidRPr="00BE7A53">
        <w:rPr>
          <w:rFonts w:ascii="Times New Roman" w:eastAsia="Calibri" w:hAnsi="Times New Roman" w:cs="Times New Roman"/>
          <w:sz w:val="24"/>
        </w:rPr>
        <w:t>ю</w:t>
      </w:r>
      <w:r w:rsidR="00375146" w:rsidRPr="00BE7A53">
        <w:rPr>
          <w:rFonts w:ascii="Times New Roman" w:eastAsia="Calibri" w:hAnsi="Times New Roman" w:cs="Times New Roman"/>
          <w:sz w:val="24"/>
        </w:rPr>
        <w:t xml:space="preserve">тся Аверин Михаил Михайлович, </w:t>
      </w:r>
      <w:proofErr w:type="spellStart"/>
      <w:r w:rsidR="00375146" w:rsidRPr="00BE7A53">
        <w:rPr>
          <w:rFonts w:ascii="Times New Roman" w:eastAsia="Calibri" w:hAnsi="Times New Roman" w:cs="Times New Roman"/>
          <w:sz w:val="24"/>
        </w:rPr>
        <w:t>Фридерике</w:t>
      </w:r>
      <w:proofErr w:type="spellEnd"/>
      <w:r w:rsidR="00375146" w:rsidRPr="00BE7A53">
        <w:rPr>
          <w:rFonts w:ascii="Times New Roman" w:eastAsia="Calibri" w:hAnsi="Times New Roman" w:cs="Times New Roman"/>
          <w:sz w:val="24"/>
        </w:rPr>
        <w:t xml:space="preserve"> Джин и др.</w:t>
      </w:r>
      <w:r w:rsidR="00375146" w:rsidRPr="00BE7A53">
        <w:rPr>
          <w:rFonts w:ascii="Times New Roman" w:eastAsia="Calibri" w:hAnsi="Times New Roman" w:cs="Times New Roman"/>
        </w:rPr>
        <w:t xml:space="preserve"> </w:t>
      </w:r>
      <w:r w:rsidR="00375146" w:rsidRPr="00BE7A53">
        <w:rPr>
          <w:rFonts w:ascii="Times New Roman" w:eastAsia="Calibri" w:hAnsi="Times New Roman" w:cs="Times New Roman"/>
          <w:sz w:val="24"/>
        </w:rPr>
        <w:t xml:space="preserve">УМК состоит из следующих компонентов: учебник, рабочая тетрадь с </w:t>
      </w:r>
      <w:proofErr w:type="spellStart"/>
      <w:r w:rsidR="00375146" w:rsidRPr="00BE7A53">
        <w:rPr>
          <w:rFonts w:ascii="Times New Roman" w:eastAsia="Calibri" w:hAnsi="Times New Roman" w:cs="Times New Roman"/>
          <w:sz w:val="24"/>
        </w:rPr>
        <w:t>аудиоприложением</w:t>
      </w:r>
      <w:proofErr w:type="spellEnd"/>
      <w:r w:rsidR="00375146" w:rsidRPr="00BE7A53">
        <w:rPr>
          <w:rFonts w:ascii="Times New Roman" w:eastAsia="Calibri" w:hAnsi="Times New Roman" w:cs="Times New Roman"/>
          <w:sz w:val="24"/>
        </w:rPr>
        <w:t>, видеофильмы + рабочие листы, контрольные задания, рабочие программы, книга для учителя.</w:t>
      </w:r>
      <w:r w:rsidRPr="00100E5F">
        <w:rPr>
          <w:rFonts w:ascii="Arial" w:eastAsia="Times New Roman" w:hAnsi="Arial" w:cs="Arial"/>
          <w:color w:val="444444"/>
          <w:sz w:val="18"/>
          <w:szCs w:val="18"/>
          <w:lang w:eastAsia="ru-RU"/>
        </w:rPr>
        <w:t xml:space="preserve"> </w:t>
      </w:r>
      <w:r w:rsidRPr="00100E5F">
        <w:rPr>
          <w:rFonts w:ascii="Times New Roman" w:eastAsia="Times New Roman" w:hAnsi="Times New Roman" w:cs="Times New Roman"/>
          <w:sz w:val="24"/>
          <w:szCs w:val="24"/>
          <w:lang w:eastAsia="ru-RU"/>
        </w:rPr>
        <w:t>Так как до сих пор не существует учебника английского языка с грифом «2-й иностранный язык»</w:t>
      </w:r>
      <w:r>
        <w:rPr>
          <w:rFonts w:ascii="Times New Roman" w:eastAsia="Times New Roman" w:hAnsi="Times New Roman" w:cs="Times New Roman"/>
          <w:sz w:val="24"/>
          <w:szCs w:val="24"/>
          <w:lang w:eastAsia="ru-RU"/>
        </w:rPr>
        <w:t>, то для обучения учащихся 5а, 6в классов</w:t>
      </w:r>
      <w:r w:rsidR="008029CE">
        <w:rPr>
          <w:rFonts w:ascii="Times New Roman" w:eastAsia="Times New Roman" w:hAnsi="Times New Roman" w:cs="Times New Roman"/>
          <w:sz w:val="24"/>
          <w:szCs w:val="24"/>
          <w:lang w:eastAsia="ru-RU"/>
        </w:rPr>
        <w:t xml:space="preserve"> второму </w:t>
      </w:r>
      <w:r w:rsidR="0077561E">
        <w:rPr>
          <w:rFonts w:ascii="Times New Roman" w:eastAsia="Times New Roman" w:hAnsi="Times New Roman" w:cs="Times New Roman"/>
          <w:sz w:val="24"/>
          <w:szCs w:val="24"/>
          <w:lang w:eastAsia="ru-RU"/>
        </w:rPr>
        <w:t xml:space="preserve">иностранному </w:t>
      </w:r>
      <w:r w:rsidR="008029CE">
        <w:rPr>
          <w:rFonts w:ascii="Times New Roman" w:eastAsia="Times New Roman" w:hAnsi="Times New Roman" w:cs="Times New Roman"/>
          <w:sz w:val="24"/>
          <w:szCs w:val="24"/>
          <w:lang w:eastAsia="ru-RU"/>
        </w:rPr>
        <w:t>языку - английскому</w:t>
      </w:r>
      <w:r>
        <w:rPr>
          <w:rFonts w:ascii="Times New Roman" w:eastAsia="Times New Roman" w:hAnsi="Times New Roman" w:cs="Times New Roman"/>
          <w:sz w:val="24"/>
          <w:szCs w:val="24"/>
          <w:lang w:eastAsia="ru-RU"/>
        </w:rPr>
        <w:t xml:space="preserve"> используется УМК «Английский язык» для 5 класса 1-й год обучения издательства «Дрофа», авторами которого являются О.В. Афанасьева, И.В. Михеева.</w:t>
      </w:r>
      <w:r w:rsidRPr="00100E5F">
        <w:rPr>
          <w:rFonts w:ascii="Arial" w:eastAsia="Times New Roman" w:hAnsi="Arial" w:cs="Arial"/>
          <w:sz w:val="18"/>
          <w:szCs w:val="18"/>
          <w:lang w:eastAsia="ru-RU"/>
        </w:rPr>
        <w:t xml:space="preserve">  </w:t>
      </w:r>
      <w:r w:rsidR="008029CE">
        <w:rPr>
          <w:rFonts w:ascii="Times New Roman" w:eastAsia="Times New Roman" w:hAnsi="Times New Roman" w:cs="Times New Roman"/>
          <w:sz w:val="24"/>
          <w:szCs w:val="24"/>
          <w:lang w:eastAsia="ru-RU"/>
        </w:rPr>
        <w:t>Сочетание английский язык + немецкий язык позволяет изучать второй и</w:t>
      </w:r>
      <w:r w:rsidR="002F08CA">
        <w:rPr>
          <w:rFonts w:ascii="Times New Roman" w:eastAsia="Times New Roman" w:hAnsi="Times New Roman" w:cs="Times New Roman"/>
          <w:sz w:val="24"/>
          <w:szCs w:val="24"/>
          <w:lang w:eastAsia="ru-RU"/>
        </w:rPr>
        <w:t xml:space="preserve">ностранный язык быстрее и легче, т.к. оба эти языка относятся к одной языковой группе – германской  и имеют много сходств, учащиеся </w:t>
      </w:r>
      <w:r w:rsidR="00DA2142">
        <w:rPr>
          <w:rFonts w:ascii="Times New Roman" w:eastAsia="Times New Roman" w:hAnsi="Times New Roman" w:cs="Times New Roman"/>
          <w:sz w:val="24"/>
          <w:szCs w:val="24"/>
          <w:lang w:eastAsia="ru-RU"/>
        </w:rPr>
        <w:t>используют языковую догадку (о значении слова, грамматической формы), опираясь на контекст</w:t>
      </w:r>
      <w:r w:rsidR="00443E56">
        <w:rPr>
          <w:rFonts w:ascii="Times New Roman" w:eastAsia="Times New Roman" w:hAnsi="Times New Roman" w:cs="Times New Roman"/>
          <w:sz w:val="24"/>
          <w:szCs w:val="24"/>
          <w:lang w:eastAsia="ru-RU"/>
        </w:rPr>
        <w:t xml:space="preserve">, на знакомые части слова, замечают различия в языковых явлениях и способах выражения мысли, переносят нам новый язык умение работать (находить значение слова в словаре, пользоваться </w:t>
      </w:r>
      <w:proofErr w:type="spellStart"/>
      <w:r w:rsidR="00443E56">
        <w:rPr>
          <w:rFonts w:ascii="Times New Roman" w:eastAsia="Times New Roman" w:hAnsi="Times New Roman" w:cs="Times New Roman"/>
          <w:sz w:val="24"/>
          <w:szCs w:val="24"/>
          <w:lang w:eastAsia="ru-RU"/>
        </w:rPr>
        <w:t>перефразом</w:t>
      </w:r>
      <w:proofErr w:type="spellEnd"/>
      <w:r w:rsidR="00443E56">
        <w:rPr>
          <w:rFonts w:ascii="Times New Roman" w:eastAsia="Times New Roman" w:hAnsi="Times New Roman" w:cs="Times New Roman"/>
          <w:sz w:val="24"/>
          <w:szCs w:val="24"/>
          <w:lang w:eastAsia="ru-RU"/>
        </w:rPr>
        <w:t>, выполнять различные упражнения и т.п.)</w:t>
      </w:r>
    </w:p>
    <w:p w:rsidR="0045712D" w:rsidRPr="0045712D" w:rsidRDefault="0045712D" w:rsidP="005D7411">
      <w:pPr>
        <w:spacing w:before="100" w:beforeAutospacing="1" w:after="100" w:afterAutospacing="1" w:line="276" w:lineRule="auto"/>
        <w:ind w:firstLine="567"/>
        <w:rPr>
          <w:rFonts w:ascii="Times New Roman" w:eastAsia="Times New Roman" w:hAnsi="Times New Roman" w:cs="Times New Roman"/>
          <w:color w:val="000000"/>
          <w:sz w:val="16"/>
          <w:szCs w:val="18"/>
          <w:lang w:eastAsia="ru-RU"/>
        </w:rPr>
      </w:pPr>
      <w:r w:rsidRPr="0045712D">
        <w:rPr>
          <w:rFonts w:ascii="Times New Roman" w:eastAsia="Times New Roman" w:hAnsi="Times New Roman" w:cs="Times New Roman"/>
          <w:color w:val="000000"/>
          <w:sz w:val="24"/>
          <w:szCs w:val="27"/>
          <w:lang w:eastAsia="ru-RU"/>
        </w:rPr>
        <w:t>Целью курса</w:t>
      </w:r>
      <w:r>
        <w:rPr>
          <w:rFonts w:ascii="Times New Roman" w:eastAsia="Times New Roman" w:hAnsi="Times New Roman" w:cs="Times New Roman"/>
          <w:color w:val="000000"/>
          <w:sz w:val="24"/>
          <w:szCs w:val="27"/>
          <w:lang w:eastAsia="ru-RU"/>
        </w:rPr>
        <w:t xml:space="preserve"> второго иностранного</w:t>
      </w:r>
      <w:r w:rsidRPr="0045712D">
        <w:rPr>
          <w:rFonts w:ascii="Times New Roman" w:eastAsia="Times New Roman" w:hAnsi="Times New Roman" w:cs="Times New Roman"/>
          <w:color w:val="000000"/>
          <w:sz w:val="24"/>
          <w:szCs w:val="27"/>
          <w:lang w:eastAsia="ru-RU"/>
        </w:rPr>
        <w:t xml:space="preserve"> является комплексное решение задач, стоящих перед иностранным языком как одним из предметов общеобразовательной школы, а именно: дальнейшее формирование коммуникативной компетенции учащихся, которую следует </w:t>
      </w:r>
      <w:proofErr w:type="gramStart"/>
      <w:r w:rsidRPr="0045712D">
        <w:rPr>
          <w:rFonts w:ascii="Times New Roman" w:eastAsia="Times New Roman" w:hAnsi="Times New Roman" w:cs="Times New Roman"/>
          <w:color w:val="000000"/>
          <w:sz w:val="24"/>
          <w:szCs w:val="27"/>
          <w:lang w:eastAsia="ru-RU"/>
        </w:rPr>
        <w:t>понимать</w:t>
      </w:r>
      <w:proofErr w:type="gramEnd"/>
      <w:r w:rsidRPr="0045712D">
        <w:rPr>
          <w:rFonts w:ascii="Times New Roman" w:eastAsia="Times New Roman" w:hAnsi="Times New Roman" w:cs="Times New Roman"/>
          <w:color w:val="000000"/>
          <w:sz w:val="24"/>
          <w:szCs w:val="27"/>
          <w:lang w:eastAsia="ru-RU"/>
        </w:rPr>
        <w:t xml:space="preserve"> как способность общаться на </w:t>
      </w:r>
      <w:r>
        <w:rPr>
          <w:rFonts w:ascii="Times New Roman" w:eastAsia="Times New Roman" w:hAnsi="Times New Roman" w:cs="Times New Roman"/>
          <w:color w:val="000000"/>
          <w:sz w:val="24"/>
          <w:szCs w:val="27"/>
          <w:lang w:eastAsia="ru-RU"/>
        </w:rPr>
        <w:t xml:space="preserve">иностранном </w:t>
      </w:r>
      <w:r w:rsidRPr="0045712D">
        <w:rPr>
          <w:rFonts w:ascii="Times New Roman" w:eastAsia="Times New Roman" w:hAnsi="Times New Roman" w:cs="Times New Roman"/>
          <w:color w:val="000000"/>
          <w:sz w:val="24"/>
          <w:szCs w:val="27"/>
          <w:lang w:eastAsia="ru-RU"/>
        </w:rPr>
        <w:t>языке в пределах, заданных Программой. Это задача комплексная и включает следующие практические цели обучения:</w:t>
      </w:r>
    </w:p>
    <w:p w:rsidR="0045712D" w:rsidRPr="0045712D" w:rsidRDefault="0045712D" w:rsidP="005D7411">
      <w:pPr>
        <w:numPr>
          <w:ilvl w:val="0"/>
          <w:numId w:val="26"/>
        </w:numPr>
        <w:tabs>
          <w:tab w:val="clear" w:pos="720"/>
          <w:tab w:val="num" w:pos="1276"/>
        </w:tabs>
        <w:spacing w:before="100" w:beforeAutospacing="1" w:after="100" w:afterAutospacing="1" w:line="240" w:lineRule="auto"/>
        <w:ind w:left="1134" w:hanging="272"/>
        <w:rPr>
          <w:rFonts w:ascii="Times New Roman" w:eastAsia="Times New Roman" w:hAnsi="Times New Roman" w:cs="Times New Roman"/>
          <w:color w:val="000000"/>
          <w:sz w:val="16"/>
          <w:szCs w:val="18"/>
          <w:lang w:eastAsia="ru-RU"/>
        </w:rPr>
      </w:pPr>
      <w:r w:rsidRPr="0045712D">
        <w:rPr>
          <w:rFonts w:ascii="Times New Roman" w:eastAsia="Times New Roman" w:hAnsi="Times New Roman" w:cs="Times New Roman"/>
          <w:color w:val="000000"/>
          <w:sz w:val="24"/>
          <w:szCs w:val="27"/>
          <w:lang w:eastAsia="ru-RU"/>
        </w:rPr>
        <w:lastRenderedPageBreak/>
        <w:t>Повысить речевую инициативу учащихся, особенно в условиях, предполагающих творческие монологические высказывания учащихся.</w:t>
      </w:r>
    </w:p>
    <w:p w:rsidR="0045712D" w:rsidRPr="0045712D" w:rsidRDefault="0045712D" w:rsidP="005D7411">
      <w:pPr>
        <w:numPr>
          <w:ilvl w:val="0"/>
          <w:numId w:val="26"/>
        </w:numPr>
        <w:tabs>
          <w:tab w:val="clear" w:pos="720"/>
          <w:tab w:val="num" w:pos="1276"/>
        </w:tabs>
        <w:spacing w:before="100" w:beforeAutospacing="1" w:after="100" w:afterAutospacing="1" w:line="240" w:lineRule="auto"/>
        <w:ind w:left="1134" w:hanging="272"/>
        <w:rPr>
          <w:rFonts w:ascii="Times New Roman" w:eastAsia="Times New Roman" w:hAnsi="Times New Roman" w:cs="Times New Roman"/>
          <w:color w:val="000000"/>
          <w:sz w:val="16"/>
          <w:szCs w:val="18"/>
          <w:lang w:eastAsia="ru-RU"/>
        </w:rPr>
      </w:pPr>
      <w:r w:rsidRPr="0045712D">
        <w:rPr>
          <w:rFonts w:ascii="Times New Roman" w:eastAsia="Times New Roman" w:hAnsi="Times New Roman" w:cs="Times New Roman"/>
          <w:color w:val="000000"/>
          <w:sz w:val="24"/>
          <w:szCs w:val="27"/>
          <w:lang w:eastAsia="ru-RU"/>
        </w:rPr>
        <w:t xml:space="preserve">Увеличить объем речевых контактов на </w:t>
      </w:r>
      <w:r>
        <w:rPr>
          <w:rFonts w:ascii="Times New Roman" w:eastAsia="Times New Roman" w:hAnsi="Times New Roman" w:cs="Times New Roman"/>
          <w:color w:val="000000"/>
          <w:sz w:val="24"/>
          <w:szCs w:val="27"/>
          <w:lang w:eastAsia="ru-RU"/>
        </w:rPr>
        <w:t>иностранном</w:t>
      </w:r>
      <w:r w:rsidRPr="0045712D">
        <w:rPr>
          <w:rFonts w:ascii="Times New Roman" w:eastAsia="Times New Roman" w:hAnsi="Times New Roman" w:cs="Times New Roman"/>
          <w:color w:val="000000"/>
          <w:sz w:val="24"/>
          <w:szCs w:val="27"/>
          <w:lang w:eastAsia="ru-RU"/>
        </w:rPr>
        <w:t xml:space="preserve"> языке и совершенствовать умение поддерживать их в разнообразных ситуациях в соответствии с собственными интересами и потребностями.</w:t>
      </w:r>
    </w:p>
    <w:p w:rsidR="0045712D" w:rsidRPr="0045712D" w:rsidRDefault="0045712D" w:rsidP="005D7411">
      <w:pPr>
        <w:numPr>
          <w:ilvl w:val="0"/>
          <w:numId w:val="26"/>
        </w:numPr>
        <w:tabs>
          <w:tab w:val="clear" w:pos="720"/>
          <w:tab w:val="num" w:pos="1276"/>
        </w:tabs>
        <w:spacing w:before="100" w:beforeAutospacing="1" w:after="100" w:afterAutospacing="1" w:line="240" w:lineRule="auto"/>
        <w:ind w:left="1134" w:hanging="272"/>
        <w:rPr>
          <w:rFonts w:ascii="Times New Roman" w:eastAsia="Times New Roman" w:hAnsi="Times New Roman" w:cs="Times New Roman"/>
          <w:color w:val="000000"/>
          <w:sz w:val="16"/>
          <w:szCs w:val="18"/>
          <w:lang w:eastAsia="ru-RU"/>
        </w:rPr>
      </w:pPr>
      <w:r w:rsidRPr="0045712D">
        <w:rPr>
          <w:rFonts w:ascii="Times New Roman" w:eastAsia="Times New Roman" w:hAnsi="Times New Roman" w:cs="Times New Roman"/>
          <w:color w:val="000000"/>
          <w:sz w:val="24"/>
          <w:szCs w:val="27"/>
          <w:lang w:eastAsia="ru-RU"/>
        </w:rPr>
        <w:t>Формировать техники чтения вслух и про себя, продолжить освоение различных стратегий чтения на немецком</w:t>
      </w:r>
      <w:r>
        <w:rPr>
          <w:rFonts w:ascii="Times New Roman" w:eastAsia="Times New Roman" w:hAnsi="Times New Roman" w:cs="Times New Roman"/>
          <w:color w:val="000000"/>
          <w:sz w:val="24"/>
          <w:szCs w:val="27"/>
          <w:lang w:eastAsia="ru-RU"/>
        </w:rPr>
        <w:t xml:space="preserve"> и английском </w:t>
      </w:r>
      <w:r w:rsidRPr="0045712D">
        <w:rPr>
          <w:rFonts w:ascii="Times New Roman" w:eastAsia="Times New Roman" w:hAnsi="Times New Roman" w:cs="Times New Roman"/>
          <w:color w:val="000000"/>
          <w:sz w:val="24"/>
          <w:szCs w:val="27"/>
          <w:lang w:eastAsia="ru-RU"/>
        </w:rPr>
        <w:t>язык</w:t>
      </w:r>
      <w:r>
        <w:rPr>
          <w:rFonts w:ascii="Times New Roman" w:eastAsia="Times New Roman" w:hAnsi="Times New Roman" w:cs="Times New Roman"/>
          <w:color w:val="000000"/>
          <w:sz w:val="24"/>
          <w:szCs w:val="27"/>
          <w:lang w:eastAsia="ru-RU"/>
        </w:rPr>
        <w:t>ах</w:t>
      </w:r>
      <w:r w:rsidRPr="0045712D">
        <w:rPr>
          <w:rFonts w:ascii="Times New Roman" w:eastAsia="Times New Roman" w:hAnsi="Times New Roman" w:cs="Times New Roman"/>
          <w:color w:val="000000"/>
          <w:sz w:val="24"/>
          <w:szCs w:val="27"/>
          <w:lang w:eastAsia="ru-RU"/>
        </w:rPr>
        <w:t xml:space="preserve"> с целью понимания аутентичных текстов с разным уровнем проникновения в их содержание.</w:t>
      </w:r>
    </w:p>
    <w:p w:rsidR="0045712D" w:rsidRPr="0045712D" w:rsidRDefault="0045712D" w:rsidP="005D7411">
      <w:pPr>
        <w:numPr>
          <w:ilvl w:val="0"/>
          <w:numId w:val="26"/>
        </w:numPr>
        <w:tabs>
          <w:tab w:val="clear" w:pos="720"/>
          <w:tab w:val="num" w:pos="1276"/>
        </w:tabs>
        <w:spacing w:before="100" w:beforeAutospacing="1" w:after="100" w:afterAutospacing="1" w:line="240" w:lineRule="auto"/>
        <w:ind w:left="1134" w:hanging="272"/>
        <w:rPr>
          <w:rFonts w:ascii="Times New Roman" w:eastAsia="Times New Roman" w:hAnsi="Times New Roman" w:cs="Times New Roman"/>
          <w:color w:val="000000"/>
          <w:sz w:val="16"/>
          <w:szCs w:val="18"/>
          <w:lang w:eastAsia="ru-RU"/>
        </w:rPr>
      </w:pPr>
      <w:r w:rsidRPr="0045712D">
        <w:rPr>
          <w:rFonts w:ascii="Times New Roman" w:eastAsia="Times New Roman" w:hAnsi="Times New Roman" w:cs="Times New Roman"/>
          <w:color w:val="000000"/>
          <w:sz w:val="24"/>
          <w:szCs w:val="27"/>
          <w:lang w:eastAsia="ru-RU"/>
        </w:rPr>
        <w:t xml:space="preserve">Развивать специальные учебные умения, а именно: формирование механизмов языковой догадки, прогнозирование содержания читаемого текста, выделения смысловых вех, определения темы и основной идее текста, нахождения ключевых слов при работе с текстом, их </w:t>
      </w:r>
      <w:proofErr w:type="spellStart"/>
      <w:r w:rsidRPr="0045712D">
        <w:rPr>
          <w:rFonts w:ascii="Times New Roman" w:eastAsia="Times New Roman" w:hAnsi="Times New Roman" w:cs="Times New Roman"/>
          <w:color w:val="000000"/>
          <w:sz w:val="24"/>
          <w:szCs w:val="27"/>
          <w:lang w:eastAsia="ru-RU"/>
        </w:rPr>
        <w:t>семантизации</w:t>
      </w:r>
      <w:proofErr w:type="spellEnd"/>
      <w:r w:rsidRPr="0045712D">
        <w:rPr>
          <w:rFonts w:ascii="Times New Roman" w:eastAsia="Times New Roman" w:hAnsi="Times New Roman" w:cs="Times New Roman"/>
          <w:color w:val="000000"/>
          <w:sz w:val="24"/>
          <w:szCs w:val="27"/>
          <w:lang w:eastAsia="ru-RU"/>
        </w:rPr>
        <w:t xml:space="preserve"> на основе языковой догадки и словообразовательного анализа, выборочного использования перевода; формирование умения пользоваться двуязычными словарями, участвовать в проектной деятельности </w:t>
      </w:r>
      <w:proofErr w:type="spellStart"/>
      <w:r w:rsidRPr="0045712D">
        <w:rPr>
          <w:rFonts w:ascii="Times New Roman" w:eastAsia="Times New Roman" w:hAnsi="Times New Roman" w:cs="Times New Roman"/>
          <w:color w:val="000000"/>
          <w:sz w:val="24"/>
          <w:szCs w:val="27"/>
          <w:lang w:eastAsia="ru-RU"/>
        </w:rPr>
        <w:t>межпредметного</w:t>
      </w:r>
      <w:proofErr w:type="spellEnd"/>
      <w:r w:rsidRPr="0045712D">
        <w:rPr>
          <w:rFonts w:ascii="Times New Roman" w:eastAsia="Times New Roman" w:hAnsi="Times New Roman" w:cs="Times New Roman"/>
          <w:color w:val="000000"/>
          <w:sz w:val="24"/>
          <w:szCs w:val="27"/>
          <w:lang w:eastAsia="ru-RU"/>
        </w:rPr>
        <w:t xml:space="preserve"> характера.</w:t>
      </w:r>
    </w:p>
    <w:p w:rsidR="0045712D" w:rsidRPr="0045712D" w:rsidRDefault="0045712D" w:rsidP="005D7411">
      <w:pPr>
        <w:numPr>
          <w:ilvl w:val="0"/>
          <w:numId w:val="26"/>
        </w:numPr>
        <w:tabs>
          <w:tab w:val="clear" w:pos="720"/>
          <w:tab w:val="num" w:pos="1276"/>
        </w:tabs>
        <w:spacing w:before="100" w:beforeAutospacing="1" w:after="100" w:afterAutospacing="1" w:line="240" w:lineRule="auto"/>
        <w:ind w:left="1134" w:hanging="272"/>
        <w:rPr>
          <w:rFonts w:ascii="Times New Roman" w:eastAsia="Times New Roman" w:hAnsi="Times New Roman" w:cs="Times New Roman"/>
          <w:color w:val="000000"/>
          <w:sz w:val="16"/>
          <w:szCs w:val="18"/>
          <w:lang w:eastAsia="ru-RU"/>
        </w:rPr>
      </w:pPr>
      <w:r w:rsidRPr="0045712D">
        <w:rPr>
          <w:rFonts w:ascii="Times New Roman" w:eastAsia="Times New Roman" w:hAnsi="Times New Roman" w:cs="Times New Roman"/>
          <w:color w:val="000000"/>
          <w:sz w:val="24"/>
          <w:szCs w:val="27"/>
          <w:lang w:eastAsia="ru-RU"/>
        </w:rPr>
        <w:t xml:space="preserve">Развивать навыки </w:t>
      </w:r>
      <w:proofErr w:type="spellStart"/>
      <w:r w:rsidRPr="0045712D">
        <w:rPr>
          <w:rFonts w:ascii="Times New Roman" w:eastAsia="Times New Roman" w:hAnsi="Times New Roman" w:cs="Times New Roman"/>
          <w:color w:val="000000"/>
          <w:sz w:val="24"/>
          <w:szCs w:val="27"/>
          <w:lang w:eastAsia="ru-RU"/>
        </w:rPr>
        <w:t>аудирования</w:t>
      </w:r>
      <w:proofErr w:type="spellEnd"/>
      <w:r w:rsidRPr="0045712D">
        <w:rPr>
          <w:rFonts w:ascii="Times New Roman" w:eastAsia="Times New Roman" w:hAnsi="Times New Roman" w:cs="Times New Roman"/>
          <w:color w:val="000000"/>
          <w:sz w:val="24"/>
          <w:szCs w:val="27"/>
          <w:lang w:eastAsia="ru-RU"/>
        </w:rPr>
        <w:t xml:space="preserve"> текстов различных жанров большего объема с целью извлечения необходимой информации.</w:t>
      </w:r>
    </w:p>
    <w:p w:rsidR="0045712D" w:rsidRPr="0045712D" w:rsidRDefault="0045712D" w:rsidP="005D7411">
      <w:pPr>
        <w:numPr>
          <w:ilvl w:val="0"/>
          <w:numId w:val="26"/>
        </w:numPr>
        <w:tabs>
          <w:tab w:val="clear" w:pos="720"/>
          <w:tab w:val="num" w:pos="1276"/>
        </w:tabs>
        <w:spacing w:before="100" w:beforeAutospacing="1" w:after="100" w:afterAutospacing="1" w:line="240" w:lineRule="auto"/>
        <w:ind w:left="1134" w:hanging="272"/>
        <w:rPr>
          <w:rFonts w:ascii="Times New Roman" w:eastAsia="Times New Roman" w:hAnsi="Times New Roman" w:cs="Times New Roman"/>
          <w:color w:val="000000"/>
          <w:sz w:val="16"/>
          <w:szCs w:val="18"/>
          <w:lang w:eastAsia="ru-RU"/>
        </w:rPr>
      </w:pPr>
      <w:r w:rsidRPr="0045712D">
        <w:rPr>
          <w:rFonts w:ascii="Times New Roman" w:eastAsia="Times New Roman" w:hAnsi="Times New Roman" w:cs="Times New Roman"/>
          <w:color w:val="000000"/>
          <w:sz w:val="24"/>
          <w:szCs w:val="27"/>
          <w:lang w:eastAsia="ru-RU"/>
        </w:rPr>
        <w:t>Развивать умения письменно фиксировать и связно передавать информацию различного объема и характера.</w:t>
      </w:r>
    </w:p>
    <w:p w:rsidR="0045712D" w:rsidRPr="0045712D" w:rsidRDefault="0045712D" w:rsidP="005D7411">
      <w:pPr>
        <w:numPr>
          <w:ilvl w:val="0"/>
          <w:numId w:val="26"/>
        </w:numPr>
        <w:tabs>
          <w:tab w:val="clear" w:pos="720"/>
          <w:tab w:val="num" w:pos="1276"/>
        </w:tabs>
        <w:spacing w:before="100" w:beforeAutospacing="1" w:after="100" w:afterAutospacing="1" w:line="240" w:lineRule="auto"/>
        <w:ind w:left="1134" w:hanging="272"/>
        <w:rPr>
          <w:rFonts w:ascii="Times New Roman" w:eastAsia="Times New Roman" w:hAnsi="Times New Roman" w:cs="Times New Roman"/>
          <w:color w:val="000000"/>
          <w:sz w:val="16"/>
          <w:szCs w:val="18"/>
          <w:lang w:eastAsia="ru-RU"/>
        </w:rPr>
      </w:pPr>
      <w:r w:rsidRPr="0045712D">
        <w:rPr>
          <w:rFonts w:ascii="Times New Roman" w:eastAsia="Times New Roman" w:hAnsi="Times New Roman" w:cs="Times New Roman"/>
          <w:color w:val="000000"/>
          <w:sz w:val="24"/>
          <w:szCs w:val="27"/>
          <w:lang w:eastAsia="ru-RU"/>
        </w:rPr>
        <w:t>Развивать приемы самостоятельной работы с языком, учиться использовать более сложные стратегии учения, пользоваться компенсаторными приемами, если возникает дефицит языковых средств.</w:t>
      </w:r>
    </w:p>
    <w:p w:rsidR="0045712D" w:rsidRPr="0045712D" w:rsidRDefault="0045712D" w:rsidP="005D7411">
      <w:pPr>
        <w:numPr>
          <w:ilvl w:val="0"/>
          <w:numId w:val="26"/>
        </w:numPr>
        <w:tabs>
          <w:tab w:val="clear" w:pos="720"/>
          <w:tab w:val="num" w:pos="1276"/>
        </w:tabs>
        <w:spacing w:before="100" w:beforeAutospacing="1" w:after="100" w:afterAutospacing="1" w:line="240" w:lineRule="auto"/>
        <w:ind w:left="1134" w:hanging="272"/>
        <w:rPr>
          <w:rFonts w:ascii="Times New Roman" w:eastAsia="Times New Roman" w:hAnsi="Times New Roman" w:cs="Times New Roman"/>
          <w:color w:val="000000"/>
          <w:sz w:val="16"/>
          <w:szCs w:val="18"/>
          <w:lang w:eastAsia="ru-RU"/>
        </w:rPr>
      </w:pPr>
      <w:r w:rsidRPr="0045712D">
        <w:rPr>
          <w:rFonts w:ascii="Times New Roman" w:eastAsia="Times New Roman" w:hAnsi="Times New Roman" w:cs="Times New Roman"/>
          <w:color w:val="000000"/>
          <w:sz w:val="24"/>
          <w:szCs w:val="27"/>
          <w:lang w:eastAsia="ru-RU"/>
        </w:rPr>
        <w:t xml:space="preserve">Знакомить с культурой </w:t>
      </w:r>
      <w:proofErr w:type="spellStart"/>
      <w:r w:rsidRPr="0045712D">
        <w:rPr>
          <w:rFonts w:ascii="Times New Roman" w:eastAsia="Times New Roman" w:hAnsi="Times New Roman" w:cs="Times New Roman"/>
          <w:color w:val="000000"/>
          <w:sz w:val="24"/>
          <w:szCs w:val="27"/>
          <w:lang w:eastAsia="ru-RU"/>
        </w:rPr>
        <w:t>немецкоговорящих</w:t>
      </w:r>
      <w:proofErr w:type="spellEnd"/>
      <w:r>
        <w:rPr>
          <w:rFonts w:ascii="Times New Roman" w:eastAsia="Times New Roman" w:hAnsi="Times New Roman" w:cs="Times New Roman"/>
          <w:color w:val="000000"/>
          <w:sz w:val="24"/>
          <w:szCs w:val="27"/>
          <w:lang w:eastAsia="ru-RU"/>
        </w:rPr>
        <w:t xml:space="preserve"> и англоговорящих </w:t>
      </w:r>
      <w:r w:rsidRPr="0045712D">
        <w:rPr>
          <w:rFonts w:ascii="Times New Roman" w:eastAsia="Times New Roman" w:hAnsi="Times New Roman" w:cs="Times New Roman"/>
          <w:color w:val="000000"/>
          <w:sz w:val="24"/>
          <w:szCs w:val="27"/>
          <w:lang w:eastAsia="ru-RU"/>
        </w:rPr>
        <w:t>стран, включиться в диалог культур с целью формирования способности к социальному взаимодействию для совместного решения проблем различного характера, а также позитивного отношения к народам – носителям языка.</w:t>
      </w:r>
    </w:p>
    <w:p w:rsidR="0045712D" w:rsidRPr="0045712D" w:rsidRDefault="0045712D" w:rsidP="005D7411">
      <w:pPr>
        <w:numPr>
          <w:ilvl w:val="0"/>
          <w:numId w:val="26"/>
        </w:numPr>
        <w:tabs>
          <w:tab w:val="clear" w:pos="720"/>
          <w:tab w:val="num" w:pos="1276"/>
        </w:tabs>
        <w:spacing w:before="100" w:beforeAutospacing="1" w:after="100" w:afterAutospacing="1" w:line="240" w:lineRule="auto"/>
        <w:ind w:left="1134" w:hanging="272"/>
        <w:rPr>
          <w:rFonts w:ascii="Times New Roman" w:eastAsia="Times New Roman" w:hAnsi="Times New Roman" w:cs="Times New Roman"/>
          <w:color w:val="000000"/>
          <w:sz w:val="16"/>
          <w:szCs w:val="18"/>
          <w:lang w:eastAsia="ru-RU"/>
        </w:rPr>
      </w:pPr>
      <w:r w:rsidRPr="0045712D">
        <w:rPr>
          <w:rFonts w:ascii="Times New Roman" w:eastAsia="Times New Roman" w:hAnsi="Times New Roman" w:cs="Times New Roman"/>
          <w:color w:val="000000"/>
          <w:sz w:val="24"/>
          <w:szCs w:val="27"/>
          <w:lang w:eastAsia="ru-RU"/>
        </w:rPr>
        <w:t xml:space="preserve">Расширить общеобразовательный кругозор, развивать познавательную активность и </w:t>
      </w:r>
      <w:proofErr w:type="gramStart"/>
      <w:r w:rsidRPr="0045712D">
        <w:rPr>
          <w:rFonts w:ascii="Times New Roman" w:eastAsia="Times New Roman" w:hAnsi="Times New Roman" w:cs="Times New Roman"/>
          <w:color w:val="000000"/>
          <w:sz w:val="24"/>
          <w:szCs w:val="27"/>
          <w:lang w:eastAsia="ru-RU"/>
        </w:rPr>
        <w:t>творческий потенциал школьников с целью формирования</w:t>
      </w:r>
      <w:proofErr w:type="gramEnd"/>
      <w:r w:rsidRPr="0045712D">
        <w:rPr>
          <w:rFonts w:ascii="Times New Roman" w:eastAsia="Times New Roman" w:hAnsi="Times New Roman" w:cs="Times New Roman"/>
          <w:color w:val="000000"/>
          <w:sz w:val="24"/>
          <w:szCs w:val="27"/>
          <w:lang w:eastAsia="ru-RU"/>
        </w:rPr>
        <w:t xml:space="preserve"> и воспитание конструктивно думающей личности, которой присущи такие качества как открытость, терпимость, готовность к диалогу.</w:t>
      </w:r>
    </w:p>
    <w:p w:rsidR="00D62F7C" w:rsidRPr="00D62F7C" w:rsidRDefault="00D62F7C" w:rsidP="005D7411">
      <w:pPr>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Выбор вышеназванных УМК связан с тем, что: </w:t>
      </w:r>
    </w:p>
    <w:p w:rsidR="00D62F7C" w:rsidRPr="00D62F7C" w:rsidRDefault="00D62F7C" w:rsidP="00A93493">
      <w:pPr>
        <w:spacing w:after="0" w:line="240" w:lineRule="auto"/>
        <w:ind w:left="851" w:hanging="14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5D7411">
        <w:rPr>
          <w:rFonts w:ascii="Times New Roman" w:eastAsia="Times New Roman" w:hAnsi="Times New Roman" w:cs="Times New Roman"/>
          <w:color w:val="000000"/>
          <w:sz w:val="24"/>
          <w:szCs w:val="24"/>
          <w:lang w:eastAsia="ru-RU"/>
        </w:rPr>
        <w:t xml:space="preserve"> </w:t>
      </w:r>
      <w:r w:rsidRPr="00D62F7C">
        <w:rPr>
          <w:rFonts w:ascii="Times New Roman" w:eastAsia="Times New Roman" w:hAnsi="Times New Roman" w:cs="Times New Roman"/>
          <w:color w:val="000000"/>
          <w:sz w:val="24"/>
          <w:szCs w:val="24"/>
          <w:lang w:eastAsia="ru-RU"/>
        </w:rPr>
        <w:t>степень аутентичности используемого текстового материала очень высока – все диалоги взяты из повседневного общения современных немецких</w:t>
      </w:r>
      <w:r>
        <w:rPr>
          <w:rFonts w:ascii="Times New Roman" w:eastAsia="Times New Roman" w:hAnsi="Times New Roman" w:cs="Times New Roman"/>
          <w:color w:val="000000"/>
          <w:sz w:val="24"/>
          <w:szCs w:val="24"/>
          <w:lang w:eastAsia="ru-RU"/>
        </w:rPr>
        <w:t xml:space="preserve"> и английских</w:t>
      </w:r>
      <w:r w:rsidRPr="00D62F7C">
        <w:rPr>
          <w:rFonts w:ascii="Times New Roman" w:eastAsia="Times New Roman" w:hAnsi="Times New Roman" w:cs="Times New Roman"/>
          <w:color w:val="000000"/>
          <w:sz w:val="24"/>
          <w:szCs w:val="24"/>
          <w:lang w:eastAsia="ru-RU"/>
        </w:rPr>
        <w:t xml:space="preserve"> школьников; тексты для чтения представляют собой объявления из газет, письма, отрывки из дневника, афиши, вывески и т.д.;</w:t>
      </w:r>
    </w:p>
    <w:p w:rsidR="00D62F7C" w:rsidRPr="00D62F7C" w:rsidRDefault="00D62F7C" w:rsidP="00A93493">
      <w:pPr>
        <w:spacing w:after="0" w:line="240" w:lineRule="auto"/>
        <w:ind w:left="851" w:hanging="14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5D7411">
        <w:rPr>
          <w:rFonts w:ascii="Times New Roman" w:eastAsia="Times New Roman" w:hAnsi="Times New Roman" w:cs="Times New Roman"/>
          <w:color w:val="000000"/>
          <w:sz w:val="24"/>
          <w:szCs w:val="24"/>
          <w:lang w:eastAsia="ru-RU"/>
        </w:rPr>
        <w:t xml:space="preserve"> </w:t>
      </w:r>
      <w:r w:rsidRPr="00D62F7C">
        <w:rPr>
          <w:rFonts w:ascii="Times New Roman" w:eastAsia="Times New Roman" w:hAnsi="Times New Roman" w:cs="Times New Roman"/>
          <w:color w:val="000000"/>
          <w:sz w:val="24"/>
          <w:szCs w:val="24"/>
          <w:lang w:eastAsia="ru-RU"/>
        </w:rPr>
        <w:t xml:space="preserve">формирование </w:t>
      </w:r>
      <w:proofErr w:type="spellStart"/>
      <w:r w:rsidRPr="00D62F7C">
        <w:rPr>
          <w:rFonts w:ascii="Times New Roman" w:eastAsia="Times New Roman" w:hAnsi="Times New Roman" w:cs="Times New Roman"/>
          <w:color w:val="000000"/>
          <w:sz w:val="24"/>
          <w:szCs w:val="24"/>
          <w:lang w:eastAsia="ru-RU"/>
        </w:rPr>
        <w:t>слухопроизносительных</w:t>
      </w:r>
      <w:proofErr w:type="spellEnd"/>
      <w:r w:rsidRPr="00D62F7C">
        <w:rPr>
          <w:rFonts w:ascii="Times New Roman" w:eastAsia="Times New Roman" w:hAnsi="Times New Roman" w:cs="Times New Roman"/>
          <w:color w:val="000000"/>
          <w:sz w:val="24"/>
          <w:szCs w:val="24"/>
          <w:lang w:eastAsia="ru-RU"/>
        </w:rPr>
        <w:t xml:space="preserve"> и ритмико-интонационных навыков правильного оформления и понимания немецкой речи достигается через аудиоматериалы, записанные с голоса носителей языка –школьников, которые ярко выражены с точки зрения эмоционально-экспрессивного окраса, что создает благодатную почву для развития подражательной способности учащихся;</w:t>
      </w:r>
    </w:p>
    <w:p w:rsidR="00D62F7C" w:rsidRPr="00D62F7C" w:rsidRDefault="00D62F7C" w:rsidP="00A93493">
      <w:pPr>
        <w:spacing w:after="0" w:line="240" w:lineRule="auto"/>
        <w:ind w:left="851" w:hanging="14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5D7411">
        <w:rPr>
          <w:rFonts w:ascii="Times New Roman" w:eastAsia="Times New Roman" w:hAnsi="Times New Roman" w:cs="Times New Roman"/>
          <w:color w:val="000000"/>
          <w:sz w:val="24"/>
          <w:szCs w:val="24"/>
          <w:lang w:eastAsia="ru-RU"/>
        </w:rPr>
        <w:t xml:space="preserve"> </w:t>
      </w:r>
      <w:r w:rsidRPr="00D62F7C">
        <w:rPr>
          <w:rFonts w:ascii="Times New Roman" w:eastAsia="Times New Roman" w:hAnsi="Times New Roman" w:cs="Times New Roman"/>
          <w:color w:val="000000"/>
          <w:sz w:val="24"/>
          <w:szCs w:val="24"/>
          <w:lang w:eastAsia="ru-RU"/>
        </w:rPr>
        <w:t>отобранный для активного усвоения лексический минимум максимально приближен по содержанию к современному разговорному языку школьников, включая детский и юношеский сленг;</w:t>
      </w:r>
    </w:p>
    <w:p w:rsidR="00D62F7C" w:rsidRPr="00D62F7C" w:rsidRDefault="00D62F7C" w:rsidP="00A93493">
      <w:pPr>
        <w:spacing w:after="0" w:line="240" w:lineRule="auto"/>
        <w:ind w:left="851" w:hanging="14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5D741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данные </w:t>
      </w:r>
      <w:r w:rsidRPr="00D62F7C">
        <w:rPr>
          <w:rFonts w:ascii="Times New Roman" w:eastAsia="Times New Roman" w:hAnsi="Times New Roman" w:cs="Times New Roman"/>
          <w:color w:val="000000"/>
          <w:sz w:val="24"/>
          <w:szCs w:val="24"/>
          <w:lang w:eastAsia="ru-RU"/>
        </w:rPr>
        <w:t>УМК позволя</w:t>
      </w:r>
      <w:r>
        <w:rPr>
          <w:rFonts w:ascii="Times New Roman" w:eastAsia="Times New Roman" w:hAnsi="Times New Roman" w:cs="Times New Roman"/>
          <w:color w:val="000000"/>
          <w:sz w:val="24"/>
          <w:szCs w:val="24"/>
          <w:lang w:eastAsia="ru-RU"/>
        </w:rPr>
        <w:t>ю</w:t>
      </w:r>
      <w:r w:rsidRPr="00D62F7C">
        <w:rPr>
          <w:rFonts w:ascii="Times New Roman" w:eastAsia="Times New Roman" w:hAnsi="Times New Roman" w:cs="Times New Roman"/>
          <w:color w:val="000000"/>
          <w:sz w:val="24"/>
          <w:szCs w:val="24"/>
          <w:lang w:eastAsia="ru-RU"/>
        </w:rPr>
        <w:t>т четко определять прогрессию в становлении речевых умений, обеспечивает цикличность, повторяемость учебного материала и предполагает различные (очень удачные!) формы контроля успешности обучения; обучение немецкому</w:t>
      </w:r>
      <w:r>
        <w:rPr>
          <w:rFonts w:ascii="Times New Roman" w:eastAsia="Times New Roman" w:hAnsi="Times New Roman" w:cs="Times New Roman"/>
          <w:color w:val="000000"/>
          <w:sz w:val="24"/>
          <w:szCs w:val="24"/>
          <w:lang w:eastAsia="ru-RU"/>
        </w:rPr>
        <w:t xml:space="preserve"> и английскому</w:t>
      </w:r>
      <w:r w:rsidRPr="00D62F7C">
        <w:rPr>
          <w:rFonts w:ascii="Times New Roman" w:eastAsia="Times New Roman" w:hAnsi="Times New Roman" w:cs="Times New Roman"/>
          <w:color w:val="000000"/>
          <w:sz w:val="24"/>
          <w:szCs w:val="24"/>
          <w:lang w:eastAsia="ru-RU"/>
        </w:rPr>
        <w:t xml:space="preserve"> языку, </w:t>
      </w:r>
      <w:proofErr w:type="gramStart"/>
      <w:r w:rsidRPr="00D62F7C">
        <w:rPr>
          <w:rFonts w:ascii="Times New Roman" w:eastAsia="Times New Roman" w:hAnsi="Times New Roman" w:cs="Times New Roman"/>
          <w:color w:val="000000"/>
          <w:sz w:val="24"/>
          <w:szCs w:val="24"/>
          <w:lang w:eastAsia="ru-RU"/>
        </w:rPr>
        <w:t>в рамках</w:t>
      </w:r>
      <w:proofErr w:type="gramEnd"/>
      <w:r w:rsidRPr="00D62F7C">
        <w:rPr>
          <w:rFonts w:ascii="Times New Roman" w:eastAsia="Times New Roman" w:hAnsi="Times New Roman" w:cs="Times New Roman"/>
          <w:color w:val="000000"/>
          <w:sz w:val="24"/>
          <w:szCs w:val="24"/>
          <w:lang w:eastAsia="ru-RU"/>
        </w:rPr>
        <w:t xml:space="preserve"> предлагаем</w:t>
      </w:r>
      <w:r>
        <w:rPr>
          <w:rFonts w:ascii="Times New Roman" w:eastAsia="Times New Roman" w:hAnsi="Times New Roman" w:cs="Times New Roman"/>
          <w:color w:val="000000"/>
          <w:sz w:val="24"/>
          <w:szCs w:val="24"/>
          <w:lang w:eastAsia="ru-RU"/>
        </w:rPr>
        <w:t>ых</w:t>
      </w:r>
      <w:r w:rsidRPr="00D62F7C">
        <w:rPr>
          <w:rFonts w:ascii="Times New Roman" w:eastAsia="Times New Roman" w:hAnsi="Times New Roman" w:cs="Times New Roman"/>
          <w:color w:val="000000"/>
          <w:sz w:val="24"/>
          <w:szCs w:val="24"/>
          <w:lang w:eastAsia="ru-RU"/>
        </w:rPr>
        <w:t xml:space="preserve"> УМК, благодаря четкой сюжетной линии, организуется большей частью как игра, дающая широкий простор для творческой деятельности и неограниченные возможности для самовыражения.</w:t>
      </w:r>
    </w:p>
    <w:p w:rsidR="00D62F7C" w:rsidRPr="00D62F7C" w:rsidRDefault="00D62F7C" w:rsidP="00A93493">
      <w:pPr>
        <w:spacing w:after="0" w:line="240" w:lineRule="auto"/>
        <w:ind w:left="851" w:hanging="14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D7411">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и</w:t>
      </w:r>
      <w:r w:rsidRPr="00D62F7C">
        <w:rPr>
          <w:rFonts w:ascii="Times New Roman" w:eastAsia="Times New Roman" w:hAnsi="Times New Roman" w:cs="Times New Roman"/>
          <w:color w:val="000000"/>
          <w:sz w:val="24"/>
          <w:szCs w:val="24"/>
          <w:lang w:eastAsia="ru-RU"/>
        </w:rPr>
        <w:t>нтеркультурный</w:t>
      </w:r>
      <w:proofErr w:type="spellEnd"/>
      <w:r w:rsidRPr="00D62F7C">
        <w:rPr>
          <w:rFonts w:ascii="Times New Roman" w:eastAsia="Times New Roman" w:hAnsi="Times New Roman" w:cs="Times New Roman"/>
          <w:color w:val="000000"/>
          <w:sz w:val="24"/>
          <w:szCs w:val="24"/>
          <w:lang w:eastAsia="ru-RU"/>
        </w:rPr>
        <w:t xml:space="preserve"> аспект обучения представлен в учебнике хорошо. Удачно проходит сопоставление страноведческого материала УМК со знаниями, полученными на уроках </w:t>
      </w:r>
      <w:r>
        <w:rPr>
          <w:rFonts w:ascii="Times New Roman" w:eastAsia="Times New Roman" w:hAnsi="Times New Roman" w:cs="Times New Roman"/>
          <w:color w:val="000000"/>
          <w:sz w:val="24"/>
          <w:szCs w:val="24"/>
          <w:lang w:eastAsia="ru-RU"/>
        </w:rPr>
        <w:t>первого ИЯ</w:t>
      </w:r>
      <w:r w:rsidRPr="00D62F7C">
        <w:rPr>
          <w:rFonts w:ascii="Times New Roman" w:eastAsia="Times New Roman" w:hAnsi="Times New Roman" w:cs="Times New Roman"/>
          <w:color w:val="000000"/>
          <w:sz w:val="24"/>
          <w:szCs w:val="24"/>
          <w:lang w:eastAsia="ru-RU"/>
        </w:rPr>
        <w:t>. Наличие в диалогах и в текстах для чтения большого количества интернационализмов и слов, созвучных в английском и немецком языках, позволяет, сопоставляя знания учащихся, облегчить понимание и снять трудности.</w:t>
      </w:r>
    </w:p>
    <w:p w:rsidR="00D62F7C" w:rsidRPr="00D62F7C" w:rsidRDefault="00D62F7C" w:rsidP="00A93493">
      <w:pPr>
        <w:spacing w:after="0" w:line="240" w:lineRule="auto"/>
        <w:ind w:left="851" w:hanging="14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roofErr w:type="gramStart"/>
      <w:r w:rsidRPr="00D62F7C">
        <w:rPr>
          <w:rFonts w:ascii="Times New Roman" w:eastAsia="Times New Roman" w:hAnsi="Times New Roman" w:cs="Times New Roman"/>
          <w:color w:val="000000"/>
          <w:sz w:val="24"/>
          <w:szCs w:val="24"/>
          <w:lang w:eastAsia="ru-RU"/>
        </w:rPr>
        <w:t>УМК  позволя</w:t>
      </w:r>
      <w:r>
        <w:rPr>
          <w:rFonts w:ascii="Times New Roman" w:eastAsia="Times New Roman" w:hAnsi="Times New Roman" w:cs="Times New Roman"/>
          <w:color w:val="000000"/>
          <w:sz w:val="24"/>
          <w:szCs w:val="24"/>
          <w:lang w:eastAsia="ru-RU"/>
        </w:rPr>
        <w:t>ю</w:t>
      </w:r>
      <w:r w:rsidRPr="00D62F7C">
        <w:rPr>
          <w:rFonts w:ascii="Times New Roman" w:eastAsia="Times New Roman" w:hAnsi="Times New Roman" w:cs="Times New Roman"/>
          <w:color w:val="000000"/>
          <w:sz w:val="24"/>
          <w:szCs w:val="24"/>
          <w:lang w:eastAsia="ru-RU"/>
        </w:rPr>
        <w:t>т</w:t>
      </w:r>
      <w:proofErr w:type="gramEnd"/>
      <w:r w:rsidRPr="00D62F7C">
        <w:rPr>
          <w:rFonts w:ascii="Times New Roman" w:eastAsia="Times New Roman" w:hAnsi="Times New Roman" w:cs="Times New Roman"/>
          <w:color w:val="000000"/>
          <w:sz w:val="24"/>
          <w:szCs w:val="24"/>
          <w:lang w:eastAsia="ru-RU"/>
        </w:rPr>
        <w:t xml:space="preserve"> успешно обучать немецкому </w:t>
      </w:r>
      <w:r>
        <w:rPr>
          <w:rFonts w:ascii="Times New Roman" w:eastAsia="Times New Roman" w:hAnsi="Times New Roman" w:cs="Times New Roman"/>
          <w:color w:val="000000"/>
          <w:sz w:val="24"/>
          <w:szCs w:val="24"/>
          <w:lang w:eastAsia="ru-RU"/>
        </w:rPr>
        <w:t xml:space="preserve">и английскому </w:t>
      </w:r>
      <w:r w:rsidRPr="00D62F7C">
        <w:rPr>
          <w:rFonts w:ascii="Times New Roman" w:eastAsia="Times New Roman" w:hAnsi="Times New Roman" w:cs="Times New Roman"/>
          <w:color w:val="000000"/>
          <w:sz w:val="24"/>
          <w:szCs w:val="24"/>
          <w:lang w:eastAsia="ru-RU"/>
        </w:rPr>
        <w:t>язык</w:t>
      </w:r>
      <w:r>
        <w:rPr>
          <w:rFonts w:ascii="Times New Roman" w:eastAsia="Times New Roman" w:hAnsi="Times New Roman" w:cs="Times New Roman"/>
          <w:color w:val="000000"/>
          <w:sz w:val="24"/>
          <w:szCs w:val="24"/>
          <w:lang w:eastAsia="ru-RU"/>
        </w:rPr>
        <w:t>ам</w:t>
      </w:r>
      <w:r w:rsidRPr="00D62F7C">
        <w:rPr>
          <w:rFonts w:ascii="Times New Roman" w:eastAsia="Times New Roman" w:hAnsi="Times New Roman" w:cs="Times New Roman"/>
          <w:color w:val="000000"/>
          <w:sz w:val="24"/>
          <w:szCs w:val="24"/>
          <w:lang w:eastAsia="ru-RU"/>
        </w:rPr>
        <w:t xml:space="preserve"> как втор</w:t>
      </w:r>
      <w:r>
        <w:rPr>
          <w:rFonts w:ascii="Times New Roman" w:eastAsia="Times New Roman" w:hAnsi="Times New Roman" w:cs="Times New Roman"/>
          <w:color w:val="000000"/>
          <w:sz w:val="24"/>
          <w:szCs w:val="24"/>
          <w:lang w:eastAsia="ru-RU"/>
        </w:rPr>
        <w:t>ым</w:t>
      </w:r>
      <w:r w:rsidRPr="00D62F7C">
        <w:rPr>
          <w:rFonts w:ascii="Times New Roman" w:eastAsia="Times New Roman" w:hAnsi="Times New Roman" w:cs="Times New Roman"/>
          <w:color w:val="000000"/>
          <w:sz w:val="24"/>
          <w:szCs w:val="24"/>
          <w:lang w:eastAsia="ru-RU"/>
        </w:rPr>
        <w:t xml:space="preserve"> иностра</w:t>
      </w:r>
      <w:r>
        <w:rPr>
          <w:rFonts w:ascii="Times New Roman" w:eastAsia="Times New Roman" w:hAnsi="Times New Roman" w:cs="Times New Roman"/>
          <w:color w:val="000000"/>
          <w:sz w:val="24"/>
          <w:szCs w:val="24"/>
          <w:lang w:eastAsia="ru-RU"/>
        </w:rPr>
        <w:t>нным</w:t>
      </w:r>
      <w:r w:rsidRPr="00D62F7C">
        <w:rPr>
          <w:rFonts w:ascii="Times New Roman" w:eastAsia="Times New Roman" w:hAnsi="Times New Roman" w:cs="Times New Roman"/>
          <w:color w:val="000000"/>
          <w:sz w:val="24"/>
          <w:szCs w:val="24"/>
          <w:lang w:eastAsia="ru-RU"/>
        </w:rPr>
        <w:t xml:space="preserve"> язык</w:t>
      </w:r>
      <w:r>
        <w:rPr>
          <w:rFonts w:ascii="Times New Roman" w:eastAsia="Times New Roman" w:hAnsi="Times New Roman" w:cs="Times New Roman"/>
          <w:color w:val="000000"/>
          <w:sz w:val="24"/>
          <w:szCs w:val="24"/>
          <w:lang w:eastAsia="ru-RU"/>
        </w:rPr>
        <w:t>ам</w:t>
      </w:r>
      <w:r w:rsidRPr="00D62F7C">
        <w:rPr>
          <w:rFonts w:ascii="Times New Roman" w:eastAsia="Times New Roman" w:hAnsi="Times New Roman" w:cs="Times New Roman"/>
          <w:color w:val="000000"/>
          <w:sz w:val="24"/>
          <w:szCs w:val="24"/>
          <w:lang w:eastAsia="ru-RU"/>
        </w:rPr>
        <w:t xml:space="preserve"> всех обучающихся, независимо от уровня их подготовки и развития.</w:t>
      </w:r>
    </w:p>
    <w:p w:rsidR="00D62F7C" w:rsidRDefault="007B26F4" w:rsidP="005D7411">
      <w:pPr>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Учащиеся нашей школы с удовольствием изучают </w:t>
      </w:r>
      <w:r w:rsidR="00F46332">
        <w:rPr>
          <w:rFonts w:ascii="Times New Roman" w:eastAsia="Times New Roman" w:hAnsi="Times New Roman" w:cs="Times New Roman"/>
          <w:color w:val="000000"/>
          <w:sz w:val="24"/>
          <w:szCs w:val="24"/>
          <w:lang w:eastAsia="ru-RU"/>
        </w:rPr>
        <w:t xml:space="preserve">и применяют </w:t>
      </w:r>
      <w:r>
        <w:rPr>
          <w:rFonts w:ascii="Times New Roman" w:eastAsia="Times New Roman" w:hAnsi="Times New Roman" w:cs="Times New Roman"/>
          <w:color w:val="000000"/>
          <w:sz w:val="24"/>
          <w:szCs w:val="24"/>
          <w:lang w:eastAsia="ru-RU"/>
        </w:rPr>
        <w:t>второй иностранный язык</w:t>
      </w:r>
      <w:r w:rsidR="00A93493">
        <w:rPr>
          <w:rFonts w:ascii="Times New Roman" w:eastAsia="Times New Roman" w:hAnsi="Times New Roman" w:cs="Times New Roman"/>
          <w:color w:val="000000"/>
          <w:sz w:val="24"/>
          <w:szCs w:val="24"/>
          <w:lang w:eastAsia="ru-RU"/>
        </w:rPr>
        <w:t>, участву</w:t>
      </w:r>
      <w:r w:rsidR="00F46332">
        <w:rPr>
          <w:rFonts w:ascii="Times New Roman" w:eastAsia="Times New Roman" w:hAnsi="Times New Roman" w:cs="Times New Roman"/>
          <w:color w:val="000000"/>
          <w:sz w:val="24"/>
          <w:szCs w:val="24"/>
          <w:lang w:eastAsia="ru-RU"/>
        </w:rPr>
        <w:t>я</w:t>
      </w:r>
      <w:r w:rsidR="00A93493">
        <w:rPr>
          <w:rFonts w:ascii="Times New Roman" w:eastAsia="Times New Roman" w:hAnsi="Times New Roman" w:cs="Times New Roman"/>
          <w:color w:val="000000"/>
          <w:sz w:val="24"/>
          <w:szCs w:val="24"/>
          <w:lang w:eastAsia="ru-RU"/>
        </w:rPr>
        <w:t xml:space="preserve"> в различных олимпиадах и конкурсах, обща</w:t>
      </w:r>
      <w:r w:rsidR="00F46332">
        <w:rPr>
          <w:rFonts w:ascii="Times New Roman" w:eastAsia="Times New Roman" w:hAnsi="Times New Roman" w:cs="Times New Roman"/>
          <w:color w:val="000000"/>
          <w:sz w:val="24"/>
          <w:szCs w:val="24"/>
          <w:lang w:eastAsia="ru-RU"/>
        </w:rPr>
        <w:t>ясь</w:t>
      </w:r>
      <w:r w:rsidR="00A93493">
        <w:rPr>
          <w:rFonts w:ascii="Times New Roman" w:eastAsia="Times New Roman" w:hAnsi="Times New Roman" w:cs="Times New Roman"/>
          <w:color w:val="000000"/>
          <w:sz w:val="24"/>
          <w:szCs w:val="24"/>
          <w:lang w:eastAsia="ru-RU"/>
        </w:rPr>
        <w:t xml:space="preserve"> со сверстниками, путешествуя по разным странам, а также в различных сетях Интернета</w:t>
      </w:r>
      <w:r>
        <w:rPr>
          <w:rFonts w:ascii="Times New Roman" w:eastAsia="Times New Roman" w:hAnsi="Times New Roman" w:cs="Times New Roman"/>
          <w:color w:val="000000"/>
          <w:sz w:val="24"/>
          <w:szCs w:val="24"/>
          <w:lang w:eastAsia="ru-RU"/>
        </w:rPr>
        <w:t xml:space="preserve">. </w:t>
      </w:r>
      <w:r w:rsidR="00A93493">
        <w:rPr>
          <w:rFonts w:ascii="Times New Roman" w:eastAsia="Times New Roman" w:hAnsi="Times New Roman" w:cs="Times New Roman"/>
          <w:color w:val="000000"/>
          <w:sz w:val="24"/>
          <w:szCs w:val="24"/>
          <w:lang w:eastAsia="ru-RU"/>
        </w:rPr>
        <w:t>Этому способствуют у</w:t>
      </w:r>
      <w:r>
        <w:rPr>
          <w:rFonts w:ascii="Times New Roman" w:eastAsia="Times New Roman" w:hAnsi="Times New Roman" w:cs="Times New Roman"/>
          <w:color w:val="000000"/>
          <w:sz w:val="24"/>
          <w:szCs w:val="24"/>
          <w:lang w:eastAsia="ru-RU"/>
        </w:rPr>
        <w:t xml:space="preserve">чителя немецкого и английского языков Блохина И.Н., Мамонова О.А., </w:t>
      </w:r>
      <w:proofErr w:type="spellStart"/>
      <w:r>
        <w:rPr>
          <w:rFonts w:ascii="Times New Roman" w:eastAsia="Times New Roman" w:hAnsi="Times New Roman" w:cs="Times New Roman"/>
          <w:color w:val="000000"/>
          <w:sz w:val="24"/>
          <w:szCs w:val="24"/>
          <w:lang w:eastAsia="ru-RU"/>
        </w:rPr>
        <w:t>Асылгужина</w:t>
      </w:r>
      <w:proofErr w:type="spellEnd"/>
      <w:r>
        <w:rPr>
          <w:rFonts w:ascii="Times New Roman" w:eastAsia="Times New Roman" w:hAnsi="Times New Roman" w:cs="Times New Roman"/>
          <w:color w:val="000000"/>
          <w:sz w:val="24"/>
          <w:szCs w:val="24"/>
          <w:lang w:eastAsia="ru-RU"/>
        </w:rPr>
        <w:t xml:space="preserve"> А.Ф.,  </w:t>
      </w:r>
      <w:proofErr w:type="spellStart"/>
      <w:r>
        <w:rPr>
          <w:rFonts w:ascii="Times New Roman" w:eastAsia="Times New Roman" w:hAnsi="Times New Roman" w:cs="Times New Roman"/>
          <w:color w:val="000000"/>
          <w:sz w:val="24"/>
          <w:szCs w:val="24"/>
          <w:lang w:eastAsia="ru-RU"/>
        </w:rPr>
        <w:t>Галимова</w:t>
      </w:r>
      <w:proofErr w:type="spellEnd"/>
      <w:r>
        <w:rPr>
          <w:rFonts w:ascii="Times New Roman" w:eastAsia="Times New Roman" w:hAnsi="Times New Roman" w:cs="Times New Roman"/>
          <w:color w:val="000000"/>
          <w:sz w:val="24"/>
          <w:szCs w:val="24"/>
          <w:lang w:eastAsia="ru-RU"/>
        </w:rPr>
        <w:t xml:space="preserve"> Г.В.</w:t>
      </w:r>
      <w:r w:rsidR="00A93493">
        <w:rPr>
          <w:rFonts w:ascii="Times New Roman" w:eastAsia="Times New Roman" w:hAnsi="Times New Roman" w:cs="Times New Roman"/>
          <w:color w:val="000000"/>
          <w:sz w:val="24"/>
          <w:szCs w:val="24"/>
          <w:lang w:eastAsia="ru-RU"/>
        </w:rPr>
        <w:t xml:space="preserve">, которые </w:t>
      </w:r>
      <w:r w:rsidR="00961518">
        <w:rPr>
          <w:rFonts w:ascii="Times New Roman" w:eastAsia="Times New Roman" w:hAnsi="Times New Roman" w:cs="Times New Roman"/>
          <w:color w:val="000000"/>
          <w:sz w:val="24"/>
          <w:szCs w:val="24"/>
          <w:lang w:eastAsia="ru-RU"/>
        </w:rPr>
        <w:t>стараются каждый урок сделать интересным, увлекательным, развив</w:t>
      </w:r>
      <w:r w:rsidR="00F46332">
        <w:rPr>
          <w:rFonts w:ascii="Times New Roman" w:eastAsia="Times New Roman" w:hAnsi="Times New Roman" w:cs="Times New Roman"/>
          <w:color w:val="000000"/>
          <w:sz w:val="24"/>
          <w:szCs w:val="24"/>
          <w:lang w:eastAsia="ru-RU"/>
        </w:rPr>
        <w:t>а</w:t>
      </w:r>
      <w:r w:rsidR="00A93493">
        <w:rPr>
          <w:rFonts w:ascii="Times New Roman" w:eastAsia="Times New Roman" w:hAnsi="Times New Roman" w:cs="Times New Roman"/>
          <w:color w:val="000000"/>
          <w:sz w:val="24"/>
          <w:szCs w:val="24"/>
          <w:lang w:eastAsia="ru-RU"/>
        </w:rPr>
        <w:t>ют</w:t>
      </w:r>
      <w:r w:rsidR="00961518">
        <w:rPr>
          <w:rFonts w:ascii="Times New Roman" w:eastAsia="Times New Roman" w:hAnsi="Times New Roman" w:cs="Times New Roman"/>
          <w:color w:val="000000"/>
          <w:sz w:val="24"/>
          <w:szCs w:val="24"/>
          <w:lang w:eastAsia="ru-RU"/>
        </w:rPr>
        <w:t xml:space="preserve"> познавательный интерес, </w:t>
      </w:r>
      <w:r w:rsidR="005819A0">
        <w:rPr>
          <w:rFonts w:ascii="Times New Roman" w:eastAsia="Times New Roman" w:hAnsi="Times New Roman" w:cs="Times New Roman"/>
          <w:color w:val="000000"/>
          <w:sz w:val="24"/>
          <w:szCs w:val="24"/>
          <w:lang w:eastAsia="ru-RU"/>
        </w:rPr>
        <w:t>с</w:t>
      </w:r>
      <w:r w:rsidR="004C3B4B" w:rsidRPr="00D62F7C">
        <w:rPr>
          <w:rFonts w:ascii="Times New Roman" w:eastAsia="Times New Roman" w:hAnsi="Times New Roman" w:cs="Times New Roman"/>
          <w:color w:val="000000"/>
          <w:sz w:val="24"/>
          <w:szCs w:val="24"/>
          <w:lang w:eastAsia="ru-RU"/>
        </w:rPr>
        <w:t>озда</w:t>
      </w:r>
      <w:r w:rsidR="005819A0">
        <w:rPr>
          <w:rFonts w:ascii="Times New Roman" w:eastAsia="Times New Roman" w:hAnsi="Times New Roman" w:cs="Times New Roman"/>
          <w:color w:val="000000"/>
          <w:sz w:val="24"/>
          <w:szCs w:val="24"/>
          <w:lang w:eastAsia="ru-RU"/>
        </w:rPr>
        <w:t>ют</w:t>
      </w:r>
      <w:r w:rsidR="004C3B4B" w:rsidRPr="00D62F7C">
        <w:rPr>
          <w:rFonts w:ascii="Times New Roman" w:eastAsia="Times New Roman" w:hAnsi="Times New Roman" w:cs="Times New Roman"/>
          <w:color w:val="000000"/>
          <w:sz w:val="24"/>
          <w:szCs w:val="24"/>
          <w:lang w:eastAsia="ru-RU"/>
        </w:rPr>
        <w:t xml:space="preserve"> творческ</w:t>
      </w:r>
      <w:r w:rsidR="005819A0">
        <w:rPr>
          <w:rFonts w:ascii="Times New Roman" w:eastAsia="Times New Roman" w:hAnsi="Times New Roman" w:cs="Times New Roman"/>
          <w:color w:val="000000"/>
          <w:sz w:val="24"/>
          <w:szCs w:val="24"/>
          <w:lang w:eastAsia="ru-RU"/>
        </w:rPr>
        <w:t>ую</w:t>
      </w:r>
      <w:r w:rsidR="004C3B4B" w:rsidRPr="00D62F7C">
        <w:rPr>
          <w:rFonts w:ascii="Times New Roman" w:eastAsia="Times New Roman" w:hAnsi="Times New Roman" w:cs="Times New Roman"/>
          <w:color w:val="000000"/>
          <w:sz w:val="24"/>
          <w:szCs w:val="24"/>
          <w:lang w:eastAsia="ru-RU"/>
        </w:rPr>
        <w:t xml:space="preserve"> атмосфер</w:t>
      </w:r>
      <w:r w:rsidR="005819A0">
        <w:rPr>
          <w:rFonts w:ascii="Times New Roman" w:eastAsia="Times New Roman" w:hAnsi="Times New Roman" w:cs="Times New Roman"/>
          <w:color w:val="000000"/>
          <w:sz w:val="24"/>
          <w:szCs w:val="24"/>
          <w:lang w:eastAsia="ru-RU"/>
        </w:rPr>
        <w:t>у</w:t>
      </w:r>
      <w:r w:rsidR="004C3B4B" w:rsidRPr="00D62F7C">
        <w:rPr>
          <w:rFonts w:ascii="Times New Roman" w:eastAsia="Times New Roman" w:hAnsi="Times New Roman" w:cs="Times New Roman"/>
          <w:color w:val="000000"/>
          <w:sz w:val="24"/>
          <w:szCs w:val="24"/>
          <w:lang w:eastAsia="ru-RU"/>
        </w:rPr>
        <w:t xml:space="preserve"> на уроке, благоприятны</w:t>
      </w:r>
      <w:r w:rsidR="005819A0">
        <w:rPr>
          <w:rFonts w:ascii="Times New Roman" w:eastAsia="Times New Roman" w:hAnsi="Times New Roman" w:cs="Times New Roman"/>
          <w:color w:val="000000"/>
          <w:sz w:val="24"/>
          <w:szCs w:val="24"/>
          <w:lang w:eastAsia="ru-RU"/>
        </w:rPr>
        <w:t>е</w:t>
      </w:r>
      <w:r w:rsidR="004C3B4B" w:rsidRPr="00D62F7C">
        <w:rPr>
          <w:rFonts w:ascii="Times New Roman" w:eastAsia="Times New Roman" w:hAnsi="Times New Roman" w:cs="Times New Roman"/>
          <w:color w:val="000000"/>
          <w:sz w:val="24"/>
          <w:szCs w:val="24"/>
          <w:lang w:eastAsia="ru-RU"/>
        </w:rPr>
        <w:t xml:space="preserve"> услови</w:t>
      </w:r>
      <w:r w:rsidR="005819A0">
        <w:rPr>
          <w:rFonts w:ascii="Times New Roman" w:eastAsia="Times New Roman" w:hAnsi="Times New Roman" w:cs="Times New Roman"/>
          <w:color w:val="000000"/>
          <w:sz w:val="24"/>
          <w:szCs w:val="24"/>
          <w:lang w:eastAsia="ru-RU"/>
        </w:rPr>
        <w:t>я</w:t>
      </w:r>
      <w:r w:rsidR="004C3B4B" w:rsidRPr="00D62F7C">
        <w:rPr>
          <w:rFonts w:ascii="Times New Roman" w:eastAsia="Times New Roman" w:hAnsi="Times New Roman" w:cs="Times New Roman"/>
          <w:color w:val="000000"/>
          <w:sz w:val="24"/>
          <w:szCs w:val="24"/>
          <w:lang w:eastAsia="ru-RU"/>
        </w:rPr>
        <w:t xml:space="preserve"> общения путем использования парной и групповой работы, проектной методики, современных технологий обучения, приемов интеллектуальной и творческой переработки предлагаемого материала</w:t>
      </w:r>
      <w:r w:rsidR="005819A0">
        <w:rPr>
          <w:rFonts w:ascii="Times New Roman" w:eastAsia="Times New Roman" w:hAnsi="Times New Roman" w:cs="Times New Roman"/>
          <w:color w:val="000000"/>
          <w:sz w:val="24"/>
          <w:szCs w:val="24"/>
          <w:lang w:eastAsia="ru-RU"/>
        </w:rPr>
        <w:t xml:space="preserve">, </w:t>
      </w:r>
      <w:r w:rsidR="005819A0" w:rsidRPr="00D62F7C">
        <w:rPr>
          <w:rFonts w:ascii="Times New Roman" w:eastAsia="Times New Roman" w:hAnsi="Times New Roman" w:cs="Times New Roman"/>
          <w:color w:val="000000"/>
          <w:sz w:val="24"/>
          <w:szCs w:val="24"/>
          <w:lang w:eastAsia="ru-RU"/>
        </w:rPr>
        <w:t>организу</w:t>
      </w:r>
      <w:r w:rsidR="005819A0">
        <w:rPr>
          <w:rFonts w:ascii="Times New Roman" w:eastAsia="Times New Roman" w:hAnsi="Times New Roman" w:cs="Times New Roman"/>
          <w:color w:val="000000"/>
          <w:sz w:val="24"/>
          <w:szCs w:val="24"/>
          <w:lang w:eastAsia="ru-RU"/>
        </w:rPr>
        <w:t>ю</w:t>
      </w:r>
      <w:r w:rsidR="005819A0" w:rsidRPr="00D62F7C">
        <w:rPr>
          <w:rFonts w:ascii="Times New Roman" w:eastAsia="Times New Roman" w:hAnsi="Times New Roman" w:cs="Times New Roman"/>
          <w:color w:val="000000"/>
          <w:sz w:val="24"/>
          <w:szCs w:val="24"/>
          <w:lang w:eastAsia="ru-RU"/>
        </w:rPr>
        <w:t xml:space="preserve">т </w:t>
      </w:r>
      <w:r w:rsidR="005819A0">
        <w:rPr>
          <w:rFonts w:ascii="Times New Roman" w:eastAsia="Times New Roman" w:hAnsi="Times New Roman" w:cs="Times New Roman"/>
          <w:color w:val="000000"/>
          <w:sz w:val="24"/>
          <w:szCs w:val="24"/>
          <w:lang w:eastAsia="ru-RU"/>
        </w:rPr>
        <w:t xml:space="preserve">обучение </w:t>
      </w:r>
      <w:r w:rsidR="005819A0" w:rsidRPr="00D62F7C">
        <w:rPr>
          <w:rFonts w:ascii="Times New Roman" w:eastAsia="Times New Roman" w:hAnsi="Times New Roman" w:cs="Times New Roman"/>
          <w:color w:val="000000"/>
          <w:sz w:val="24"/>
          <w:szCs w:val="24"/>
          <w:lang w:eastAsia="ru-RU"/>
        </w:rPr>
        <w:t>большей частью как творческ</w:t>
      </w:r>
      <w:r w:rsidR="005819A0">
        <w:rPr>
          <w:rFonts w:ascii="Times New Roman" w:eastAsia="Times New Roman" w:hAnsi="Times New Roman" w:cs="Times New Roman"/>
          <w:color w:val="000000"/>
          <w:sz w:val="24"/>
          <w:szCs w:val="24"/>
          <w:lang w:eastAsia="ru-RU"/>
        </w:rPr>
        <w:t>ую</w:t>
      </w:r>
      <w:r w:rsidR="005819A0" w:rsidRPr="00D62F7C">
        <w:rPr>
          <w:rFonts w:ascii="Times New Roman" w:eastAsia="Times New Roman" w:hAnsi="Times New Roman" w:cs="Times New Roman"/>
          <w:color w:val="000000"/>
          <w:sz w:val="24"/>
          <w:szCs w:val="24"/>
          <w:lang w:eastAsia="ru-RU"/>
        </w:rPr>
        <w:t xml:space="preserve"> деятельность, что предоставляет учащимся неограниченные возможности для самовыражения</w:t>
      </w:r>
      <w:r w:rsidR="005819A0">
        <w:rPr>
          <w:rFonts w:ascii="Times New Roman" w:eastAsia="Times New Roman" w:hAnsi="Times New Roman" w:cs="Times New Roman"/>
          <w:color w:val="000000"/>
          <w:sz w:val="24"/>
          <w:szCs w:val="24"/>
          <w:lang w:eastAsia="ru-RU"/>
        </w:rPr>
        <w:t>,</w:t>
      </w:r>
      <w:r w:rsidR="005819A0" w:rsidRPr="005819A0">
        <w:rPr>
          <w:rFonts w:ascii="Times New Roman" w:eastAsia="Times New Roman" w:hAnsi="Times New Roman" w:cs="Times New Roman"/>
          <w:color w:val="000000"/>
          <w:sz w:val="24"/>
          <w:szCs w:val="24"/>
          <w:lang w:eastAsia="ru-RU"/>
        </w:rPr>
        <w:t xml:space="preserve"> </w:t>
      </w:r>
      <w:r w:rsidR="005819A0">
        <w:rPr>
          <w:rFonts w:ascii="Times New Roman" w:eastAsia="Times New Roman" w:hAnsi="Times New Roman" w:cs="Times New Roman"/>
          <w:color w:val="000000"/>
          <w:sz w:val="24"/>
          <w:szCs w:val="24"/>
          <w:lang w:eastAsia="ru-RU"/>
        </w:rPr>
        <w:t>п</w:t>
      </w:r>
      <w:r w:rsidR="005819A0" w:rsidRPr="00D62F7C">
        <w:rPr>
          <w:rFonts w:ascii="Times New Roman" w:eastAsia="Times New Roman" w:hAnsi="Times New Roman" w:cs="Times New Roman"/>
          <w:color w:val="000000"/>
          <w:sz w:val="24"/>
          <w:szCs w:val="24"/>
          <w:lang w:eastAsia="ru-RU"/>
        </w:rPr>
        <w:t>редъявл</w:t>
      </w:r>
      <w:r w:rsidR="005819A0">
        <w:rPr>
          <w:rFonts w:ascii="Times New Roman" w:eastAsia="Times New Roman" w:hAnsi="Times New Roman" w:cs="Times New Roman"/>
          <w:color w:val="000000"/>
          <w:sz w:val="24"/>
          <w:szCs w:val="24"/>
          <w:lang w:eastAsia="ru-RU"/>
        </w:rPr>
        <w:t>яют</w:t>
      </w:r>
      <w:r w:rsidR="005819A0" w:rsidRPr="00D62F7C">
        <w:rPr>
          <w:rFonts w:ascii="Times New Roman" w:eastAsia="Times New Roman" w:hAnsi="Times New Roman" w:cs="Times New Roman"/>
          <w:color w:val="000000"/>
          <w:sz w:val="24"/>
          <w:szCs w:val="24"/>
          <w:lang w:eastAsia="ru-RU"/>
        </w:rPr>
        <w:t xml:space="preserve"> страноведческ</w:t>
      </w:r>
      <w:r w:rsidR="005819A0">
        <w:rPr>
          <w:rFonts w:ascii="Times New Roman" w:eastAsia="Times New Roman" w:hAnsi="Times New Roman" w:cs="Times New Roman"/>
          <w:color w:val="000000"/>
          <w:sz w:val="24"/>
          <w:szCs w:val="24"/>
          <w:lang w:eastAsia="ru-RU"/>
        </w:rPr>
        <w:t>ую</w:t>
      </w:r>
      <w:r w:rsidR="005819A0" w:rsidRPr="00D62F7C">
        <w:rPr>
          <w:rFonts w:ascii="Times New Roman" w:eastAsia="Times New Roman" w:hAnsi="Times New Roman" w:cs="Times New Roman"/>
          <w:color w:val="000000"/>
          <w:sz w:val="24"/>
          <w:szCs w:val="24"/>
          <w:lang w:eastAsia="ru-RU"/>
        </w:rPr>
        <w:t xml:space="preserve"> информаци</w:t>
      </w:r>
      <w:r w:rsidR="005819A0">
        <w:rPr>
          <w:rFonts w:ascii="Times New Roman" w:eastAsia="Times New Roman" w:hAnsi="Times New Roman" w:cs="Times New Roman"/>
          <w:color w:val="000000"/>
          <w:sz w:val="24"/>
          <w:szCs w:val="24"/>
          <w:lang w:eastAsia="ru-RU"/>
        </w:rPr>
        <w:t>ю</w:t>
      </w:r>
      <w:r w:rsidR="005819A0" w:rsidRPr="00D62F7C">
        <w:rPr>
          <w:rFonts w:ascii="Times New Roman" w:eastAsia="Times New Roman" w:hAnsi="Times New Roman" w:cs="Times New Roman"/>
          <w:color w:val="000000"/>
          <w:sz w:val="24"/>
          <w:szCs w:val="24"/>
          <w:lang w:eastAsia="ru-RU"/>
        </w:rPr>
        <w:t xml:space="preserve"> с позиций территориального принципа</w:t>
      </w:r>
      <w:r w:rsidR="005819A0">
        <w:rPr>
          <w:rFonts w:ascii="Times New Roman" w:eastAsia="Times New Roman" w:hAnsi="Times New Roman" w:cs="Times New Roman"/>
          <w:color w:val="000000"/>
          <w:sz w:val="24"/>
          <w:szCs w:val="24"/>
          <w:lang w:eastAsia="ru-RU"/>
        </w:rPr>
        <w:t>, что способствует</w:t>
      </w:r>
      <w:r w:rsidR="005819A0" w:rsidRPr="00D62F7C">
        <w:rPr>
          <w:rFonts w:ascii="Times New Roman" w:eastAsia="Times New Roman" w:hAnsi="Times New Roman" w:cs="Times New Roman"/>
          <w:color w:val="000000"/>
          <w:sz w:val="24"/>
          <w:szCs w:val="24"/>
          <w:lang w:eastAsia="ru-RU"/>
        </w:rPr>
        <w:t xml:space="preserve"> развити</w:t>
      </w:r>
      <w:r w:rsidR="005819A0">
        <w:rPr>
          <w:rFonts w:ascii="Times New Roman" w:eastAsia="Times New Roman" w:hAnsi="Times New Roman" w:cs="Times New Roman"/>
          <w:color w:val="000000"/>
          <w:sz w:val="24"/>
          <w:szCs w:val="24"/>
          <w:lang w:eastAsia="ru-RU"/>
        </w:rPr>
        <w:t>ю</w:t>
      </w:r>
      <w:r w:rsidR="005819A0" w:rsidRPr="00D62F7C">
        <w:rPr>
          <w:rFonts w:ascii="Times New Roman" w:eastAsia="Times New Roman" w:hAnsi="Times New Roman" w:cs="Times New Roman"/>
          <w:color w:val="000000"/>
          <w:sz w:val="24"/>
          <w:szCs w:val="24"/>
          <w:lang w:eastAsia="ru-RU"/>
        </w:rPr>
        <w:t xml:space="preserve"> интереса к </w:t>
      </w:r>
      <w:proofErr w:type="spellStart"/>
      <w:r w:rsidR="005819A0" w:rsidRPr="00D62F7C">
        <w:rPr>
          <w:rFonts w:ascii="Times New Roman" w:eastAsia="Times New Roman" w:hAnsi="Times New Roman" w:cs="Times New Roman"/>
          <w:color w:val="000000"/>
          <w:sz w:val="24"/>
          <w:szCs w:val="24"/>
          <w:lang w:eastAsia="ru-RU"/>
        </w:rPr>
        <w:t>немецкоговоря</w:t>
      </w:r>
      <w:r w:rsidR="00F46332">
        <w:rPr>
          <w:rFonts w:ascii="Times New Roman" w:eastAsia="Times New Roman" w:hAnsi="Times New Roman" w:cs="Times New Roman"/>
          <w:color w:val="000000"/>
          <w:sz w:val="24"/>
          <w:szCs w:val="24"/>
          <w:lang w:eastAsia="ru-RU"/>
        </w:rPr>
        <w:t>щ</w:t>
      </w:r>
      <w:r w:rsidR="005819A0" w:rsidRPr="00D62F7C">
        <w:rPr>
          <w:rFonts w:ascii="Times New Roman" w:eastAsia="Times New Roman" w:hAnsi="Times New Roman" w:cs="Times New Roman"/>
          <w:color w:val="000000"/>
          <w:sz w:val="24"/>
          <w:szCs w:val="24"/>
          <w:lang w:eastAsia="ru-RU"/>
        </w:rPr>
        <w:t>им</w:t>
      </w:r>
      <w:proofErr w:type="spellEnd"/>
      <w:r w:rsidR="005819A0">
        <w:rPr>
          <w:rFonts w:ascii="Times New Roman" w:eastAsia="Times New Roman" w:hAnsi="Times New Roman" w:cs="Times New Roman"/>
          <w:color w:val="000000"/>
          <w:sz w:val="24"/>
          <w:szCs w:val="24"/>
          <w:lang w:eastAsia="ru-RU"/>
        </w:rPr>
        <w:t xml:space="preserve"> и англоговорящим </w:t>
      </w:r>
      <w:r w:rsidR="005819A0" w:rsidRPr="00D62F7C">
        <w:rPr>
          <w:rFonts w:ascii="Times New Roman" w:eastAsia="Times New Roman" w:hAnsi="Times New Roman" w:cs="Times New Roman"/>
          <w:color w:val="000000"/>
          <w:sz w:val="24"/>
          <w:szCs w:val="24"/>
          <w:lang w:eastAsia="ru-RU"/>
        </w:rPr>
        <w:t>странам, к жизни людей в отдельных городах и регионах, их традициям и обычаям, к жизни немецких</w:t>
      </w:r>
      <w:r w:rsidR="005819A0">
        <w:rPr>
          <w:rFonts w:ascii="Times New Roman" w:eastAsia="Times New Roman" w:hAnsi="Times New Roman" w:cs="Times New Roman"/>
          <w:color w:val="000000"/>
          <w:sz w:val="24"/>
          <w:szCs w:val="24"/>
          <w:lang w:eastAsia="ru-RU"/>
        </w:rPr>
        <w:t xml:space="preserve"> и английских</w:t>
      </w:r>
      <w:r w:rsidR="005819A0" w:rsidRPr="00D62F7C">
        <w:rPr>
          <w:rFonts w:ascii="Times New Roman" w:eastAsia="Times New Roman" w:hAnsi="Times New Roman" w:cs="Times New Roman"/>
          <w:color w:val="000000"/>
          <w:sz w:val="24"/>
          <w:szCs w:val="24"/>
          <w:lang w:eastAsia="ru-RU"/>
        </w:rPr>
        <w:t xml:space="preserve"> сверстников, а также стремлени</w:t>
      </w:r>
      <w:r w:rsidR="005819A0">
        <w:rPr>
          <w:rFonts w:ascii="Times New Roman" w:eastAsia="Times New Roman" w:hAnsi="Times New Roman" w:cs="Times New Roman"/>
          <w:color w:val="000000"/>
          <w:sz w:val="24"/>
          <w:szCs w:val="24"/>
          <w:lang w:eastAsia="ru-RU"/>
        </w:rPr>
        <w:t>ю</w:t>
      </w:r>
      <w:r w:rsidR="005819A0" w:rsidRPr="00D62F7C">
        <w:rPr>
          <w:rFonts w:ascii="Times New Roman" w:eastAsia="Times New Roman" w:hAnsi="Times New Roman" w:cs="Times New Roman"/>
          <w:color w:val="000000"/>
          <w:sz w:val="24"/>
          <w:szCs w:val="24"/>
          <w:lang w:eastAsia="ru-RU"/>
        </w:rPr>
        <w:t xml:space="preserve"> понять их быт, проблемы, привычки, при этом используется </w:t>
      </w:r>
      <w:proofErr w:type="spellStart"/>
      <w:r w:rsidR="005819A0" w:rsidRPr="00D62F7C">
        <w:rPr>
          <w:rFonts w:ascii="Times New Roman" w:eastAsia="Times New Roman" w:hAnsi="Times New Roman" w:cs="Times New Roman"/>
          <w:color w:val="000000"/>
          <w:sz w:val="24"/>
          <w:szCs w:val="24"/>
          <w:lang w:eastAsia="ru-RU"/>
        </w:rPr>
        <w:t>контрастивный</w:t>
      </w:r>
      <w:proofErr w:type="spellEnd"/>
      <w:r w:rsidR="005819A0" w:rsidRPr="00D62F7C">
        <w:rPr>
          <w:rFonts w:ascii="Times New Roman" w:eastAsia="Times New Roman" w:hAnsi="Times New Roman" w:cs="Times New Roman"/>
          <w:color w:val="000000"/>
          <w:sz w:val="24"/>
          <w:szCs w:val="24"/>
          <w:lang w:eastAsia="ru-RU"/>
        </w:rPr>
        <w:t xml:space="preserve"> подход</w:t>
      </w:r>
      <w:r w:rsidR="005819A0">
        <w:rPr>
          <w:rFonts w:ascii="Times New Roman" w:eastAsia="Times New Roman" w:hAnsi="Times New Roman" w:cs="Times New Roman"/>
          <w:color w:val="000000"/>
          <w:sz w:val="24"/>
          <w:szCs w:val="24"/>
          <w:lang w:eastAsia="ru-RU"/>
        </w:rPr>
        <w:t>.</w:t>
      </w:r>
    </w:p>
    <w:p w:rsidR="007B26F4" w:rsidRPr="00961518" w:rsidRDefault="007B26F4" w:rsidP="005D7411">
      <w:pPr>
        <w:spacing w:before="100" w:beforeAutospacing="1" w:after="100" w:afterAutospacing="1" w:line="240" w:lineRule="auto"/>
        <w:ind w:firstLine="567"/>
        <w:rPr>
          <w:rFonts w:ascii="Times New Roman" w:eastAsia="Times New Roman" w:hAnsi="Times New Roman" w:cs="Times New Roman"/>
          <w:color w:val="000000"/>
          <w:sz w:val="16"/>
          <w:szCs w:val="18"/>
          <w:lang w:eastAsia="ru-RU"/>
        </w:rPr>
      </w:pPr>
      <w:r w:rsidRPr="00961518">
        <w:rPr>
          <w:rFonts w:ascii="Times New Roman" w:eastAsia="Times New Roman" w:hAnsi="Times New Roman" w:cs="Times New Roman"/>
          <w:color w:val="000000"/>
          <w:sz w:val="24"/>
          <w:szCs w:val="27"/>
          <w:lang w:eastAsia="ru-RU"/>
        </w:rPr>
        <w:t xml:space="preserve">Наиболее </w:t>
      </w:r>
      <w:r w:rsidR="00961518">
        <w:rPr>
          <w:rFonts w:ascii="Times New Roman" w:eastAsia="Times New Roman" w:hAnsi="Times New Roman" w:cs="Times New Roman"/>
          <w:color w:val="000000"/>
          <w:sz w:val="24"/>
          <w:szCs w:val="27"/>
          <w:lang w:eastAsia="ru-RU"/>
        </w:rPr>
        <w:t>продуктивн</w:t>
      </w:r>
      <w:r w:rsidR="005819A0">
        <w:rPr>
          <w:rFonts w:ascii="Times New Roman" w:eastAsia="Times New Roman" w:hAnsi="Times New Roman" w:cs="Times New Roman"/>
          <w:color w:val="000000"/>
          <w:sz w:val="24"/>
          <w:szCs w:val="27"/>
          <w:lang w:eastAsia="ru-RU"/>
        </w:rPr>
        <w:t>ым</w:t>
      </w:r>
      <w:r w:rsidRPr="00961518">
        <w:rPr>
          <w:rFonts w:ascii="Times New Roman" w:eastAsia="Times New Roman" w:hAnsi="Times New Roman" w:cs="Times New Roman"/>
          <w:color w:val="000000"/>
          <w:sz w:val="24"/>
          <w:szCs w:val="27"/>
          <w:lang w:eastAsia="ru-RU"/>
        </w:rPr>
        <w:t xml:space="preserve"> является метод проектов. Именно эта технология в наибольшей степени нацелена на развитие личности учащегося, его самостоятельности, творчества. Она позволяет сочетать все режимы работы: индивидуальный, парный, групповой, коллективный, а так называемое обучение в сотрудничестве может входить в нее в качестве составляющей, хотя часто рассматривается как самостоятельная технология. Метод проектов способствует активизац</w:t>
      </w:r>
      <w:r w:rsidR="00961518">
        <w:rPr>
          <w:rFonts w:ascii="Times New Roman" w:eastAsia="Times New Roman" w:hAnsi="Times New Roman" w:cs="Times New Roman"/>
          <w:color w:val="000000"/>
          <w:sz w:val="24"/>
          <w:szCs w:val="27"/>
          <w:lang w:eastAsia="ru-RU"/>
        </w:rPr>
        <w:t>ии всех сфер личности учащегося</w:t>
      </w:r>
      <w:r w:rsidRPr="00961518">
        <w:rPr>
          <w:rFonts w:ascii="Times New Roman" w:eastAsia="Times New Roman" w:hAnsi="Times New Roman" w:cs="Times New Roman"/>
          <w:color w:val="000000"/>
          <w:sz w:val="24"/>
          <w:szCs w:val="27"/>
          <w:lang w:eastAsia="ru-RU"/>
        </w:rPr>
        <w:t>— его интеллектуальной и эмоциональной сфер и сферы практической деятельности, а также позволяет повысить продуктивность обучения, его практическую направленность. Проектная деятельность может быть реализована применительно как к общекультурной, так и к профильной тематике. При этом значительное место занимает поиск учащимися дополнительной информации: это могут быть научно-популярные тексты из зарубежных источников (газет, журналов, энциклопедических словарей, справочников и т.п.).</w:t>
      </w:r>
    </w:p>
    <w:p w:rsidR="004C3B4B" w:rsidRPr="007D568B" w:rsidRDefault="004C3B4B" w:rsidP="005D7411">
      <w:pPr>
        <w:spacing w:after="0" w:line="270" w:lineRule="atLeast"/>
        <w:ind w:firstLine="567"/>
        <w:rPr>
          <w:rFonts w:ascii="Times New Roman" w:eastAsia="Times New Roman" w:hAnsi="Times New Roman" w:cs="Times New Roman"/>
          <w:sz w:val="24"/>
          <w:szCs w:val="24"/>
          <w:lang w:eastAsia="ru-RU"/>
        </w:rPr>
      </w:pPr>
      <w:r w:rsidRPr="007D568B">
        <w:rPr>
          <w:rFonts w:ascii="Times New Roman" w:eastAsia="Times New Roman" w:hAnsi="Times New Roman" w:cs="Times New Roman"/>
          <w:sz w:val="24"/>
          <w:szCs w:val="24"/>
          <w:lang w:eastAsia="ru-RU"/>
        </w:rPr>
        <w:t>Одним из гл</w:t>
      </w:r>
      <w:r w:rsidRPr="00C61FAE">
        <w:rPr>
          <w:rFonts w:ascii="Times New Roman" w:eastAsia="Times New Roman" w:hAnsi="Times New Roman" w:cs="Times New Roman"/>
          <w:sz w:val="24"/>
          <w:szCs w:val="24"/>
          <w:lang w:eastAsia="ru-RU"/>
        </w:rPr>
        <w:t>авных требований к определению задач</w:t>
      </w:r>
      <w:r>
        <w:rPr>
          <w:rFonts w:ascii="Times New Roman" w:eastAsia="Times New Roman" w:hAnsi="Times New Roman" w:cs="Times New Roman"/>
          <w:sz w:val="24"/>
          <w:szCs w:val="24"/>
          <w:u w:val="single"/>
          <w:lang w:eastAsia="ru-RU"/>
        </w:rPr>
        <w:t xml:space="preserve"> </w:t>
      </w:r>
      <w:r w:rsidRPr="007D568B">
        <w:rPr>
          <w:rFonts w:ascii="Times New Roman" w:eastAsia="Times New Roman" w:hAnsi="Times New Roman" w:cs="Times New Roman"/>
          <w:sz w:val="24"/>
          <w:szCs w:val="24"/>
          <w:lang w:eastAsia="ru-RU"/>
        </w:rPr>
        <w:t xml:space="preserve">обучения второму иностранному языку </w:t>
      </w:r>
      <w:r w:rsidRPr="00C61FAE">
        <w:rPr>
          <w:rFonts w:ascii="Times New Roman" w:eastAsia="Times New Roman" w:hAnsi="Times New Roman" w:cs="Times New Roman"/>
          <w:sz w:val="24"/>
          <w:szCs w:val="24"/>
          <w:lang w:eastAsia="ru-RU"/>
        </w:rPr>
        <w:t>является</w:t>
      </w:r>
      <w:r>
        <w:rPr>
          <w:rFonts w:ascii="Times New Roman" w:eastAsia="Times New Roman" w:hAnsi="Times New Roman" w:cs="Times New Roman"/>
          <w:sz w:val="24"/>
          <w:szCs w:val="24"/>
          <w:lang w:eastAsia="ru-RU"/>
        </w:rPr>
        <w:t xml:space="preserve"> их </w:t>
      </w:r>
      <w:r w:rsidRPr="007D568B">
        <w:rPr>
          <w:rFonts w:ascii="Times New Roman" w:eastAsia="Times New Roman" w:hAnsi="Times New Roman" w:cs="Times New Roman"/>
          <w:sz w:val="24"/>
          <w:szCs w:val="24"/>
          <w:u w:val="single"/>
          <w:lang w:eastAsia="ru-RU"/>
        </w:rPr>
        <w:t>реалистичность и достижимость</w:t>
      </w:r>
      <w:r>
        <w:rPr>
          <w:rFonts w:ascii="Times New Roman" w:eastAsia="Times New Roman" w:hAnsi="Times New Roman" w:cs="Times New Roman"/>
          <w:sz w:val="24"/>
          <w:szCs w:val="24"/>
          <w:lang w:eastAsia="ru-RU"/>
        </w:rPr>
        <w:t xml:space="preserve">, поэтому </w:t>
      </w:r>
      <w:r w:rsidR="00A93493">
        <w:rPr>
          <w:rFonts w:ascii="Times New Roman" w:eastAsia="Times New Roman" w:hAnsi="Times New Roman" w:cs="Times New Roman"/>
          <w:sz w:val="24"/>
          <w:szCs w:val="24"/>
          <w:lang w:eastAsia="ru-RU"/>
        </w:rPr>
        <w:t>учителя ИЯ МОБУ СОШ №1</w:t>
      </w:r>
      <w:r>
        <w:rPr>
          <w:rFonts w:ascii="Times New Roman" w:eastAsia="Times New Roman" w:hAnsi="Times New Roman" w:cs="Times New Roman"/>
          <w:sz w:val="24"/>
          <w:szCs w:val="24"/>
          <w:lang w:eastAsia="ru-RU"/>
        </w:rPr>
        <w:t xml:space="preserve"> счита</w:t>
      </w:r>
      <w:r w:rsidR="00A93493">
        <w:rPr>
          <w:rFonts w:ascii="Times New Roman" w:eastAsia="Times New Roman" w:hAnsi="Times New Roman" w:cs="Times New Roman"/>
          <w:sz w:val="24"/>
          <w:szCs w:val="24"/>
          <w:lang w:eastAsia="ru-RU"/>
        </w:rPr>
        <w:t>ют</w:t>
      </w:r>
      <w:r>
        <w:rPr>
          <w:rFonts w:ascii="Times New Roman" w:eastAsia="Times New Roman" w:hAnsi="Times New Roman" w:cs="Times New Roman"/>
          <w:sz w:val="24"/>
          <w:szCs w:val="24"/>
          <w:lang w:eastAsia="ru-RU"/>
        </w:rPr>
        <w:t xml:space="preserve">, </w:t>
      </w:r>
      <w:r w:rsidRPr="007D568B">
        <w:rPr>
          <w:rFonts w:ascii="Times New Roman" w:eastAsia="Times New Roman" w:hAnsi="Times New Roman" w:cs="Times New Roman"/>
          <w:sz w:val="24"/>
          <w:szCs w:val="24"/>
          <w:lang w:eastAsia="ru-RU"/>
        </w:rPr>
        <w:t>что коммуникативная к</w:t>
      </w:r>
      <w:r>
        <w:rPr>
          <w:rFonts w:ascii="Times New Roman" w:eastAsia="Times New Roman" w:hAnsi="Times New Roman" w:cs="Times New Roman"/>
          <w:sz w:val="24"/>
          <w:szCs w:val="24"/>
          <w:lang w:eastAsia="ru-RU"/>
        </w:rPr>
        <w:t xml:space="preserve">омпетенция становится ключевым </w:t>
      </w:r>
      <w:r w:rsidRPr="007D568B">
        <w:rPr>
          <w:rFonts w:ascii="Times New Roman" w:eastAsia="Times New Roman" w:hAnsi="Times New Roman" w:cs="Times New Roman"/>
          <w:sz w:val="24"/>
          <w:szCs w:val="24"/>
          <w:lang w:eastAsia="ru-RU"/>
        </w:rPr>
        <w:t>понятием</w:t>
      </w:r>
      <w:r>
        <w:rPr>
          <w:rFonts w:ascii="Times New Roman" w:eastAsia="Times New Roman" w:hAnsi="Times New Roman" w:cs="Times New Roman"/>
          <w:sz w:val="24"/>
          <w:szCs w:val="24"/>
          <w:lang w:eastAsia="ru-RU"/>
        </w:rPr>
        <w:t xml:space="preserve"> в формулировке целей обучения как </w:t>
      </w:r>
      <w:r w:rsidRPr="007D568B">
        <w:rPr>
          <w:rFonts w:ascii="Times New Roman" w:eastAsia="Times New Roman" w:hAnsi="Times New Roman" w:cs="Times New Roman"/>
          <w:sz w:val="24"/>
          <w:szCs w:val="24"/>
          <w:lang w:eastAsia="ru-RU"/>
        </w:rPr>
        <w:t>первому, так</w:t>
      </w:r>
      <w:r>
        <w:rPr>
          <w:rFonts w:ascii="Times New Roman" w:eastAsia="Times New Roman" w:hAnsi="Times New Roman" w:cs="Times New Roman"/>
          <w:sz w:val="24"/>
          <w:szCs w:val="24"/>
          <w:lang w:eastAsia="ru-RU"/>
        </w:rPr>
        <w:t xml:space="preserve"> и второму иностранному языку, что подразумевает </w:t>
      </w:r>
      <w:r w:rsidRPr="007D568B">
        <w:rPr>
          <w:rFonts w:ascii="Times New Roman" w:eastAsia="Times New Roman" w:hAnsi="Times New Roman" w:cs="Times New Roman"/>
          <w:sz w:val="24"/>
          <w:szCs w:val="24"/>
          <w:lang w:eastAsia="ru-RU"/>
        </w:rPr>
        <w:t>формиро</w:t>
      </w:r>
      <w:r>
        <w:rPr>
          <w:rFonts w:ascii="Times New Roman" w:eastAsia="Times New Roman" w:hAnsi="Times New Roman" w:cs="Times New Roman"/>
          <w:sz w:val="24"/>
          <w:szCs w:val="24"/>
          <w:lang w:eastAsia="ru-RU"/>
        </w:rPr>
        <w:t xml:space="preserve">вание у учащихся способностей, </w:t>
      </w:r>
      <w:r w:rsidRPr="007D568B">
        <w:rPr>
          <w:rFonts w:ascii="Times New Roman" w:eastAsia="Times New Roman" w:hAnsi="Times New Roman" w:cs="Times New Roman"/>
          <w:sz w:val="24"/>
          <w:szCs w:val="24"/>
          <w:lang w:eastAsia="ru-RU"/>
        </w:rPr>
        <w:t>гот</w:t>
      </w:r>
      <w:r>
        <w:rPr>
          <w:rFonts w:ascii="Times New Roman" w:eastAsia="Times New Roman" w:hAnsi="Times New Roman" w:cs="Times New Roman"/>
          <w:sz w:val="24"/>
          <w:szCs w:val="24"/>
          <w:lang w:eastAsia="ru-RU"/>
        </w:rPr>
        <w:t xml:space="preserve">овности и желания участвовать в межкультурной коммуникации и самосовершенствоваться в </w:t>
      </w:r>
      <w:proofErr w:type="spellStart"/>
      <w:r>
        <w:rPr>
          <w:rFonts w:ascii="Times New Roman" w:eastAsia="Times New Roman" w:hAnsi="Times New Roman" w:cs="Times New Roman"/>
          <w:sz w:val="24"/>
          <w:szCs w:val="24"/>
          <w:lang w:eastAsia="ru-RU"/>
        </w:rPr>
        <w:t>овладеваемой</w:t>
      </w:r>
      <w:proofErr w:type="spellEnd"/>
      <w:r>
        <w:rPr>
          <w:rFonts w:ascii="Times New Roman" w:eastAsia="Times New Roman" w:hAnsi="Times New Roman" w:cs="Times New Roman"/>
          <w:sz w:val="24"/>
          <w:szCs w:val="24"/>
          <w:lang w:eastAsia="ru-RU"/>
        </w:rPr>
        <w:t xml:space="preserve"> </w:t>
      </w:r>
      <w:r w:rsidRPr="007D568B">
        <w:rPr>
          <w:rFonts w:ascii="Times New Roman" w:eastAsia="Times New Roman" w:hAnsi="Times New Roman" w:cs="Times New Roman"/>
          <w:sz w:val="24"/>
          <w:szCs w:val="24"/>
          <w:lang w:eastAsia="ru-RU"/>
        </w:rPr>
        <w:t>ими коммуникативной деятельности.</w:t>
      </w:r>
    </w:p>
    <w:p w:rsidR="004C3B4B" w:rsidRPr="007D568B" w:rsidRDefault="004C3B4B" w:rsidP="005D7411">
      <w:pPr>
        <w:spacing w:after="0" w:line="270" w:lineRule="atLeast"/>
        <w:ind w:firstLine="567"/>
        <w:rPr>
          <w:rFonts w:ascii="Times New Roman" w:eastAsia="Times New Roman" w:hAnsi="Times New Roman" w:cs="Times New Roman"/>
          <w:sz w:val="24"/>
          <w:szCs w:val="24"/>
          <w:lang w:eastAsia="ru-RU"/>
        </w:rPr>
      </w:pPr>
      <w:r w:rsidRPr="007D568B">
        <w:rPr>
          <w:rFonts w:ascii="Times New Roman" w:eastAsia="Times New Roman" w:hAnsi="Times New Roman" w:cs="Times New Roman"/>
          <w:sz w:val="24"/>
          <w:szCs w:val="24"/>
          <w:lang w:eastAsia="ru-RU"/>
        </w:rPr>
        <w:t> В</w:t>
      </w:r>
      <w:r>
        <w:rPr>
          <w:rFonts w:ascii="Times New Roman" w:eastAsia="Times New Roman" w:hAnsi="Times New Roman" w:cs="Times New Roman"/>
          <w:sz w:val="24"/>
          <w:szCs w:val="24"/>
          <w:lang w:eastAsia="ru-RU"/>
        </w:rPr>
        <w:t xml:space="preserve"> методике обучения иностранным языкам </w:t>
      </w:r>
      <w:r w:rsidRPr="007D568B">
        <w:rPr>
          <w:rFonts w:ascii="Times New Roman" w:eastAsia="Times New Roman" w:hAnsi="Times New Roman" w:cs="Times New Roman"/>
          <w:sz w:val="24"/>
          <w:szCs w:val="24"/>
          <w:lang w:eastAsia="ru-RU"/>
        </w:rPr>
        <w:t>в шко</w:t>
      </w:r>
      <w:r>
        <w:rPr>
          <w:rFonts w:ascii="Times New Roman" w:eastAsia="Times New Roman" w:hAnsi="Times New Roman" w:cs="Times New Roman"/>
          <w:sz w:val="24"/>
          <w:szCs w:val="24"/>
          <w:lang w:eastAsia="ru-RU"/>
        </w:rPr>
        <w:t xml:space="preserve">ле этот процесс представляется </w:t>
      </w:r>
      <w:r w:rsidRPr="007D568B">
        <w:rPr>
          <w:rFonts w:ascii="Times New Roman" w:eastAsia="Times New Roman" w:hAnsi="Times New Roman" w:cs="Times New Roman"/>
          <w:sz w:val="24"/>
          <w:szCs w:val="24"/>
          <w:lang w:eastAsia="ru-RU"/>
        </w:rPr>
        <w:t xml:space="preserve">как «диалог культур». </w:t>
      </w:r>
      <w:r w:rsidR="00A93493">
        <w:rPr>
          <w:rFonts w:ascii="Times New Roman" w:eastAsia="Times New Roman" w:hAnsi="Times New Roman" w:cs="Times New Roman"/>
          <w:sz w:val="24"/>
          <w:szCs w:val="24"/>
          <w:lang w:eastAsia="ru-RU"/>
        </w:rPr>
        <w:t>Э</w:t>
      </w:r>
      <w:r w:rsidRPr="007D568B">
        <w:rPr>
          <w:rFonts w:ascii="Times New Roman" w:eastAsia="Times New Roman" w:hAnsi="Times New Roman" w:cs="Times New Roman"/>
          <w:sz w:val="24"/>
          <w:szCs w:val="24"/>
          <w:lang w:eastAsia="ru-RU"/>
        </w:rPr>
        <w:t>то возможно только при условии осознания и овладения уч</w:t>
      </w:r>
      <w:r w:rsidRPr="00C61FAE">
        <w:rPr>
          <w:rFonts w:ascii="Times New Roman" w:eastAsia="Times New Roman" w:hAnsi="Times New Roman" w:cs="Times New Roman"/>
          <w:sz w:val="24"/>
          <w:szCs w:val="24"/>
          <w:lang w:eastAsia="ru-RU"/>
        </w:rPr>
        <w:t>ащимися</w:t>
      </w:r>
      <w:r>
        <w:rPr>
          <w:rFonts w:ascii="Times New Roman" w:eastAsia="Times New Roman" w:hAnsi="Times New Roman" w:cs="Times New Roman"/>
          <w:sz w:val="24"/>
          <w:szCs w:val="24"/>
          <w:lang w:eastAsia="ru-RU"/>
        </w:rPr>
        <w:t xml:space="preserve"> ценностями </w:t>
      </w:r>
      <w:r w:rsidRPr="007D568B">
        <w:rPr>
          <w:rFonts w:ascii="Times New Roman" w:eastAsia="Times New Roman" w:hAnsi="Times New Roman" w:cs="Times New Roman"/>
          <w:sz w:val="24"/>
          <w:szCs w:val="24"/>
          <w:u w:val="single"/>
          <w:lang w:eastAsia="ru-RU"/>
        </w:rPr>
        <w:t>родной культуры</w:t>
      </w:r>
      <w:r>
        <w:rPr>
          <w:rFonts w:ascii="Times New Roman" w:eastAsia="Times New Roman" w:hAnsi="Times New Roman" w:cs="Times New Roman"/>
          <w:sz w:val="24"/>
          <w:szCs w:val="24"/>
          <w:lang w:eastAsia="ru-RU"/>
        </w:rPr>
        <w:t xml:space="preserve">, </w:t>
      </w:r>
      <w:r w:rsidRPr="007D568B">
        <w:rPr>
          <w:rFonts w:ascii="Times New Roman" w:eastAsia="Times New Roman" w:hAnsi="Times New Roman" w:cs="Times New Roman"/>
          <w:sz w:val="24"/>
          <w:szCs w:val="24"/>
          <w:lang w:eastAsia="ru-RU"/>
        </w:rPr>
        <w:t>что делает восприятие иных культур более точным, глубоким и всесторонним.</w:t>
      </w:r>
    </w:p>
    <w:p w:rsidR="004C3B4B" w:rsidRPr="007D568B" w:rsidRDefault="004C3B4B" w:rsidP="005D7411">
      <w:pPr>
        <w:spacing w:after="0" w:line="270" w:lineRule="atLeast"/>
        <w:ind w:firstLine="567"/>
        <w:jc w:val="both"/>
        <w:rPr>
          <w:rFonts w:ascii="Times New Roman" w:eastAsia="Times New Roman" w:hAnsi="Times New Roman" w:cs="Times New Roman"/>
          <w:sz w:val="24"/>
          <w:szCs w:val="24"/>
          <w:lang w:eastAsia="ru-RU"/>
        </w:rPr>
      </w:pPr>
      <w:r w:rsidRPr="007D568B">
        <w:rPr>
          <w:rFonts w:ascii="Times New Roman" w:eastAsia="Times New Roman" w:hAnsi="Times New Roman" w:cs="Times New Roman"/>
          <w:sz w:val="24"/>
          <w:szCs w:val="24"/>
          <w:lang w:eastAsia="ru-RU"/>
        </w:rPr>
        <w:t>Это необходимое условие для взаимопроникновения, взаимодействия культур, т.е. для реализации того сложного и многогранного процесса, который опр</w:t>
      </w:r>
      <w:r>
        <w:rPr>
          <w:rFonts w:ascii="Times New Roman" w:eastAsia="Times New Roman" w:hAnsi="Times New Roman" w:cs="Times New Roman"/>
          <w:sz w:val="24"/>
          <w:szCs w:val="24"/>
          <w:lang w:eastAsia="ru-RU"/>
        </w:rPr>
        <w:t xml:space="preserve">еделяется в настоящее время как </w:t>
      </w:r>
      <w:r w:rsidRPr="007D568B">
        <w:rPr>
          <w:rFonts w:ascii="Times New Roman" w:eastAsia="Times New Roman" w:hAnsi="Times New Roman" w:cs="Times New Roman"/>
          <w:sz w:val="24"/>
          <w:szCs w:val="24"/>
          <w:u w:val="single"/>
          <w:lang w:eastAsia="ru-RU"/>
        </w:rPr>
        <w:t>межкультурная коммуникация</w:t>
      </w:r>
      <w:r w:rsidRPr="007D568B">
        <w:rPr>
          <w:rFonts w:ascii="Times New Roman" w:eastAsia="Times New Roman" w:hAnsi="Times New Roman" w:cs="Times New Roman"/>
          <w:sz w:val="24"/>
          <w:szCs w:val="24"/>
          <w:lang w:eastAsia="ru-RU"/>
        </w:rPr>
        <w:t>.</w:t>
      </w:r>
    </w:p>
    <w:p w:rsidR="004C3B4B" w:rsidRPr="007D568B" w:rsidRDefault="004C3B4B" w:rsidP="005D7411">
      <w:pPr>
        <w:spacing w:after="0" w:line="270" w:lineRule="atLeast"/>
        <w:ind w:firstLine="567"/>
        <w:jc w:val="both"/>
        <w:rPr>
          <w:rFonts w:ascii="Times New Roman" w:eastAsia="Times New Roman" w:hAnsi="Times New Roman" w:cs="Times New Roman"/>
          <w:sz w:val="24"/>
          <w:szCs w:val="24"/>
          <w:lang w:eastAsia="ru-RU"/>
        </w:rPr>
      </w:pPr>
      <w:r w:rsidRPr="007D568B">
        <w:rPr>
          <w:rFonts w:ascii="Times New Roman" w:eastAsia="Times New Roman" w:hAnsi="Times New Roman" w:cs="Times New Roman"/>
          <w:sz w:val="24"/>
          <w:szCs w:val="24"/>
          <w:lang w:eastAsia="ru-RU"/>
        </w:rPr>
        <w:t>Основными слагаемыми эффективной методики обучения второму иностранному языку в средней школе бесспорно являются:</w:t>
      </w:r>
    </w:p>
    <w:p w:rsidR="004C3B4B" w:rsidRPr="007D568B" w:rsidRDefault="004C3B4B" w:rsidP="005D7411">
      <w:pPr>
        <w:numPr>
          <w:ilvl w:val="0"/>
          <w:numId w:val="12"/>
        </w:numPr>
        <w:spacing w:after="0" w:line="270" w:lineRule="atLeast"/>
        <w:ind w:left="0" w:firstLine="567"/>
        <w:jc w:val="both"/>
        <w:rPr>
          <w:rFonts w:ascii="Times New Roman" w:eastAsia="Times New Roman" w:hAnsi="Times New Roman" w:cs="Times New Roman"/>
          <w:sz w:val="24"/>
          <w:szCs w:val="24"/>
          <w:lang w:eastAsia="ru-RU"/>
        </w:rPr>
      </w:pPr>
      <w:r w:rsidRPr="007D568B">
        <w:rPr>
          <w:rFonts w:ascii="Times New Roman" w:eastAsia="Times New Roman" w:hAnsi="Times New Roman" w:cs="Times New Roman"/>
          <w:sz w:val="24"/>
          <w:szCs w:val="24"/>
          <w:lang w:eastAsia="ru-RU"/>
        </w:rPr>
        <w:t>учет психофизиологических особенностей школьников;</w:t>
      </w:r>
    </w:p>
    <w:p w:rsidR="004C3B4B" w:rsidRPr="007D568B" w:rsidRDefault="004C3B4B" w:rsidP="005D7411">
      <w:pPr>
        <w:numPr>
          <w:ilvl w:val="0"/>
          <w:numId w:val="12"/>
        </w:numPr>
        <w:spacing w:after="0" w:line="270" w:lineRule="atLeast"/>
        <w:ind w:left="0" w:firstLine="567"/>
        <w:jc w:val="both"/>
        <w:rPr>
          <w:rFonts w:ascii="Times New Roman" w:eastAsia="Times New Roman" w:hAnsi="Times New Roman" w:cs="Times New Roman"/>
          <w:sz w:val="24"/>
          <w:szCs w:val="24"/>
          <w:lang w:eastAsia="ru-RU"/>
        </w:rPr>
      </w:pPr>
      <w:r w:rsidRPr="007D568B">
        <w:rPr>
          <w:rFonts w:ascii="Times New Roman" w:eastAsia="Times New Roman" w:hAnsi="Times New Roman" w:cs="Times New Roman"/>
          <w:sz w:val="24"/>
          <w:szCs w:val="24"/>
          <w:lang w:eastAsia="ru-RU"/>
        </w:rPr>
        <w:t xml:space="preserve">учет в обучении сходств и различий языков, составляющих </w:t>
      </w:r>
      <w:proofErr w:type="spellStart"/>
      <w:r w:rsidRPr="007D568B">
        <w:rPr>
          <w:rFonts w:ascii="Times New Roman" w:eastAsia="Times New Roman" w:hAnsi="Times New Roman" w:cs="Times New Roman"/>
          <w:sz w:val="24"/>
          <w:szCs w:val="24"/>
          <w:lang w:eastAsia="ru-RU"/>
        </w:rPr>
        <w:t>триглоссию</w:t>
      </w:r>
      <w:proofErr w:type="spellEnd"/>
      <w:r w:rsidRPr="007D568B">
        <w:rPr>
          <w:rFonts w:ascii="Times New Roman" w:eastAsia="Times New Roman" w:hAnsi="Times New Roman" w:cs="Times New Roman"/>
          <w:sz w:val="24"/>
          <w:szCs w:val="24"/>
          <w:lang w:eastAsia="ru-RU"/>
        </w:rPr>
        <w:t>;</w:t>
      </w:r>
    </w:p>
    <w:p w:rsidR="004C3B4B" w:rsidRPr="007D568B" w:rsidRDefault="004C3B4B" w:rsidP="005D7411">
      <w:pPr>
        <w:numPr>
          <w:ilvl w:val="0"/>
          <w:numId w:val="12"/>
        </w:numPr>
        <w:spacing w:after="0" w:line="270" w:lineRule="atLeast"/>
        <w:ind w:left="0" w:firstLine="567"/>
        <w:jc w:val="both"/>
        <w:rPr>
          <w:rFonts w:ascii="Times New Roman" w:eastAsia="Times New Roman" w:hAnsi="Times New Roman" w:cs="Times New Roman"/>
          <w:sz w:val="24"/>
          <w:szCs w:val="24"/>
          <w:lang w:eastAsia="ru-RU"/>
        </w:rPr>
      </w:pPr>
      <w:r w:rsidRPr="007D568B">
        <w:rPr>
          <w:rFonts w:ascii="Times New Roman" w:eastAsia="Times New Roman" w:hAnsi="Times New Roman" w:cs="Times New Roman"/>
          <w:sz w:val="24"/>
          <w:szCs w:val="24"/>
          <w:lang w:eastAsia="ru-RU"/>
        </w:rPr>
        <w:t>опора на лингвистический опыт школьников.</w:t>
      </w:r>
    </w:p>
    <w:p w:rsidR="004C3B4B" w:rsidRPr="007D568B" w:rsidRDefault="004C3B4B" w:rsidP="005D7411">
      <w:pPr>
        <w:spacing w:after="0" w:line="270" w:lineRule="atLeast"/>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Так как в МОБУ СОШ №1 </w:t>
      </w:r>
      <w:r w:rsidRPr="007D568B">
        <w:rPr>
          <w:rFonts w:ascii="Times New Roman" w:eastAsia="Times New Roman" w:hAnsi="Times New Roman" w:cs="Times New Roman"/>
          <w:sz w:val="24"/>
          <w:szCs w:val="24"/>
          <w:lang w:eastAsia="ru-RU"/>
        </w:rPr>
        <w:t xml:space="preserve">обучение </w:t>
      </w:r>
      <w:r>
        <w:rPr>
          <w:rFonts w:ascii="Times New Roman" w:eastAsia="Times New Roman" w:hAnsi="Times New Roman" w:cs="Times New Roman"/>
          <w:sz w:val="24"/>
          <w:szCs w:val="24"/>
          <w:lang w:eastAsia="ru-RU"/>
        </w:rPr>
        <w:t>второму иностранному</w:t>
      </w:r>
      <w:r w:rsidRPr="007D568B">
        <w:rPr>
          <w:rFonts w:ascii="Times New Roman" w:eastAsia="Times New Roman" w:hAnsi="Times New Roman" w:cs="Times New Roman"/>
          <w:sz w:val="24"/>
          <w:szCs w:val="24"/>
          <w:lang w:eastAsia="ru-RU"/>
        </w:rPr>
        <w:t xml:space="preserve"> языку начинается в раннем подростковом возрасте - 11 лет, с 5 класса и завершается в раннем юношеском возрасте</w:t>
      </w:r>
      <w:r>
        <w:rPr>
          <w:rFonts w:ascii="Times New Roman" w:eastAsia="Times New Roman" w:hAnsi="Times New Roman" w:cs="Times New Roman"/>
          <w:sz w:val="24"/>
          <w:szCs w:val="24"/>
          <w:lang w:eastAsia="ru-RU"/>
        </w:rPr>
        <w:t xml:space="preserve">, </w:t>
      </w:r>
      <w:r w:rsidRPr="007D568B">
        <w:rPr>
          <w:rFonts w:ascii="Times New Roman" w:eastAsia="Times New Roman" w:hAnsi="Times New Roman" w:cs="Times New Roman"/>
          <w:sz w:val="24"/>
          <w:szCs w:val="24"/>
          <w:lang w:eastAsia="ru-RU"/>
        </w:rPr>
        <w:t xml:space="preserve">мы </w:t>
      </w:r>
      <w:r>
        <w:rPr>
          <w:rFonts w:ascii="Times New Roman" w:eastAsia="Times New Roman" w:hAnsi="Times New Roman" w:cs="Times New Roman"/>
          <w:sz w:val="24"/>
          <w:szCs w:val="24"/>
          <w:lang w:eastAsia="ru-RU"/>
        </w:rPr>
        <w:t xml:space="preserve">можем </w:t>
      </w:r>
      <w:r w:rsidRPr="007D568B">
        <w:rPr>
          <w:rFonts w:ascii="Times New Roman" w:eastAsia="Times New Roman" w:hAnsi="Times New Roman" w:cs="Times New Roman"/>
          <w:sz w:val="24"/>
          <w:szCs w:val="24"/>
          <w:lang w:eastAsia="ru-RU"/>
        </w:rPr>
        <w:t>выдел</w:t>
      </w:r>
      <w:r>
        <w:rPr>
          <w:rFonts w:ascii="Times New Roman" w:eastAsia="Times New Roman" w:hAnsi="Times New Roman" w:cs="Times New Roman"/>
          <w:sz w:val="24"/>
          <w:szCs w:val="24"/>
          <w:lang w:eastAsia="ru-RU"/>
        </w:rPr>
        <w:t>ить</w:t>
      </w:r>
      <w:r w:rsidRPr="007D568B">
        <w:rPr>
          <w:rFonts w:ascii="Times New Roman" w:eastAsia="Times New Roman" w:hAnsi="Times New Roman" w:cs="Times New Roman"/>
          <w:sz w:val="24"/>
          <w:szCs w:val="24"/>
          <w:lang w:eastAsia="ru-RU"/>
        </w:rPr>
        <w:t xml:space="preserve"> три этапа обучения:</w:t>
      </w:r>
    </w:p>
    <w:p w:rsidR="004C3B4B" w:rsidRPr="007D568B" w:rsidRDefault="004C3B4B" w:rsidP="005D7411">
      <w:pPr>
        <w:numPr>
          <w:ilvl w:val="0"/>
          <w:numId w:val="13"/>
        </w:numPr>
        <w:spacing w:after="0" w:line="270" w:lineRule="atLeast"/>
        <w:ind w:left="0" w:firstLine="567"/>
        <w:rPr>
          <w:rFonts w:ascii="Times New Roman" w:eastAsia="Times New Roman" w:hAnsi="Times New Roman" w:cs="Times New Roman"/>
          <w:sz w:val="24"/>
          <w:szCs w:val="24"/>
          <w:lang w:eastAsia="ru-RU"/>
        </w:rPr>
      </w:pPr>
      <w:r w:rsidRPr="007D568B">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чальный, который приходится на </w:t>
      </w:r>
      <w:r w:rsidRPr="007D568B">
        <w:rPr>
          <w:rFonts w:ascii="Times New Roman" w:eastAsia="Times New Roman" w:hAnsi="Times New Roman" w:cs="Times New Roman"/>
          <w:sz w:val="24"/>
          <w:szCs w:val="24"/>
          <w:lang w:eastAsia="ru-RU"/>
        </w:rPr>
        <w:t>5-6 классы</w:t>
      </w:r>
      <w:r>
        <w:rPr>
          <w:rFonts w:ascii="Times New Roman" w:eastAsia="Times New Roman" w:hAnsi="Times New Roman" w:cs="Times New Roman"/>
          <w:sz w:val="24"/>
          <w:szCs w:val="24"/>
          <w:lang w:eastAsia="ru-RU"/>
        </w:rPr>
        <w:t>;</w:t>
      </w:r>
    </w:p>
    <w:p w:rsidR="004C3B4B" w:rsidRPr="007D568B" w:rsidRDefault="004C3B4B" w:rsidP="005D7411">
      <w:pPr>
        <w:numPr>
          <w:ilvl w:val="0"/>
          <w:numId w:val="13"/>
        </w:numPr>
        <w:spacing w:after="0" w:line="270" w:lineRule="atLeast"/>
        <w:ind w:left="0"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основной, его продолжительность составляет три года (</w:t>
      </w:r>
      <w:r w:rsidRPr="007D568B">
        <w:rPr>
          <w:rFonts w:ascii="Times New Roman" w:eastAsia="Times New Roman" w:hAnsi="Times New Roman" w:cs="Times New Roman"/>
          <w:sz w:val="24"/>
          <w:szCs w:val="24"/>
          <w:lang w:eastAsia="ru-RU"/>
        </w:rPr>
        <w:t>7-9 классы)</w:t>
      </w:r>
      <w:r>
        <w:rPr>
          <w:rFonts w:ascii="Times New Roman" w:eastAsia="Times New Roman" w:hAnsi="Times New Roman" w:cs="Times New Roman"/>
          <w:sz w:val="24"/>
          <w:szCs w:val="24"/>
          <w:lang w:eastAsia="ru-RU"/>
        </w:rPr>
        <w:t>;</w:t>
      </w:r>
    </w:p>
    <w:p w:rsidR="004C3B4B" w:rsidRPr="007D568B" w:rsidRDefault="004C3B4B" w:rsidP="005D7411">
      <w:pPr>
        <w:numPr>
          <w:ilvl w:val="0"/>
          <w:numId w:val="13"/>
        </w:numPr>
        <w:spacing w:after="0" w:line="270" w:lineRule="atLeast"/>
        <w:ind w:left="0"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заключительный (</w:t>
      </w:r>
      <w:r w:rsidRPr="007D568B">
        <w:rPr>
          <w:rFonts w:ascii="Times New Roman" w:eastAsia="Times New Roman" w:hAnsi="Times New Roman" w:cs="Times New Roman"/>
          <w:sz w:val="24"/>
          <w:szCs w:val="24"/>
          <w:lang w:eastAsia="ru-RU"/>
        </w:rPr>
        <w:t>завершающий), соответствует</w:t>
      </w:r>
      <w:r>
        <w:rPr>
          <w:rFonts w:ascii="Times New Roman" w:eastAsia="Times New Roman" w:hAnsi="Times New Roman" w:cs="Times New Roman"/>
          <w:sz w:val="24"/>
          <w:szCs w:val="24"/>
          <w:lang w:eastAsia="ru-RU"/>
        </w:rPr>
        <w:t xml:space="preserve"> 10-11 </w:t>
      </w:r>
      <w:r w:rsidRPr="007D568B">
        <w:rPr>
          <w:rFonts w:ascii="Times New Roman" w:eastAsia="Times New Roman" w:hAnsi="Times New Roman" w:cs="Times New Roman"/>
          <w:sz w:val="24"/>
          <w:szCs w:val="24"/>
          <w:lang w:eastAsia="ru-RU"/>
        </w:rPr>
        <w:t>классам</w:t>
      </w:r>
      <w:r>
        <w:rPr>
          <w:rFonts w:ascii="Times New Roman" w:eastAsia="Times New Roman" w:hAnsi="Times New Roman" w:cs="Times New Roman"/>
          <w:sz w:val="24"/>
          <w:szCs w:val="24"/>
          <w:lang w:eastAsia="ru-RU"/>
        </w:rPr>
        <w:t>.</w:t>
      </w:r>
    </w:p>
    <w:p w:rsidR="004C3B4B" w:rsidRPr="007D568B" w:rsidRDefault="004C3B4B" w:rsidP="005D7411">
      <w:pPr>
        <w:spacing w:after="0" w:line="270" w:lineRule="atLeast"/>
        <w:ind w:firstLine="567"/>
        <w:rPr>
          <w:rFonts w:ascii="Times New Roman" w:eastAsia="Times New Roman" w:hAnsi="Times New Roman" w:cs="Times New Roman"/>
          <w:sz w:val="24"/>
          <w:szCs w:val="24"/>
          <w:lang w:eastAsia="ru-RU"/>
        </w:rPr>
      </w:pPr>
      <w:proofErr w:type="spellStart"/>
      <w:r w:rsidRPr="007D568B">
        <w:rPr>
          <w:rFonts w:ascii="Times New Roman" w:eastAsia="Times New Roman" w:hAnsi="Times New Roman" w:cs="Times New Roman"/>
          <w:sz w:val="24"/>
          <w:szCs w:val="24"/>
          <w:lang w:eastAsia="ru-RU"/>
        </w:rPr>
        <w:t>Этапизация</w:t>
      </w:r>
      <w:proofErr w:type="spellEnd"/>
      <w:r w:rsidRPr="007D568B">
        <w:rPr>
          <w:rFonts w:ascii="Times New Roman" w:eastAsia="Times New Roman" w:hAnsi="Times New Roman" w:cs="Times New Roman"/>
          <w:sz w:val="24"/>
          <w:szCs w:val="24"/>
          <w:lang w:eastAsia="ru-RU"/>
        </w:rPr>
        <w:t xml:space="preserve"> процесса обучения второму иностранному языку носит существенный характер, поскольку каждый из этапов имеет свою спецификацию в целях, в содержании, в м</w:t>
      </w:r>
      <w:r>
        <w:rPr>
          <w:rFonts w:ascii="Times New Roman" w:eastAsia="Times New Roman" w:hAnsi="Times New Roman" w:cs="Times New Roman"/>
          <w:sz w:val="24"/>
          <w:szCs w:val="24"/>
          <w:lang w:eastAsia="ru-RU"/>
        </w:rPr>
        <w:t xml:space="preserve">етодике обучения, обусловленную </w:t>
      </w:r>
      <w:r w:rsidRPr="007D568B">
        <w:rPr>
          <w:rFonts w:ascii="Times New Roman" w:eastAsia="Times New Roman" w:hAnsi="Times New Roman" w:cs="Times New Roman"/>
          <w:sz w:val="24"/>
          <w:szCs w:val="24"/>
          <w:u w:val="single"/>
          <w:lang w:eastAsia="ru-RU"/>
        </w:rPr>
        <w:t>возрастными и психологическими особенностями</w:t>
      </w:r>
      <w:r w:rsidRPr="007D568B">
        <w:rPr>
          <w:rFonts w:ascii="Times New Roman" w:eastAsia="Times New Roman" w:hAnsi="Times New Roman" w:cs="Times New Roman"/>
          <w:sz w:val="24"/>
          <w:szCs w:val="24"/>
          <w:lang w:eastAsia="ru-RU"/>
        </w:rPr>
        <w:t> обучаемых.</w:t>
      </w:r>
    </w:p>
    <w:p w:rsidR="004C3B4B" w:rsidRPr="007D568B" w:rsidRDefault="004C3B4B" w:rsidP="005D7411">
      <w:pPr>
        <w:spacing w:after="0" w:line="270" w:lineRule="atLeast"/>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курса второго ИЯ компенсируется значительным </w:t>
      </w:r>
      <w:r w:rsidRPr="007D568B">
        <w:rPr>
          <w:rFonts w:ascii="Times New Roman" w:eastAsia="Times New Roman" w:hAnsi="Times New Roman" w:cs="Times New Roman"/>
          <w:sz w:val="24"/>
          <w:szCs w:val="24"/>
          <w:u w:val="single"/>
          <w:lang w:eastAsia="ru-RU"/>
        </w:rPr>
        <w:t>лингвистическим опытом</w:t>
      </w:r>
      <w:r>
        <w:rPr>
          <w:rFonts w:ascii="Times New Roman" w:eastAsia="Times New Roman" w:hAnsi="Times New Roman" w:cs="Times New Roman"/>
          <w:sz w:val="24"/>
          <w:szCs w:val="24"/>
          <w:lang w:eastAsia="ru-RU"/>
        </w:rPr>
        <w:t xml:space="preserve"> учащихся, который </w:t>
      </w:r>
      <w:r w:rsidRPr="007D568B">
        <w:rPr>
          <w:rFonts w:ascii="Times New Roman" w:eastAsia="Times New Roman" w:hAnsi="Times New Roman" w:cs="Times New Roman"/>
          <w:sz w:val="24"/>
          <w:szCs w:val="24"/>
          <w:lang w:eastAsia="ru-RU"/>
        </w:rPr>
        <w:t xml:space="preserve">характеризуется синтезом знаний, умений и навыков, </w:t>
      </w:r>
      <w:r>
        <w:rPr>
          <w:rFonts w:ascii="Times New Roman" w:eastAsia="Times New Roman" w:hAnsi="Times New Roman" w:cs="Times New Roman"/>
          <w:sz w:val="24"/>
          <w:szCs w:val="24"/>
          <w:lang w:eastAsia="ru-RU"/>
        </w:rPr>
        <w:t xml:space="preserve">полученных ранее. Он позволяет быстро и осознанно овладевать </w:t>
      </w:r>
      <w:proofErr w:type="spellStart"/>
      <w:r>
        <w:rPr>
          <w:rFonts w:ascii="Times New Roman" w:eastAsia="Times New Roman" w:hAnsi="Times New Roman" w:cs="Times New Roman"/>
          <w:sz w:val="24"/>
          <w:szCs w:val="24"/>
          <w:lang w:eastAsia="ru-RU"/>
        </w:rPr>
        <w:t>общеграмматическими</w:t>
      </w:r>
      <w:proofErr w:type="spellEnd"/>
      <w:r>
        <w:rPr>
          <w:rFonts w:ascii="Times New Roman" w:eastAsia="Times New Roman" w:hAnsi="Times New Roman" w:cs="Times New Roman"/>
          <w:sz w:val="24"/>
          <w:szCs w:val="24"/>
          <w:lang w:eastAsia="ru-RU"/>
        </w:rPr>
        <w:t xml:space="preserve"> понятиями и терминами, </w:t>
      </w:r>
      <w:r w:rsidRPr="007D568B">
        <w:rPr>
          <w:rFonts w:ascii="Times New Roman" w:eastAsia="Times New Roman" w:hAnsi="Times New Roman" w:cs="Times New Roman"/>
          <w:sz w:val="24"/>
          <w:szCs w:val="24"/>
          <w:lang w:eastAsia="ru-RU"/>
        </w:rPr>
        <w:t xml:space="preserve">даже несмотря на наличие интерферирующего </w:t>
      </w:r>
      <w:proofErr w:type="gramStart"/>
      <w:r w:rsidRPr="007D568B">
        <w:rPr>
          <w:rFonts w:ascii="Times New Roman" w:eastAsia="Times New Roman" w:hAnsi="Times New Roman" w:cs="Times New Roman"/>
          <w:sz w:val="24"/>
          <w:szCs w:val="24"/>
          <w:lang w:eastAsia="ru-RU"/>
        </w:rPr>
        <w:t>( отрицател</w:t>
      </w:r>
      <w:r>
        <w:rPr>
          <w:rFonts w:ascii="Times New Roman" w:eastAsia="Times New Roman" w:hAnsi="Times New Roman" w:cs="Times New Roman"/>
          <w:sz w:val="24"/>
          <w:szCs w:val="24"/>
          <w:lang w:eastAsia="ru-RU"/>
        </w:rPr>
        <w:t>ьного</w:t>
      </w:r>
      <w:proofErr w:type="gramEnd"/>
      <w:r>
        <w:rPr>
          <w:rFonts w:ascii="Times New Roman" w:eastAsia="Times New Roman" w:hAnsi="Times New Roman" w:cs="Times New Roman"/>
          <w:sz w:val="24"/>
          <w:szCs w:val="24"/>
          <w:lang w:eastAsia="ru-RU"/>
        </w:rPr>
        <w:t xml:space="preserve">) воздействия первого ИЯ. Таким образом, </w:t>
      </w:r>
      <w:r>
        <w:rPr>
          <w:rFonts w:ascii="Times New Roman" w:eastAsia="Times New Roman" w:hAnsi="Times New Roman" w:cs="Times New Roman"/>
          <w:sz w:val="24"/>
          <w:szCs w:val="24"/>
          <w:u w:val="single"/>
          <w:lang w:eastAsia="ru-RU"/>
        </w:rPr>
        <w:t xml:space="preserve">фактор </w:t>
      </w:r>
      <w:r w:rsidRPr="007D568B">
        <w:rPr>
          <w:rFonts w:ascii="Times New Roman" w:eastAsia="Times New Roman" w:hAnsi="Times New Roman" w:cs="Times New Roman"/>
          <w:sz w:val="24"/>
          <w:szCs w:val="24"/>
          <w:u w:val="single"/>
          <w:lang w:eastAsia="ru-RU"/>
        </w:rPr>
        <w:t>сходства и различия между языками</w:t>
      </w:r>
      <w:r>
        <w:rPr>
          <w:rFonts w:ascii="Times New Roman" w:eastAsia="Times New Roman" w:hAnsi="Times New Roman" w:cs="Times New Roman"/>
          <w:sz w:val="24"/>
          <w:szCs w:val="24"/>
          <w:lang w:eastAsia="ru-RU"/>
        </w:rPr>
        <w:t xml:space="preserve"> я</w:t>
      </w:r>
      <w:r w:rsidRPr="007D568B">
        <w:rPr>
          <w:rFonts w:ascii="Times New Roman" w:eastAsia="Times New Roman" w:hAnsi="Times New Roman" w:cs="Times New Roman"/>
          <w:sz w:val="24"/>
          <w:szCs w:val="24"/>
          <w:lang w:eastAsia="ru-RU"/>
        </w:rPr>
        <w:t>вляется существенным в методике обучения второму ИЯ.</w:t>
      </w:r>
    </w:p>
    <w:p w:rsidR="004C3B4B" w:rsidRPr="007D568B" w:rsidRDefault="004C3B4B" w:rsidP="005D7411">
      <w:pPr>
        <w:spacing w:after="0" w:line="270" w:lineRule="atLeast"/>
        <w:ind w:firstLine="567"/>
        <w:rPr>
          <w:rFonts w:ascii="Times New Roman" w:eastAsia="Times New Roman" w:hAnsi="Times New Roman" w:cs="Times New Roman"/>
          <w:sz w:val="24"/>
          <w:szCs w:val="24"/>
          <w:lang w:eastAsia="ru-RU"/>
        </w:rPr>
      </w:pPr>
      <w:r w:rsidRPr="008A2347">
        <w:rPr>
          <w:rFonts w:ascii="Times New Roman" w:eastAsia="Times New Roman" w:hAnsi="Times New Roman" w:cs="Times New Roman"/>
          <w:sz w:val="24"/>
          <w:szCs w:val="24"/>
          <w:lang w:eastAsia="ru-RU"/>
        </w:rPr>
        <w:lastRenderedPageBreak/>
        <w:t>Преподаватели иностранных языков нашей школы</w:t>
      </w:r>
      <w:r w:rsidRPr="007D568B">
        <w:rPr>
          <w:rFonts w:ascii="Times New Roman" w:eastAsia="Times New Roman" w:hAnsi="Times New Roman" w:cs="Times New Roman"/>
          <w:sz w:val="24"/>
          <w:szCs w:val="24"/>
          <w:lang w:eastAsia="ru-RU"/>
        </w:rPr>
        <w:t xml:space="preserve"> счита</w:t>
      </w:r>
      <w:r w:rsidRPr="008A2347">
        <w:rPr>
          <w:rFonts w:ascii="Times New Roman" w:eastAsia="Times New Roman" w:hAnsi="Times New Roman" w:cs="Times New Roman"/>
          <w:sz w:val="24"/>
          <w:szCs w:val="24"/>
          <w:lang w:eastAsia="ru-RU"/>
        </w:rPr>
        <w:t>ют</w:t>
      </w:r>
      <w:r w:rsidRPr="007D568B">
        <w:rPr>
          <w:rFonts w:ascii="Times New Roman" w:eastAsia="Times New Roman" w:hAnsi="Times New Roman" w:cs="Times New Roman"/>
          <w:sz w:val="24"/>
          <w:szCs w:val="24"/>
          <w:lang w:eastAsia="ru-RU"/>
        </w:rPr>
        <w:t xml:space="preserve">, что работу по обучению второму иностранному языку облегчают </w:t>
      </w:r>
      <w:r>
        <w:rPr>
          <w:rFonts w:ascii="Times New Roman" w:eastAsia="Times New Roman" w:hAnsi="Times New Roman" w:cs="Times New Roman"/>
          <w:sz w:val="24"/>
          <w:szCs w:val="24"/>
          <w:lang w:eastAsia="ru-RU"/>
        </w:rPr>
        <w:t xml:space="preserve">уже сформированные </w:t>
      </w:r>
      <w:proofErr w:type="spellStart"/>
      <w:r>
        <w:rPr>
          <w:rFonts w:ascii="Times New Roman" w:eastAsia="Times New Roman" w:hAnsi="Times New Roman" w:cs="Times New Roman"/>
          <w:sz w:val="24"/>
          <w:szCs w:val="24"/>
          <w:lang w:eastAsia="ru-RU"/>
        </w:rPr>
        <w:t>общеучебные</w:t>
      </w:r>
      <w:proofErr w:type="spellEnd"/>
      <w:r>
        <w:rPr>
          <w:rFonts w:ascii="Times New Roman" w:eastAsia="Times New Roman" w:hAnsi="Times New Roman" w:cs="Times New Roman"/>
          <w:sz w:val="24"/>
          <w:szCs w:val="24"/>
          <w:lang w:eastAsia="ru-RU"/>
        </w:rPr>
        <w:t xml:space="preserve"> </w:t>
      </w:r>
      <w:r w:rsidRPr="007D568B">
        <w:rPr>
          <w:rFonts w:ascii="Times New Roman" w:eastAsia="Times New Roman" w:hAnsi="Times New Roman" w:cs="Times New Roman"/>
          <w:sz w:val="24"/>
          <w:szCs w:val="24"/>
          <w:lang w:eastAsia="ru-RU"/>
        </w:rPr>
        <w:t>умения школьников, а именно:</w:t>
      </w:r>
    </w:p>
    <w:p w:rsidR="004C3B4B" w:rsidRPr="007D568B" w:rsidRDefault="004C3B4B" w:rsidP="00CC3B0D">
      <w:pPr>
        <w:numPr>
          <w:ilvl w:val="0"/>
          <w:numId w:val="16"/>
        </w:numPr>
        <w:tabs>
          <w:tab w:val="clear" w:pos="720"/>
          <w:tab w:val="num" w:pos="1418"/>
        </w:tabs>
        <w:spacing w:after="0" w:line="270" w:lineRule="atLeast"/>
        <w:ind w:left="1418" w:hanging="131"/>
        <w:rPr>
          <w:rFonts w:ascii="Times New Roman" w:eastAsia="Times New Roman" w:hAnsi="Times New Roman" w:cs="Times New Roman"/>
          <w:sz w:val="24"/>
          <w:szCs w:val="24"/>
          <w:lang w:eastAsia="ru-RU"/>
        </w:rPr>
      </w:pPr>
      <w:r w:rsidRPr="007D568B">
        <w:rPr>
          <w:rFonts w:ascii="Times New Roman" w:eastAsia="Times New Roman" w:hAnsi="Times New Roman" w:cs="Times New Roman"/>
          <w:sz w:val="24"/>
          <w:szCs w:val="24"/>
          <w:lang w:eastAsia="ru-RU"/>
        </w:rPr>
        <w:t>работать в разных режимах (индивидуально, в парах, в группах)</w:t>
      </w:r>
      <w:r w:rsidR="00CC3B0D">
        <w:rPr>
          <w:rFonts w:ascii="Times New Roman" w:eastAsia="Times New Roman" w:hAnsi="Times New Roman" w:cs="Times New Roman"/>
          <w:sz w:val="24"/>
          <w:szCs w:val="24"/>
          <w:lang w:eastAsia="ru-RU"/>
        </w:rPr>
        <w:t>;</w:t>
      </w:r>
    </w:p>
    <w:p w:rsidR="004C3B4B" w:rsidRPr="007D568B" w:rsidRDefault="004C3B4B" w:rsidP="00CC3B0D">
      <w:pPr>
        <w:numPr>
          <w:ilvl w:val="0"/>
          <w:numId w:val="16"/>
        </w:numPr>
        <w:tabs>
          <w:tab w:val="clear" w:pos="720"/>
          <w:tab w:val="num" w:pos="1418"/>
        </w:tabs>
        <w:spacing w:after="0" w:line="270" w:lineRule="atLeast"/>
        <w:ind w:left="1418" w:hanging="131"/>
        <w:rPr>
          <w:rFonts w:ascii="Times New Roman" w:eastAsia="Times New Roman" w:hAnsi="Times New Roman" w:cs="Times New Roman"/>
          <w:sz w:val="24"/>
          <w:szCs w:val="24"/>
          <w:lang w:eastAsia="ru-RU"/>
        </w:rPr>
      </w:pPr>
      <w:r w:rsidRPr="007D568B">
        <w:rPr>
          <w:rFonts w:ascii="Times New Roman" w:eastAsia="Times New Roman" w:hAnsi="Times New Roman" w:cs="Times New Roman"/>
          <w:sz w:val="24"/>
          <w:szCs w:val="24"/>
          <w:lang w:eastAsia="ru-RU"/>
        </w:rPr>
        <w:t>наблюдать, сравнивать, сопоставлять, анализировать, аргументировать</w:t>
      </w:r>
      <w:r w:rsidR="00CC3B0D">
        <w:rPr>
          <w:rFonts w:ascii="Times New Roman" w:eastAsia="Times New Roman" w:hAnsi="Times New Roman" w:cs="Times New Roman"/>
          <w:sz w:val="24"/>
          <w:szCs w:val="24"/>
          <w:lang w:eastAsia="ru-RU"/>
        </w:rPr>
        <w:t>;</w:t>
      </w:r>
    </w:p>
    <w:p w:rsidR="004C3B4B" w:rsidRPr="007D568B" w:rsidRDefault="004C3B4B" w:rsidP="00CC3B0D">
      <w:pPr>
        <w:numPr>
          <w:ilvl w:val="0"/>
          <w:numId w:val="16"/>
        </w:numPr>
        <w:tabs>
          <w:tab w:val="clear" w:pos="720"/>
          <w:tab w:val="num" w:pos="1418"/>
        </w:tabs>
        <w:spacing w:after="0" w:line="270" w:lineRule="atLeast"/>
        <w:ind w:left="1418" w:hanging="131"/>
        <w:rPr>
          <w:rFonts w:ascii="Times New Roman" w:eastAsia="Times New Roman" w:hAnsi="Times New Roman" w:cs="Times New Roman"/>
          <w:sz w:val="24"/>
          <w:szCs w:val="24"/>
          <w:lang w:eastAsia="ru-RU"/>
        </w:rPr>
      </w:pPr>
      <w:r w:rsidRPr="007D568B">
        <w:rPr>
          <w:rFonts w:ascii="Times New Roman" w:eastAsia="Times New Roman" w:hAnsi="Times New Roman" w:cs="Times New Roman"/>
          <w:sz w:val="24"/>
          <w:szCs w:val="24"/>
          <w:lang w:eastAsia="ru-RU"/>
        </w:rPr>
        <w:t>распознавать, дифференцировать языковые явления и слова (артикли, имена собственные, структуру предложения, глагол-связку)</w:t>
      </w:r>
      <w:r w:rsidR="00CC3B0D">
        <w:rPr>
          <w:rFonts w:ascii="Times New Roman" w:eastAsia="Times New Roman" w:hAnsi="Times New Roman" w:cs="Times New Roman"/>
          <w:sz w:val="24"/>
          <w:szCs w:val="24"/>
          <w:lang w:eastAsia="ru-RU"/>
        </w:rPr>
        <w:t>;</w:t>
      </w:r>
    </w:p>
    <w:p w:rsidR="004C3B4B" w:rsidRPr="007D568B" w:rsidRDefault="004C3B4B" w:rsidP="00CC3B0D">
      <w:pPr>
        <w:numPr>
          <w:ilvl w:val="0"/>
          <w:numId w:val="16"/>
        </w:numPr>
        <w:tabs>
          <w:tab w:val="clear" w:pos="720"/>
          <w:tab w:val="num" w:pos="1418"/>
        </w:tabs>
        <w:spacing w:after="0" w:line="270" w:lineRule="atLeast"/>
        <w:ind w:left="1418" w:hanging="131"/>
        <w:rPr>
          <w:rFonts w:ascii="Times New Roman" w:eastAsia="Times New Roman" w:hAnsi="Times New Roman" w:cs="Times New Roman"/>
          <w:sz w:val="24"/>
          <w:szCs w:val="24"/>
          <w:lang w:eastAsia="ru-RU"/>
        </w:rPr>
      </w:pPr>
      <w:r w:rsidRPr="007D568B">
        <w:rPr>
          <w:rFonts w:ascii="Times New Roman" w:eastAsia="Times New Roman" w:hAnsi="Times New Roman" w:cs="Times New Roman"/>
          <w:sz w:val="24"/>
          <w:szCs w:val="24"/>
          <w:lang w:eastAsia="ru-RU"/>
        </w:rPr>
        <w:t>планировать высказывание, понимать иностранную речь</w:t>
      </w:r>
      <w:r>
        <w:rPr>
          <w:rFonts w:ascii="Times New Roman" w:eastAsia="Times New Roman" w:hAnsi="Times New Roman" w:cs="Times New Roman"/>
          <w:sz w:val="24"/>
          <w:szCs w:val="24"/>
          <w:lang w:eastAsia="ru-RU"/>
        </w:rPr>
        <w:t xml:space="preserve"> на слух, общаться с одним или </w:t>
      </w:r>
      <w:r w:rsidRPr="007D568B">
        <w:rPr>
          <w:rFonts w:ascii="Times New Roman" w:eastAsia="Times New Roman" w:hAnsi="Times New Roman" w:cs="Times New Roman"/>
          <w:sz w:val="24"/>
          <w:szCs w:val="24"/>
          <w:lang w:eastAsia="ru-RU"/>
        </w:rPr>
        <w:t>несколькими собеседниками</w:t>
      </w:r>
      <w:r w:rsidR="00CC3B0D">
        <w:rPr>
          <w:rFonts w:ascii="Times New Roman" w:eastAsia="Times New Roman" w:hAnsi="Times New Roman" w:cs="Times New Roman"/>
          <w:sz w:val="24"/>
          <w:szCs w:val="24"/>
          <w:lang w:eastAsia="ru-RU"/>
        </w:rPr>
        <w:t>;</w:t>
      </w:r>
    </w:p>
    <w:p w:rsidR="004C3B4B" w:rsidRPr="007D568B" w:rsidRDefault="004C3B4B" w:rsidP="00CC3B0D">
      <w:pPr>
        <w:numPr>
          <w:ilvl w:val="0"/>
          <w:numId w:val="16"/>
        </w:numPr>
        <w:tabs>
          <w:tab w:val="clear" w:pos="720"/>
          <w:tab w:val="num" w:pos="1418"/>
        </w:tabs>
        <w:spacing w:after="0" w:line="270" w:lineRule="atLeast"/>
        <w:ind w:left="1418" w:hanging="131"/>
        <w:rPr>
          <w:rFonts w:ascii="Times New Roman" w:eastAsia="Times New Roman" w:hAnsi="Times New Roman" w:cs="Times New Roman"/>
          <w:sz w:val="24"/>
          <w:szCs w:val="24"/>
          <w:lang w:eastAsia="ru-RU"/>
        </w:rPr>
      </w:pPr>
      <w:r w:rsidRPr="007D568B">
        <w:rPr>
          <w:rFonts w:ascii="Times New Roman" w:eastAsia="Times New Roman" w:hAnsi="Times New Roman" w:cs="Times New Roman"/>
          <w:sz w:val="24"/>
          <w:szCs w:val="24"/>
          <w:lang w:eastAsia="ru-RU"/>
        </w:rPr>
        <w:t>пользоваться словарем, применять инту</w:t>
      </w:r>
      <w:r>
        <w:rPr>
          <w:rFonts w:ascii="Times New Roman" w:eastAsia="Times New Roman" w:hAnsi="Times New Roman" w:cs="Times New Roman"/>
          <w:sz w:val="24"/>
          <w:szCs w:val="24"/>
          <w:lang w:eastAsia="ru-RU"/>
        </w:rPr>
        <w:t xml:space="preserve">ицию, догадку, манипулировать </w:t>
      </w:r>
      <w:r w:rsidRPr="007D568B">
        <w:rPr>
          <w:rFonts w:ascii="Times New Roman" w:eastAsia="Times New Roman" w:hAnsi="Times New Roman" w:cs="Times New Roman"/>
          <w:sz w:val="24"/>
          <w:szCs w:val="24"/>
          <w:lang w:eastAsia="ru-RU"/>
        </w:rPr>
        <w:t>словообразовательными признаками</w:t>
      </w:r>
      <w:r w:rsidR="00CC3B0D">
        <w:rPr>
          <w:rFonts w:ascii="Times New Roman" w:eastAsia="Times New Roman" w:hAnsi="Times New Roman" w:cs="Times New Roman"/>
          <w:sz w:val="24"/>
          <w:szCs w:val="24"/>
          <w:lang w:eastAsia="ru-RU"/>
        </w:rPr>
        <w:t>.</w:t>
      </w:r>
    </w:p>
    <w:p w:rsidR="004C3B4B" w:rsidRPr="007D568B" w:rsidRDefault="004C3B4B" w:rsidP="005D7411">
      <w:pPr>
        <w:spacing w:after="0" w:line="270" w:lineRule="atLeast"/>
        <w:ind w:firstLine="567"/>
        <w:rPr>
          <w:rFonts w:ascii="Times New Roman" w:eastAsia="Times New Roman" w:hAnsi="Times New Roman" w:cs="Times New Roman"/>
          <w:sz w:val="24"/>
          <w:szCs w:val="24"/>
          <w:lang w:eastAsia="ru-RU"/>
        </w:rPr>
      </w:pPr>
      <w:r w:rsidRPr="007D568B">
        <w:rPr>
          <w:rFonts w:ascii="Times New Roman" w:eastAsia="Times New Roman" w:hAnsi="Times New Roman" w:cs="Times New Roman"/>
          <w:sz w:val="24"/>
          <w:szCs w:val="24"/>
          <w:lang w:eastAsia="ru-RU"/>
        </w:rPr>
        <w:t>Непременным условием э</w:t>
      </w:r>
      <w:r>
        <w:rPr>
          <w:rFonts w:ascii="Times New Roman" w:eastAsia="Times New Roman" w:hAnsi="Times New Roman" w:cs="Times New Roman"/>
          <w:sz w:val="24"/>
          <w:szCs w:val="24"/>
          <w:lang w:eastAsia="ru-RU"/>
        </w:rPr>
        <w:t xml:space="preserve">ффективности процесса обучения </w:t>
      </w:r>
      <w:r w:rsidRPr="007D568B">
        <w:rPr>
          <w:rFonts w:ascii="Times New Roman" w:eastAsia="Times New Roman" w:hAnsi="Times New Roman" w:cs="Times New Roman"/>
          <w:sz w:val="24"/>
          <w:szCs w:val="24"/>
          <w:lang w:eastAsia="ru-RU"/>
        </w:rPr>
        <w:t>второму и</w:t>
      </w:r>
      <w:r>
        <w:rPr>
          <w:rFonts w:ascii="Times New Roman" w:eastAsia="Times New Roman" w:hAnsi="Times New Roman" w:cs="Times New Roman"/>
          <w:sz w:val="24"/>
          <w:szCs w:val="24"/>
          <w:lang w:eastAsia="ru-RU"/>
        </w:rPr>
        <w:t xml:space="preserve">ностранному языку является его </w:t>
      </w:r>
      <w:proofErr w:type="spellStart"/>
      <w:r w:rsidRPr="007D568B">
        <w:rPr>
          <w:rFonts w:ascii="Times New Roman" w:eastAsia="Times New Roman" w:hAnsi="Times New Roman" w:cs="Times New Roman"/>
          <w:sz w:val="24"/>
          <w:szCs w:val="24"/>
          <w:lang w:eastAsia="ru-RU"/>
        </w:rPr>
        <w:t>когнит</w:t>
      </w:r>
      <w:r>
        <w:rPr>
          <w:rFonts w:ascii="Times New Roman" w:eastAsia="Times New Roman" w:hAnsi="Times New Roman" w:cs="Times New Roman"/>
          <w:sz w:val="24"/>
          <w:szCs w:val="24"/>
          <w:lang w:eastAsia="ru-RU"/>
        </w:rPr>
        <w:t>ивно</w:t>
      </w:r>
      <w:proofErr w:type="spellEnd"/>
      <w:r>
        <w:rPr>
          <w:rFonts w:ascii="Times New Roman" w:eastAsia="Times New Roman" w:hAnsi="Times New Roman" w:cs="Times New Roman"/>
          <w:sz w:val="24"/>
          <w:szCs w:val="24"/>
          <w:lang w:eastAsia="ru-RU"/>
        </w:rPr>
        <w:t xml:space="preserve">-коммуникативный характер, </w:t>
      </w:r>
      <w:r w:rsidRPr="007D568B">
        <w:rPr>
          <w:rFonts w:ascii="Times New Roman" w:eastAsia="Times New Roman" w:hAnsi="Times New Roman" w:cs="Times New Roman"/>
          <w:sz w:val="24"/>
          <w:szCs w:val="24"/>
          <w:lang w:eastAsia="ru-RU"/>
        </w:rPr>
        <w:t>предполагающий его осознанное усвоение. При когнитивном подходе к обучению на втор</w:t>
      </w:r>
      <w:r>
        <w:rPr>
          <w:rFonts w:ascii="Times New Roman" w:eastAsia="Times New Roman" w:hAnsi="Times New Roman" w:cs="Times New Roman"/>
          <w:sz w:val="24"/>
          <w:szCs w:val="24"/>
          <w:lang w:eastAsia="ru-RU"/>
        </w:rPr>
        <w:t xml:space="preserve">ой план отходят все виды чисто </w:t>
      </w:r>
      <w:proofErr w:type="spellStart"/>
      <w:r>
        <w:rPr>
          <w:rFonts w:ascii="Times New Roman" w:eastAsia="Times New Roman" w:hAnsi="Times New Roman" w:cs="Times New Roman"/>
          <w:sz w:val="24"/>
          <w:szCs w:val="24"/>
          <w:lang w:eastAsia="ru-RU"/>
        </w:rPr>
        <w:t>имитативных</w:t>
      </w:r>
      <w:proofErr w:type="spellEnd"/>
      <w:r>
        <w:rPr>
          <w:rFonts w:ascii="Times New Roman" w:eastAsia="Times New Roman" w:hAnsi="Times New Roman" w:cs="Times New Roman"/>
          <w:sz w:val="24"/>
          <w:szCs w:val="24"/>
          <w:lang w:eastAsia="ru-RU"/>
        </w:rPr>
        <w:t xml:space="preserve"> </w:t>
      </w:r>
      <w:r w:rsidRPr="007D568B">
        <w:rPr>
          <w:rFonts w:ascii="Times New Roman" w:eastAsia="Times New Roman" w:hAnsi="Times New Roman" w:cs="Times New Roman"/>
          <w:sz w:val="24"/>
          <w:szCs w:val="24"/>
          <w:lang w:eastAsia="ru-RU"/>
        </w:rPr>
        <w:t>и ре</w:t>
      </w:r>
      <w:r>
        <w:rPr>
          <w:rFonts w:ascii="Times New Roman" w:eastAsia="Times New Roman" w:hAnsi="Times New Roman" w:cs="Times New Roman"/>
          <w:sz w:val="24"/>
          <w:szCs w:val="24"/>
          <w:lang w:eastAsia="ru-RU"/>
        </w:rPr>
        <w:t xml:space="preserve">продуктивных видов упражнений. Главное место отводится </w:t>
      </w:r>
      <w:r w:rsidRPr="007D568B">
        <w:rPr>
          <w:rFonts w:ascii="Times New Roman" w:eastAsia="Times New Roman" w:hAnsi="Times New Roman" w:cs="Times New Roman"/>
          <w:sz w:val="24"/>
          <w:szCs w:val="24"/>
          <w:lang w:eastAsia="ru-RU"/>
        </w:rPr>
        <w:t>упражнениям и заданиям познавательного характера.</w:t>
      </w:r>
    </w:p>
    <w:p w:rsidR="004C3B4B" w:rsidRPr="004C3B4B" w:rsidRDefault="004C3B4B" w:rsidP="005D7411">
      <w:pPr>
        <w:spacing w:before="100" w:beforeAutospacing="1" w:after="100" w:afterAutospacing="1" w:line="240" w:lineRule="atLeast"/>
        <w:ind w:firstLine="567"/>
        <w:rPr>
          <w:rFonts w:ascii="Times New Roman" w:hAnsi="Times New Roman" w:cs="Times New Roman"/>
          <w:sz w:val="24"/>
          <w:szCs w:val="24"/>
          <w:shd w:val="clear" w:color="auto" w:fill="FFFFFF"/>
        </w:rPr>
      </w:pPr>
      <w:r w:rsidRPr="004C3B4B">
        <w:rPr>
          <w:rFonts w:ascii="Times New Roman" w:hAnsi="Times New Roman" w:cs="Times New Roman"/>
          <w:sz w:val="24"/>
          <w:szCs w:val="24"/>
          <w:shd w:val="clear" w:color="auto" w:fill="FFFFFF"/>
        </w:rPr>
        <w:t xml:space="preserve">Занятия вторым иностранным языком имеют не только обучающую цель, но и развивающую – тренируют память, расширяют кругозор, знакомят с иной культурой. Поэтому даже если этот язык ребенок не будет использовать в будущем, уроки второго </w:t>
      </w:r>
      <w:r>
        <w:rPr>
          <w:rFonts w:ascii="Times New Roman" w:hAnsi="Times New Roman" w:cs="Times New Roman"/>
          <w:sz w:val="24"/>
          <w:szCs w:val="24"/>
          <w:shd w:val="clear" w:color="auto" w:fill="FFFFFF"/>
        </w:rPr>
        <w:t>языка не окажутся бесполезными.</w:t>
      </w:r>
    </w:p>
    <w:p w:rsidR="004C3B4B" w:rsidRDefault="004C3B4B" w:rsidP="005D7411">
      <w:pPr>
        <w:spacing w:before="100" w:beforeAutospacing="1" w:after="100" w:afterAutospacing="1" w:line="240" w:lineRule="atLeast"/>
        <w:ind w:firstLine="567"/>
        <w:rPr>
          <w:rFonts w:ascii="Times New Roman" w:eastAsia="Times New Roman" w:hAnsi="Times New Roman" w:cs="Times New Roman"/>
          <w:color w:val="000000"/>
          <w:sz w:val="24"/>
          <w:szCs w:val="24"/>
          <w:lang w:eastAsia="ru-RU"/>
        </w:rPr>
      </w:pPr>
      <w:r w:rsidRPr="004C3B4B">
        <w:rPr>
          <w:rFonts w:ascii="Times New Roman" w:eastAsia="Times New Roman" w:hAnsi="Times New Roman" w:cs="Times New Roman"/>
          <w:color w:val="000000"/>
          <w:sz w:val="24"/>
          <w:szCs w:val="24"/>
          <w:lang w:eastAsia="ru-RU"/>
        </w:rPr>
        <w:t xml:space="preserve">В процессе обучения второму иностранному </w:t>
      </w:r>
      <w:r w:rsidR="00CC3B0D">
        <w:rPr>
          <w:rFonts w:ascii="Times New Roman" w:eastAsia="Times New Roman" w:hAnsi="Times New Roman" w:cs="Times New Roman"/>
          <w:color w:val="000000"/>
          <w:sz w:val="24"/>
          <w:szCs w:val="24"/>
          <w:lang w:eastAsia="ru-RU"/>
        </w:rPr>
        <w:t xml:space="preserve">языку </w:t>
      </w:r>
      <w:r w:rsidRPr="004C3B4B">
        <w:rPr>
          <w:rFonts w:ascii="Times New Roman" w:eastAsia="Times New Roman" w:hAnsi="Times New Roman" w:cs="Times New Roman"/>
          <w:color w:val="000000"/>
          <w:sz w:val="24"/>
          <w:szCs w:val="24"/>
          <w:lang w:eastAsia="ru-RU"/>
        </w:rPr>
        <w:t>школьник расширяет свою индивидуальную картину мира за счет приобщения к языковой картине мира носителей этого языка, к их духовному наследию, национально-специфическим способам достижения межкультурного взаимопонимания. Он учится также объяснять их образ жизни, поведения. При этом в сознании учащегося осуществляется синтез знаний как о специфике родной культуры, культуры первого и второго языков, так и об общности знаний о культурах и коммуникации. Именно за счет критического осмысления чужого образа жизни и осуществляется процесс обогащения картины мира обучающегося.</w:t>
      </w:r>
    </w:p>
    <w:p w:rsidR="005D7411" w:rsidRDefault="005D7411" w:rsidP="005D7411">
      <w:pPr>
        <w:spacing w:before="100" w:beforeAutospacing="1" w:after="100" w:afterAutospacing="1" w:line="240" w:lineRule="auto"/>
        <w:ind w:firstLine="567"/>
        <w:rPr>
          <w:rFonts w:ascii="Times New Roman" w:eastAsia="Times New Roman" w:hAnsi="Times New Roman" w:cs="Times New Roman"/>
          <w:color w:val="000000"/>
          <w:sz w:val="24"/>
          <w:szCs w:val="27"/>
          <w:lang w:eastAsia="ru-RU"/>
        </w:rPr>
      </w:pPr>
      <w:r w:rsidRPr="005D7411">
        <w:rPr>
          <w:rFonts w:ascii="Times New Roman" w:eastAsia="Times New Roman" w:hAnsi="Times New Roman" w:cs="Times New Roman"/>
          <w:color w:val="000000"/>
          <w:sz w:val="24"/>
          <w:szCs w:val="27"/>
          <w:lang w:eastAsia="ru-RU"/>
        </w:rPr>
        <w:t>Ценностными ориентирами преподавания второго иностранного языка является то, что с его помощью формируются ценностные ориентиры и закладываются основы нравственного поведения. В процессе общения на уроке, чтения и обсуждения текстов соответствующего содержания, знакомства с образцами зарубежного фольклора вырабатывается дружелюбное отношение и толерантность к представителям других стран и их культуре, стимулируется общее речевое развитие школьников, развивается их коммуникативная культура, формируются основы гражданской идентичности, личностные качества, готовность и способность обучающихся к саморазвитию, мотивация к обучению и познанию, ценностно-смысловые установки, отражающие индивидуально-личностные позиции обучающихся, социальные компетенции.</w:t>
      </w:r>
    </w:p>
    <w:p w:rsidR="00F46332" w:rsidRDefault="00F46332" w:rsidP="005D7411">
      <w:pPr>
        <w:spacing w:before="100" w:beforeAutospacing="1" w:after="100" w:afterAutospacing="1" w:line="240" w:lineRule="auto"/>
        <w:ind w:firstLine="567"/>
        <w:rPr>
          <w:rFonts w:ascii="Times New Roman" w:eastAsia="Times New Roman" w:hAnsi="Times New Roman" w:cs="Times New Roman"/>
          <w:color w:val="000000"/>
          <w:sz w:val="24"/>
          <w:szCs w:val="27"/>
          <w:lang w:eastAsia="ru-RU"/>
        </w:rPr>
      </w:pPr>
    </w:p>
    <w:p w:rsidR="00F46332" w:rsidRDefault="00F46332" w:rsidP="005D7411">
      <w:pPr>
        <w:spacing w:before="100" w:beforeAutospacing="1" w:after="100" w:afterAutospacing="1" w:line="240" w:lineRule="auto"/>
        <w:ind w:firstLine="567"/>
        <w:rPr>
          <w:rFonts w:ascii="Times New Roman" w:eastAsia="Times New Roman" w:hAnsi="Times New Roman" w:cs="Times New Roman"/>
          <w:color w:val="000000"/>
          <w:sz w:val="24"/>
          <w:szCs w:val="27"/>
          <w:lang w:eastAsia="ru-RU"/>
        </w:rPr>
      </w:pPr>
      <w:r>
        <w:rPr>
          <w:rFonts w:ascii="Times New Roman" w:eastAsia="Times New Roman" w:hAnsi="Times New Roman" w:cs="Times New Roman"/>
          <w:color w:val="000000"/>
          <w:sz w:val="24"/>
          <w:szCs w:val="27"/>
          <w:lang w:eastAsia="ru-RU"/>
        </w:rPr>
        <w:t>Статью подготовила</w:t>
      </w:r>
    </w:p>
    <w:p w:rsidR="00F46332" w:rsidRDefault="00F46332" w:rsidP="005D7411">
      <w:pPr>
        <w:spacing w:before="100" w:beforeAutospacing="1" w:after="100" w:afterAutospacing="1" w:line="240" w:lineRule="auto"/>
        <w:ind w:firstLine="567"/>
        <w:rPr>
          <w:rFonts w:ascii="Times New Roman" w:eastAsia="Times New Roman" w:hAnsi="Times New Roman" w:cs="Times New Roman"/>
          <w:color w:val="000000"/>
          <w:sz w:val="24"/>
          <w:szCs w:val="27"/>
          <w:lang w:eastAsia="ru-RU"/>
        </w:rPr>
      </w:pPr>
      <w:r>
        <w:rPr>
          <w:rFonts w:ascii="Times New Roman" w:eastAsia="Times New Roman" w:hAnsi="Times New Roman" w:cs="Times New Roman"/>
          <w:color w:val="000000"/>
          <w:sz w:val="24"/>
          <w:szCs w:val="27"/>
          <w:lang w:eastAsia="ru-RU"/>
        </w:rPr>
        <w:t>зам. директора по УР Блохина Ирина Николаевна</w:t>
      </w:r>
    </w:p>
    <w:p w:rsidR="00F46332" w:rsidRPr="005D7411" w:rsidRDefault="00A0376D" w:rsidP="005D7411">
      <w:pPr>
        <w:spacing w:before="100" w:beforeAutospacing="1" w:after="100" w:afterAutospacing="1" w:line="240" w:lineRule="auto"/>
        <w:ind w:firstLine="567"/>
        <w:rPr>
          <w:rFonts w:ascii="Times New Roman" w:eastAsia="Times New Roman" w:hAnsi="Times New Roman" w:cs="Times New Roman"/>
          <w:color w:val="000000"/>
          <w:sz w:val="16"/>
          <w:szCs w:val="18"/>
          <w:lang w:eastAsia="ru-RU"/>
        </w:rPr>
      </w:pPr>
      <w:r>
        <w:rPr>
          <w:rFonts w:ascii="Times New Roman" w:eastAsia="Times New Roman" w:hAnsi="Times New Roman" w:cs="Times New Roman"/>
          <w:color w:val="000000"/>
          <w:sz w:val="24"/>
          <w:szCs w:val="27"/>
          <w:lang w:eastAsia="ru-RU"/>
        </w:rPr>
        <w:t>тел. 4-07-32, 89174647983</w:t>
      </w:r>
    </w:p>
    <w:sectPr w:rsidR="00F46332" w:rsidRPr="005D7411" w:rsidSect="005D741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C0D2A"/>
    <w:multiLevelType w:val="multilevel"/>
    <w:tmpl w:val="7E3A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6B6102"/>
    <w:multiLevelType w:val="multilevel"/>
    <w:tmpl w:val="A94425D4"/>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B47811"/>
    <w:multiLevelType w:val="multilevel"/>
    <w:tmpl w:val="E2F2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0A585E"/>
    <w:multiLevelType w:val="multilevel"/>
    <w:tmpl w:val="A9F8FF38"/>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2801A3"/>
    <w:multiLevelType w:val="multilevel"/>
    <w:tmpl w:val="FBD4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7D2EA2"/>
    <w:multiLevelType w:val="multilevel"/>
    <w:tmpl w:val="977A9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5875DF"/>
    <w:multiLevelType w:val="multilevel"/>
    <w:tmpl w:val="66483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D2664B"/>
    <w:multiLevelType w:val="multilevel"/>
    <w:tmpl w:val="4202A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8C3703"/>
    <w:multiLevelType w:val="multilevel"/>
    <w:tmpl w:val="68501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1D7ACD"/>
    <w:multiLevelType w:val="multilevel"/>
    <w:tmpl w:val="A052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D26EA2"/>
    <w:multiLevelType w:val="multilevel"/>
    <w:tmpl w:val="3BD4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7431A5"/>
    <w:multiLevelType w:val="multilevel"/>
    <w:tmpl w:val="9466A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434940"/>
    <w:multiLevelType w:val="multilevel"/>
    <w:tmpl w:val="C6F2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8953B9"/>
    <w:multiLevelType w:val="multilevel"/>
    <w:tmpl w:val="34389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640217"/>
    <w:multiLevelType w:val="multilevel"/>
    <w:tmpl w:val="C608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8759A6"/>
    <w:multiLevelType w:val="multilevel"/>
    <w:tmpl w:val="0B1A3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4405E1"/>
    <w:multiLevelType w:val="multilevel"/>
    <w:tmpl w:val="65E2E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556960"/>
    <w:multiLevelType w:val="multilevel"/>
    <w:tmpl w:val="B0D6909E"/>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DA633E"/>
    <w:multiLevelType w:val="multilevel"/>
    <w:tmpl w:val="0F56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C911CA"/>
    <w:multiLevelType w:val="multilevel"/>
    <w:tmpl w:val="54AA8EE0"/>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206AD1"/>
    <w:multiLevelType w:val="multilevel"/>
    <w:tmpl w:val="600AC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4967E3"/>
    <w:multiLevelType w:val="multilevel"/>
    <w:tmpl w:val="754C6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A342F7"/>
    <w:multiLevelType w:val="multilevel"/>
    <w:tmpl w:val="61FC7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FE6BAB"/>
    <w:multiLevelType w:val="multilevel"/>
    <w:tmpl w:val="B0B46E80"/>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5C5FB4"/>
    <w:multiLevelType w:val="multilevel"/>
    <w:tmpl w:val="AE8A9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ED73D5"/>
    <w:multiLevelType w:val="multilevel"/>
    <w:tmpl w:val="28464A6E"/>
    <w:lvl w:ilvl="0">
      <w:start w:val="1"/>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C06AF3"/>
    <w:multiLevelType w:val="multilevel"/>
    <w:tmpl w:val="52564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D02C71"/>
    <w:multiLevelType w:val="multilevel"/>
    <w:tmpl w:val="536EF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E37E08"/>
    <w:multiLevelType w:val="multilevel"/>
    <w:tmpl w:val="853AA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39513E"/>
    <w:multiLevelType w:val="multilevel"/>
    <w:tmpl w:val="083C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55C58FD"/>
    <w:multiLevelType w:val="multilevel"/>
    <w:tmpl w:val="3A486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CB5AC9"/>
    <w:multiLevelType w:val="multilevel"/>
    <w:tmpl w:val="55C6E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D31CB3"/>
    <w:multiLevelType w:val="multilevel"/>
    <w:tmpl w:val="6E88F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7E65B6"/>
    <w:multiLevelType w:val="multilevel"/>
    <w:tmpl w:val="732A7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1601D5"/>
    <w:multiLevelType w:val="multilevel"/>
    <w:tmpl w:val="EAC29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FE55DD"/>
    <w:multiLevelType w:val="multilevel"/>
    <w:tmpl w:val="68E2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B7A5602"/>
    <w:multiLevelType w:val="multilevel"/>
    <w:tmpl w:val="8CB6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5"/>
  </w:num>
  <w:num w:numId="2">
    <w:abstractNumId w:val="32"/>
  </w:num>
  <w:num w:numId="3">
    <w:abstractNumId w:val="12"/>
  </w:num>
  <w:num w:numId="4">
    <w:abstractNumId w:val="27"/>
  </w:num>
  <w:num w:numId="5">
    <w:abstractNumId w:val="33"/>
  </w:num>
  <w:num w:numId="6">
    <w:abstractNumId w:val="9"/>
  </w:num>
  <w:num w:numId="7">
    <w:abstractNumId w:val="11"/>
  </w:num>
  <w:num w:numId="8">
    <w:abstractNumId w:val="0"/>
  </w:num>
  <w:num w:numId="9">
    <w:abstractNumId w:val="2"/>
  </w:num>
  <w:num w:numId="10">
    <w:abstractNumId w:val="8"/>
  </w:num>
  <w:num w:numId="11">
    <w:abstractNumId w:val="18"/>
  </w:num>
  <w:num w:numId="12">
    <w:abstractNumId w:val="4"/>
  </w:num>
  <w:num w:numId="13">
    <w:abstractNumId w:val="14"/>
  </w:num>
  <w:num w:numId="14">
    <w:abstractNumId w:val="24"/>
  </w:num>
  <w:num w:numId="15">
    <w:abstractNumId w:val="7"/>
  </w:num>
  <w:num w:numId="16">
    <w:abstractNumId w:val="36"/>
  </w:num>
  <w:num w:numId="17">
    <w:abstractNumId w:val="10"/>
  </w:num>
  <w:num w:numId="18">
    <w:abstractNumId w:val="29"/>
  </w:num>
  <w:num w:numId="19">
    <w:abstractNumId w:val="22"/>
  </w:num>
  <w:num w:numId="20">
    <w:abstractNumId w:val="26"/>
  </w:num>
  <w:num w:numId="21">
    <w:abstractNumId w:val="34"/>
  </w:num>
  <w:num w:numId="22">
    <w:abstractNumId w:val="20"/>
  </w:num>
  <w:num w:numId="23">
    <w:abstractNumId w:val="15"/>
  </w:num>
  <w:num w:numId="24">
    <w:abstractNumId w:val="6"/>
  </w:num>
  <w:num w:numId="25">
    <w:abstractNumId w:val="21"/>
  </w:num>
  <w:num w:numId="26">
    <w:abstractNumId w:val="13"/>
  </w:num>
  <w:num w:numId="27">
    <w:abstractNumId w:val="17"/>
  </w:num>
  <w:num w:numId="28">
    <w:abstractNumId w:val="23"/>
  </w:num>
  <w:num w:numId="29">
    <w:abstractNumId w:val="16"/>
  </w:num>
  <w:num w:numId="30">
    <w:abstractNumId w:val="3"/>
  </w:num>
  <w:num w:numId="31">
    <w:abstractNumId w:val="28"/>
  </w:num>
  <w:num w:numId="32">
    <w:abstractNumId w:val="1"/>
  </w:num>
  <w:num w:numId="33">
    <w:abstractNumId w:val="19"/>
  </w:num>
  <w:num w:numId="34">
    <w:abstractNumId w:val="25"/>
  </w:num>
  <w:num w:numId="35">
    <w:abstractNumId w:val="31"/>
  </w:num>
  <w:num w:numId="36">
    <w:abstractNumId w:val="30"/>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B94"/>
    <w:rsid w:val="000428D7"/>
    <w:rsid w:val="000E4706"/>
    <w:rsid w:val="00100E5F"/>
    <w:rsid w:val="00141DCC"/>
    <w:rsid w:val="00235298"/>
    <w:rsid w:val="002610D1"/>
    <w:rsid w:val="002E7E7A"/>
    <w:rsid w:val="002F08CA"/>
    <w:rsid w:val="00375146"/>
    <w:rsid w:val="00432188"/>
    <w:rsid w:val="00443E56"/>
    <w:rsid w:val="0045712D"/>
    <w:rsid w:val="004A5004"/>
    <w:rsid w:val="004C3B4B"/>
    <w:rsid w:val="005819A0"/>
    <w:rsid w:val="00594223"/>
    <w:rsid w:val="005D7411"/>
    <w:rsid w:val="006504E4"/>
    <w:rsid w:val="006C0ADC"/>
    <w:rsid w:val="0077561E"/>
    <w:rsid w:val="00795394"/>
    <w:rsid w:val="007B26F4"/>
    <w:rsid w:val="007C5ACE"/>
    <w:rsid w:val="007D568B"/>
    <w:rsid w:val="007D74D8"/>
    <w:rsid w:val="008029CE"/>
    <w:rsid w:val="008143EA"/>
    <w:rsid w:val="008A2347"/>
    <w:rsid w:val="00961518"/>
    <w:rsid w:val="00A0376D"/>
    <w:rsid w:val="00A93493"/>
    <w:rsid w:val="00AA1B94"/>
    <w:rsid w:val="00AA2185"/>
    <w:rsid w:val="00BE7A53"/>
    <w:rsid w:val="00C61FAE"/>
    <w:rsid w:val="00C72A26"/>
    <w:rsid w:val="00CB4974"/>
    <w:rsid w:val="00CC3B0D"/>
    <w:rsid w:val="00D62F7C"/>
    <w:rsid w:val="00DA2142"/>
    <w:rsid w:val="00DC2115"/>
    <w:rsid w:val="00E92168"/>
    <w:rsid w:val="00EF3587"/>
    <w:rsid w:val="00F0636C"/>
    <w:rsid w:val="00F46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12841E-F3CD-4515-BAAD-A9718A87C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CB49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B4974"/>
  </w:style>
  <w:style w:type="character" w:styleId="a3">
    <w:name w:val="Hyperlink"/>
    <w:basedOn w:val="a0"/>
    <w:uiPriority w:val="99"/>
    <w:semiHidden/>
    <w:unhideWhenUsed/>
    <w:rsid w:val="008029CE"/>
    <w:rPr>
      <w:color w:val="0000FF"/>
      <w:u w:val="single"/>
    </w:rPr>
  </w:style>
  <w:style w:type="table" w:styleId="a4">
    <w:name w:val="Table Grid"/>
    <w:basedOn w:val="a1"/>
    <w:uiPriority w:val="39"/>
    <w:rsid w:val="00DA2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772">
      <w:bodyDiv w:val="1"/>
      <w:marLeft w:val="0"/>
      <w:marRight w:val="0"/>
      <w:marTop w:val="0"/>
      <w:marBottom w:val="0"/>
      <w:divBdr>
        <w:top w:val="none" w:sz="0" w:space="0" w:color="auto"/>
        <w:left w:val="none" w:sz="0" w:space="0" w:color="auto"/>
        <w:bottom w:val="none" w:sz="0" w:space="0" w:color="auto"/>
        <w:right w:val="none" w:sz="0" w:space="0" w:color="auto"/>
      </w:divBdr>
      <w:divsChild>
        <w:div w:id="418605640">
          <w:marLeft w:val="0"/>
          <w:marRight w:val="0"/>
          <w:marTop w:val="0"/>
          <w:marBottom w:val="0"/>
          <w:divBdr>
            <w:top w:val="dotted" w:sz="6" w:space="8" w:color="666666"/>
            <w:left w:val="dotted" w:sz="6" w:space="8" w:color="666666"/>
            <w:bottom w:val="dotted" w:sz="6" w:space="8" w:color="666666"/>
            <w:right w:val="dotted" w:sz="6" w:space="8" w:color="666666"/>
          </w:divBdr>
        </w:div>
      </w:divsChild>
    </w:div>
    <w:div w:id="367536985">
      <w:bodyDiv w:val="1"/>
      <w:marLeft w:val="0"/>
      <w:marRight w:val="0"/>
      <w:marTop w:val="0"/>
      <w:marBottom w:val="0"/>
      <w:divBdr>
        <w:top w:val="none" w:sz="0" w:space="0" w:color="auto"/>
        <w:left w:val="none" w:sz="0" w:space="0" w:color="auto"/>
        <w:bottom w:val="none" w:sz="0" w:space="0" w:color="auto"/>
        <w:right w:val="none" w:sz="0" w:space="0" w:color="auto"/>
      </w:divBdr>
    </w:div>
    <w:div w:id="776559461">
      <w:bodyDiv w:val="1"/>
      <w:marLeft w:val="0"/>
      <w:marRight w:val="0"/>
      <w:marTop w:val="0"/>
      <w:marBottom w:val="0"/>
      <w:divBdr>
        <w:top w:val="none" w:sz="0" w:space="0" w:color="auto"/>
        <w:left w:val="none" w:sz="0" w:space="0" w:color="auto"/>
        <w:bottom w:val="none" w:sz="0" w:space="0" w:color="auto"/>
        <w:right w:val="none" w:sz="0" w:space="0" w:color="auto"/>
      </w:divBdr>
    </w:div>
    <w:div w:id="1190678516">
      <w:bodyDiv w:val="1"/>
      <w:marLeft w:val="0"/>
      <w:marRight w:val="0"/>
      <w:marTop w:val="0"/>
      <w:marBottom w:val="0"/>
      <w:divBdr>
        <w:top w:val="none" w:sz="0" w:space="0" w:color="auto"/>
        <w:left w:val="none" w:sz="0" w:space="0" w:color="auto"/>
        <w:bottom w:val="none" w:sz="0" w:space="0" w:color="auto"/>
        <w:right w:val="none" w:sz="0" w:space="0" w:color="auto"/>
      </w:divBdr>
    </w:div>
    <w:div w:id="1209874959">
      <w:bodyDiv w:val="1"/>
      <w:marLeft w:val="0"/>
      <w:marRight w:val="0"/>
      <w:marTop w:val="0"/>
      <w:marBottom w:val="0"/>
      <w:divBdr>
        <w:top w:val="none" w:sz="0" w:space="0" w:color="auto"/>
        <w:left w:val="none" w:sz="0" w:space="0" w:color="auto"/>
        <w:bottom w:val="none" w:sz="0" w:space="0" w:color="auto"/>
        <w:right w:val="none" w:sz="0" w:space="0" w:color="auto"/>
      </w:divBdr>
    </w:div>
    <w:div w:id="1240559666">
      <w:bodyDiv w:val="1"/>
      <w:marLeft w:val="0"/>
      <w:marRight w:val="0"/>
      <w:marTop w:val="0"/>
      <w:marBottom w:val="0"/>
      <w:divBdr>
        <w:top w:val="none" w:sz="0" w:space="0" w:color="auto"/>
        <w:left w:val="none" w:sz="0" w:space="0" w:color="auto"/>
        <w:bottom w:val="none" w:sz="0" w:space="0" w:color="auto"/>
        <w:right w:val="none" w:sz="0" w:space="0" w:color="auto"/>
      </w:divBdr>
    </w:div>
    <w:div w:id="1303542777">
      <w:bodyDiv w:val="1"/>
      <w:marLeft w:val="0"/>
      <w:marRight w:val="0"/>
      <w:marTop w:val="0"/>
      <w:marBottom w:val="0"/>
      <w:divBdr>
        <w:top w:val="none" w:sz="0" w:space="0" w:color="auto"/>
        <w:left w:val="none" w:sz="0" w:space="0" w:color="auto"/>
        <w:bottom w:val="none" w:sz="0" w:space="0" w:color="auto"/>
        <w:right w:val="none" w:sz="0" w:space="0" w:color="auto"/>
      </w:divBdr>
    </w:div>
    <w:div w:id="1308587059">
      <w:bodyDiv w:val="1"/>
      <w:marLeft w:val="0"/>
      <w:marRight w:val="0"/>
      <w:marTop w:val="0"/>
      <w:marBottom w:val="0"/>
      <w:divBdr>
        <w:top w:val="none" w:sz="0" w:space="0" w:color="auto"/>
        <w:left w:val="none" w:sz="0" w:space="0" w:color="auto"/>
        <w:bottom w:val="none" w:sz="0" w:space="0" w:color="auto"/>
        <w:right w:val="none" w:sz="0" w:space="0" w:color="auto"/>
      </w:divBdr>
    </w:div>
    <w:div w:id="1481650172">
      <w:bodyDiv w:val="1"/>
      <w:marLeft w:val="0"/>
      <w:marRight w:val="0"/>
      <w:marTop w:val="0"/>
      <w:marBottom w:val="0"/>
      <w:divBdr>
        <w:top w:val="none" w:sz="0" w:space="0" w:color="auto"/>
        <w:left w:val="none" w:sz="0" w:space="0" w:color="auto"/>
        <w:bottom w:val="none" w:sz="0" w:space="0" w:color="auto"/>
        <w:right w:val="none" w:sz="0" w:space="0" w:color="auto"/>
      </w:divBdr>
      <w:divsChild>
        <w:div w:id="1350595503">
          <w:marLeft w:val="0"/>
          <w:marRight w:val="0"/>
          <w:marTop w:val="0"/>
          <w:marBottom w:val="0"/>
          <w:divBdr>
            <w:top w:val="none" w:sz="0" w:space="0" w:color="auto"/>
            <w:left w:val="none" w:sz="0" w:space="0" w:color="auto"/>
            <w:bottom w:val="none" w:sz="0" w:space="0" w:color="auto"/>
            <w:right w:val="none" w:sz="0" w:space="0" w:color="auto"/>
          </w:divBdr>
          <w:divsChild>
            <w:div w:id="1820880757">
              <w:marLeft w:val="0"/>
              <w:marRight w:val="450"/>
              <w:marTop w:val="0"/>
              <w:marBottom w:val="0"/>
              <w:divBdr>
                <w:top w:val="none" w:sz="0" w:space="0" w:color="auto"/>
                <w:left w:val="none" w:sz="0" w:space="0" w:color="auto"/>
                <w:bottom w:val="none" w:sz="0" w:space="0" w:color="auto"/>
                <w:right w:val="none" w:sz="0" w:space="0" w:color="auto"/>
              </w:divBdr>
              <w:divsChild>
                <w:div w:id="1315832985">
                  <w:marLeft w:val="0"/>
                  <w:marRight w:val="0"/>
                  <w:marTop w:val="0"/>
                  <w:marBottom w:val="0"/>
                  <w:divBdr>
                    <w:top w:val="none" w:sz="0" w:space="0" w:color="auto"/>
                    <w:left w:val="none" w:sz="0" w:space="0" w:color="auto"/>
                    <w:bottom w:val="none" w:sz="0" w:space="0" w:color="auto"/>
                    <w:right w:val="none" w:sz="0" w:space="0" w:color="auto"/>
                  </w:divBdr>
                </w:div>
              </w:divsChild>
            </w:div>
            <w:div w:id="12589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7A8D5-3FB6-4791-A2B3-4985F254C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Pages>
  <Words>2218</Words>
  <Characters>12644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Блохина</dc:creator>
  <cp:keywords/>
  <dc:description/>
  <cp:lastModifiedBy>Ирина</cp:lastModifiedBy>
  <cp:revision>21</cp:revision>
  <dcterms:created xsi:type="dcterms:W3CDTF">2016-01-22T12:42:00Z</dcterms:created>
  <dcterms:modified xsi:type="dcterms:W3CDTF">2016-01-24T10:03:00Z</dcterms:modified>
</cp:coreProperties>
</file>