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64" w:rsidRPr="008A1A31" w:rsidRDefault="000F7C64" w:rsidP="000F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31">
        <w:rPr>
          <w:rFonts w:ascii="Times New Roman" w:hAnsi="Times New Roman" w:cs="Times New Roman"/>
          <w:b/>
          <w:sz w:val="24"/>
          <w:szCs w:val="24"/>
        </w:rPr>
        <w:t xml:space="preserve">Выступление на методсовете МБОУ «СОШ №42» </w:t>
      </w:r>
    </w:p>
    <w:p w:rsidR="000F7C64" w:rsidRPr="008A1A31" w:rsidRDefault="00BA73D5" w:rsidP="000F7C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проблеме</w:t>
      </w:r>
      <w:r w:rsidR="000F7C64" w:rsidRPr="008A1A31">
        <w:rPr>
          <w:rFonts w:ascii="Times New Roman" w:hAnsi="Times New Roman" w:cs="Times New Roman"/>
          <w:b/>
          <w:sz w:val="24"/>
          <w:szCs w:val="24"/>
        </w:rPr>
        <w:t>: «Исследовательская деятельность педагога – способ повышения профессионального мастерства»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Добрый день, коллеги! Тему сегодняшнего совета рассматриваю, как фактор роста профессионального мастерства. Каждый раз, готовясь к выступлению, разбираю в ежедневной рутинной работе основные нити своей деятельности в современном образовании. Учитель по сути своей исследователь во все времена. В царской России, Советском Союзе и тем более в современном, быстро меняющемся обществе. Разница была лишь в целях и задачах образования. Проектный подход или метод был предложен на заре 20 века. В педагогике метод проектов используют уже столетие. Обещая образованию многое, он и от учителя требует немало, высокой квалификации. Более 10 лет мы говорим о необходимости перехода системы образования из знаниевой в компетентностную плоскость, но на практике оказывается, что мы не осознали, что главная цель образования  формирование УУД и метапредметных умений, что предметное содержание средство, с помощью которых эти УУД формируются. Все внимание на уроке не тому, что ученик должен узнать, а тому, чему он должен научиться, то есть научить себя, поэтому при планировании урока следует думать о том, как будет организована самостоятельная учебная деятельность детей. Мы же по привычке строим урок на основе предметной методики. Не очень хорошо знаем, </w:t>
      </w:r>
      <w:proofErr w:type="gramStart"/>
      <w:r w:rsidRPr="00990C6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90C6D">
        <w:rPr>
          <w:rFonts w:ascii="Times New Roman" w:hAnsi="Times New Roman" w:cs="Times New Roman"/>
          <w:sz w:val="24"/>
          <w:szCs w:val="24"/>
        </w:rPr>
        <w:t xml:space="preserve"> УУД и на каком этапе урока формируем. Не всегда можем грамотно составить задания на формирование метапредметных умений, если их нет в учебнике или в других пособиях. Вольно или невольно мы пытаемся по- «прежнему» «давать знания», раздражаясь и нервничая, когда ученики эти знания не берут. Очевидна одна из главных проблем – психологическая перестройка учителя, выход из такой ситуации в активном применении педагогических технологий, отвечающих требованиям времени. Технология проектного обучения – одна из них. Если урок или внеурочное занятие проводятся в соответствии с этой технологией, то автоматически выстраиваются в соответствии с требованиями системно-деятельностного подхода. Задача этой  технологии - стимулировать интерес учеников к знанию (что дается с большим трудом), научить, практически применять эти знания для решения конкретных проблем вне стен школы.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Структура проектной и исследовательской деятельности включает в себя общие компоненты, но вместе с общими чертами существуют и значительные различия. Сущность любой проектной деятельности можно обозначить словом «замысел», любой проект направлен на получение вполне конкретного результата, предназначенного для конкретного использования, тогда, как логика построения исследовательской работы требует  в обязательном порядке формулировку проблемы исследования, выдвижение гипотезы и последующую экспериментальную проверку выдвинутых предположений. 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2006 год. Задачи современного образования ясны. Проблема понятна знания, которые я давала в жизни бывают часто бесполезны. Замысел тоже ясен – новый выпускник, проектирование уроков. Возникает исследовательская потребность. «Познание начинается с удивления» (Аристотель). Такой неожиданностью становится мое знакомство с УМК ПНШ и командой его разработчиков. Первая программа, разработанная с учетом требований ФГОС еще не введенных в школьное образование. 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lastRenderedPageBreak/>
        <w:t>Выбор темы</w:t>
      </w:r>
      <w:r w:rsidRPr="00990C6D">
        <w:rPr>
          <w:rFonts w:ascii="Times New Roman" w:hAnsi="Times New Roman" w:cs="Times New Roman"/>
          <w:sz w:val="24"/>
          <w:szCs w:val="24"/>
        </w:rPr>
        <w:t xml:space="preserve"> исследования «Изучение особенностей УМК ПНШ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Формулировка цели исследования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К четвертому классу я должна получить быстро читающего ученика, способного осваивать самостоятельно новую информацию, умеющего выбирать, сравнивать, анализировать, корректировать, вносить изменения, обладающего высокой учебной мотивацией и коммуникативной культурой, а значит способного успешно учиться по всем предметам.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Собственные задачи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Изучить рекомендации, выяснить особенности, установить соответствие с новыми стандартами, сравнить свой опыт с опытом коллег, с опытом других УМК, описать свои наблюдения и деятельность, организовать сетевое сотрудничество 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Выдвижение гипотезы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Я предполагаю, у учащихся сформируется и разовьется способность к самообразованию, адекватной самооценке, признанию своей и другой точки зрения. Повысится качество и результативность образования.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Информационные ресурсы</w:t>
      </w:r>
      <w:proofErr w:type="gramStart"/>
      <w:r w:rsidRPr="00990C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0C6D">
        <w:rPr>
          <w:rFonts w:ascii="Times New Roman" w:hAnsi="Times New Roman" w:cs="Times New Roman"/>
          <w:sz w:val="24"/>
          <w:szCs w:val="24"/>
        </w:rPr>
        <w:t xml:space="preserve"> рекомендации авторов, фонды библиотек, интернет - ресурсы, аудио и видео – материалы, курсы и семинары, консультации, обмен опытом с коллегами единомышленниками, создание творческих групп. В течение пяти лет возглавляю творческую группу учителей на муниципальном уровне. 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Проведение исследования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Сбор экспериментальных данных, круглые столы, сетевое взаимодействие, практические семинары. 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Оформление полученных результатов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C6D">
        <w:rPr>
          <w:rFonts w:ascii="Times New Roman" w:hAnsi="Times New Roman" w:cs="Times New Roman"/>
          <w:sz w:val="24"/>
          <w:szCs w:val="24"/>
        </w:rPr>
        <w:t>Появились реферативные работы «УМК ПНШ - глазами учителя », представление опыта в виде лекций на муниципальном и региональном уровнях</w:t>
      </w:r>
      <w:proofErr w:type="gramEnd"/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Портфолио учителя, аттестация. Высшая категория по должности «учитель – преподаватель»</w:t>
      </w:r>
    </w:p>
    <w:p w:rsidR="000F7C64" w:rsidRPr="00990C6D" w:rsidRDefault="000F7C64" w:rsidP="000F7C64">
      <w:pPr>
        <w:rPr>
          <w:rFonts w:ascii="Times New Roman" w:hAnsi="Times New Roman" w:cs="Times New Roman"/>
          <w:b/>
          <w:sz w:val="24"/>
          <w:szCs w:val="24"/>
        </w:rPr>
      </w:pPr>
      <w:r w:rsidRPr="00990C6D">
        <w:rPr>
          <w:rFonts w:ascii="Times New Roman" w:hAnsi="Times New Roman" w:cs="Times New Roman"/>
          <w:b/>
          <w:sz w:val="24"/>
          <w:szCs w:val="24"/>
        </w:rPr>
        <w:t>Процесс защиты работы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Публикации, мастер классы, открытые уроки, победы в  конкурсах профессионального мастерства на </w:t>
      </w:r>
      <w:proofErr w:type="gramStart"/>
      <w:r w:rsidRPr="00990C6D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990C6D">
        <w:rPr>
          <w:rFonts w:ascii="Times New Roman" w:hAnsi="Times New Roman" w:cs="Times New Roman"/>
          <w:sz w:val="24"/>
          <w:szCs w:val="24"/>
        </w:rPr>
        <w:t xml:space="preserve"> и муниципальных уровнях. 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12 лет я работаю по теме УМК ПНШ, в каждом</w:t>
      </w:r>
      <w:r w:rsidR="00343F0F">
        <w:rPr>
          <w:rFonts w:ascii="Times New Roman" w:hAnsi="Times New Roman" w:cs="Times New Roman"/>
          <w:sz w:val="24"/>
          <w:szCs w:val="24"/>
        </w:rPr>
        <w:t xml:space="preserve"> выпуске есть золотые медалисты</w:t>
      </w:r>
      <w:bookmarkStart w:id="0" w:name="_GoBack"/>
      <w:bookmarkEnd w:id="0"/>
      <w:r w:rsidRPr="00990C6D">
        <w:rPr>
          <w:rFonts w:ascii="Times New Roman" w:hAnsi="Times New Roman" w:cs="Times New Roman"/>
          <w:sz w:val="24"/>
          <w:szCs w:val="24"/>
        </w:rPr>
        <w:t xml:space="preserve">. В последнем (11 класс, 2017г) – трое). Мои дети и родители без принуждения активно участвуют в интеллектуальных и внеклассных мероприятиях. Почти всегда мои ученики </w:t>
      </w:r>
      <w:r w:rsidRPr="00990C6D">
        <w:rPr>
          <w:rFonts w:ascii="Times New Roman" w:hAnsi="Times New Roman" w:cs="Times New Roman"/>
          <w:sz w:val="24"/>
          <w:szCs w:val="24"/>
        </w:rPr>
        <w:lastRenderedPageBreak/>
        <w:t>победители и призеры. Ежегодно, с 2010 года, я получаю грамоты и благодарственные письма за качественную подготовку к предметным олимпиадам и конкурсам от Департамента образования и ЦРО.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 Ежегодно мои ученики  успешно защищают интересные проекты, становятся победителями и призерами на разных образовательных уровнях. По собственному желанию посещают ребят других классов, представляя им свои проекты </w:t>
      </w:r>
      <w:proofErr w:type="spellStart"/>
      <w:proofErr w:type="gramStart"/>
      <w:r w:rsidRPr="00990C6D">
        <w:rPr>
          <w:rFonts w:ascii="Times New Roman" w:hAnsi="Times New Roman" w:cs="Times New Roman"/>
          <w:sz w:val="24"/>
          <w:szCs w:val="24"/>
        </w:rPr>
        <w:t>проекты</w:t>
      </w:r>
      <w:proofErr w:type="spellEnd"/>
      <w:proofErr w:type="gramEnd"/>
      <w:r w:rsidRPr="00990C6D">
        <w:rPr>
          <w:rFonts w:ascii="Times New Roman" w:hAnsi="Times New Roman" w:cs="Times New Roman"/>
          <w:sz w:val="24"/>
          <w:szCs w:val="24"/>
        </w:rPr>
        <w:t xml:space="preserve">. В этом году они стали победителями и призерами школьного этапа олимпиад, по русскому языку и математике, 6 человек приняли участие в конкурсе сочинений, работа одного из них – победитель муниципального этапа, </w:t>
      </w:r>
      <w:proofErr w:type="gramStart"/>
      <w:r w:rsidRPr="00990C6D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990C6D">
        <w:rPr>
          <w:rFonts w:ascii="Times New Roman" w:hAnsi="Times New Roman" w:cs="Times New Roman"/>
          <w:sz w:val="24"/>
          <w:szCs w:val="24"/>
        </w:rPr>
        <w:t xml:space="preserve"> к участию на региональном уровне. В классе два стабильных отличника и трое детей учатся с одной четверкой. Задачи исследования выполнены, гипотезы подтверждены. Значимой оценкой является общественное признание успешности вхождения УМК «ПНШ» в современное школьное образование. Гимназии Иркутска в 20017-20018 года переведены на обучение по «ПНШ» 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Выпускник проект долгосрочный и о его завершении говорить рано, в  рамках реализации  этого проекта я стараюсь, чтобы  мои ученики при возникновении сложных жизненных вопросов,  в решении частных задач умели воспользоваться правилами пять «П»</w:t>
      </w:r>
    </w:p>
    <w:p w:rsidR="000F7C64" w:rsidRPr="00990C6D" w:rsidRDefault="000F7C64" w:rsidP="000F7C6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Проблема (тема)</w:t>
      </w:r>
    </w:p>
    <w:p w:rsidR="000F7C64" w:rsidRPr="00990C6D" w:rsidRDefault="000F7C64" w:rsidP="000F7C6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Проектирование (планирование)</w:t>
      </w:r>
    </w:p>
    <w:p w:rsidR="000F7C64" w:rsidRPr="00990C6D" w:rsidRDefault="000F7C64" w:rsidP="000F7C6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Поиск информации (в процессе выполнения системных заданий)</w:t>
      </w:r>
    </w:p>
    <w:p w:rsidR="000F7C64" w:rsidRPr="00990C6D" w:rsidRDefault="000F7C64" w:rsidP="000F7C6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Продукт </w:t>
      </w:r>
    </w:p>
    <w:p w:rsidR="000F7C64" w:rsidRPr="00990C6D" w:rsidRDefault="000F7C64" w:rsidP="000F7C6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Презентация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В творческом сотрудничестве с учащимися, в поиске средств совершенствования современного урока у меня появляются новые темы и объекты для исследования (Путь к </w:t>
      </w:r>
      <w:r w:rsidRPr="00990C6D">
        <w:rPr>
          <w:rFonts w:ascii="Times New Roman" w:hAnsi="Times New Roman" w:cs="Times New Roman"/>
          <w:b/>
          <w:sz w:val="24"/>
          <w:szCs w:val="24"/>
        </w:rPr>
        <w:t>орфографической</w:t>
      </w:r>
      <w:r w:rsidRPr="00990C6D">
        <w:rPr>
          <w:rFonts w:ascii="Times New Roman" w:hAnsi="Times New Roman" w:cs="Times New Roman"/>
          <w:sz w:val="24"/>
          <w:szCs w:val="24"/>
        </w:rPr>
        <w:t xml:space="preserve"> грамотности, через «Мастерскую слова», «Как решить трудную задачу?»), рождаются новые замыслы.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>Вместе со всеми участниками образовательного процесса, детьми и родителями, коллегами я овладеваю педагогическими инновациями, повышаю профессиональную  квалификацию, совершенствую педагогическое мастерство.</w:t>
      </w:r>
    </w:p>
    <w:p w:rsidR="000F7C64" w:rsidRPr="00990C6D" w:rsidRDefault="000F7C64" w:rsidP="000F7C64">
      <w:pPr>
        <w:rPr>
          <w:rFonts w:ascii="Times New Roman" w:hAnsi="Times New Roman" w:cs="Times New Roman"/>
          <w:sz w:val="24"/>
          <w:szCs w:val="24"/>
        </w:rPr>
      </w:pPr>
    </w:p>
    <w:p w:rsidR="000F7C64" w:rsidRDefault="000F7C64" w:rsidP="000F7C64">
      <w:pPr>
        <w:rPr>
          <w:rFonts w:ascii="Times New Roman" w:hAnsi="Times New Roman" w:cs="Times New Roman"/>
          <w:sz w:val="24"/>
          <w:szCs w:val="24"/>
        </w:rPr>
      </w:pPr>
      <w:r w:rsidRPr="00990C6D">
        <w:rPr>
          <w:rFonts w:ascii="Times New Roman" w:hAnsi="Times New Roman" w:cs="Times New Roman"/>
          <w:sz w:val="24"/>
          <w:szCs w:val="24"/>
        </w:rPr>
        <w:t xml:space="preserve">Подготовила: учитель начальной школы </w:t>
      </w:r>
      <w:r>
        <w:rPr>
          <w:rFonts w:ascii="Times New Roman" w:hAnsi="Times New Roman" w:cs="Times New Roman"/>
          <w:sz w:val="24"/>
          <w:szCs w:val="24"/>
        </w:rPr>
        <w:t>МБОУ «СОШ №42», Соболевская Галина Николаевна.</w:t>
      </w:r>
    </w:p>
    <w:p w:rsidR="000F7C64" w:rsidRPr="008A1A31" w:rsidRDefault="000F7C64" w:rsidP="000F7C64">
      <w:pPr>
        <w:rPr>
          <w:rFonts w:ascii="Times New Roman" w:hAnsi="Times New Roman" w:cs="Times New Roman"/>
          <w:sz w:val="24"/>
          <w:szCs w:val="24"/>
        </w:rPr>
      </w:pPr>
    </w:p>
    <w:p w:rsidR="000F7C64" w:rsidRPr="008A1A31" w:rsidRDefault="000F7C64" w:rsidP="000F7C64">
      <w:pPr>
        <w:rPr>
          <w:rFonts w:ascii="Times New Roman" w:hAnsi="Times New Roman" w:cs="Times New Roman"/>
          <w:sz w:val="24"/>
          <w:szCs w:val="24"/>
        </w:rPr>
      </w:pPr>
    </w:p>
    <w:p w:rsidR="000F7C64" w:rsidRPr="008A1A31" w:rsidRDefault="000F7C64" w:rsidP="000F7C64">
      <w:pPr>
        <w:rPr>
          <w:rFonts w:ascii="Times New Roman" w:hAnsi="Times New Roman" w:cs="Times New Roman"/>
          <w:sz w:val="24"/>
          <w:szCs w:val="24"/>
        </w:rPr>
      </w:pPr>
    </w:p>
    <w:p w:rsidR="000F7C64" w:rsidRDefault="000F7C64" w:rsidP="000F7C64">
      <w:pPr>
        <w:rPr>
          <w:rFonts w:ascii="Times New Roman" w:hAnsi="Times New Roman" w:cs="Times New Roman"/>
          <w:sz w:val="24"/>
          <w:szCs w:val="24"/>
        </w:rPr>
      </w:pPr>
    </w:p>
    <w:p w:rsidR="000F7C64" w:rsidRPr="008A1A31" w:rsidRDefault="000F7C64" w:rsidP="000F7C64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2018г</w:t>
      </w:r>
    </w:p>
    <w:p w:rsidR="000242C1" w:rsidRDefault="000242C1"/>
    <w:sectPr w:rsidR="0002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1BC9"/>
    <w:multiLevelType w:val="hybridMultilevel"/>
    <w:tmpl w:val="C388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4"/>
    <w:rsid w:val="000242C1"/>
    <w:rsid w:val="000F7C64"/>
    <w:rsid w:val="00343F0F"/>
    <w:rsid w:val="00BA73D5"/>
    <w:rsid w:val="00B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64"/>
  </w:style>
  <w:style w:type="paragraph" w:styleId="1">
    <w:name w:val="heading 1"/>
    <w:basedOn w:val="a"/>
    <w:next w:val="a"/>
    <w:link w:val="10"/>
    <w:uiPriority w:val="9"/>
    <w:qFormat/>
    <w:rsid w:val="00BF0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06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066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06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06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06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06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06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06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06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06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06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06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06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0667"/>
    <w:rPr>
      <w:b/>
      <w:bCs/>
    </w:rPr>
  </w:style>
  <w:style w:type="character" w:styleId="a9">
    <w:name w:val="Emphasis"/>
    <w:basedOn w:val="a0"/>
    <w:uiPriority w:val="20"/>
    <w:qFormat/>
    <w:rsid w:val="00BF0667"/>
    <w:rPr>
      <w:i/>
      <w:iCs/>
    </w:rPr>
  </w:style>
  <w:style w:type="paragraph" w:styleId="aa">
    <w:name w:val="No Spacing"/>
    <w:uiPriority w:val="1"/>
    <w:qFormat/>
    <w:rsid w:val="00BF06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06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6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06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06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0667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BF06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0667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BF0667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BF0667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06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066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64"/>
  </w:style>
  <w:style w:type="paragraph" w:styleId="1">
    <w:name w:val="heading 1"/>
    <w:basedOn w:val="a"/>
    <w:next w:val="a"/>
    <w:link w:val="10"/>
    <w:uiPriority w:val="9"/>
    <w:qFormat/>
    <w:rsid w:val="00BF0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06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066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06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066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06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06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06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06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06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06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06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06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06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0667"/>
    <w:rPr>
      <w:b/>
      <w:bCs/>
    </w:rPr>
  </w:style>
  <w:style w:type="character" w:styleId="a9">
    <w:name w:val="Emphasis"/>
    <w:basedOn w:val="a0"/>
    <w:uiPriority w:val="20"/>
    <w:qFormat/>
    <w:rsid w:val="00BF0667"/>
    <w:rPr>
      <w:i/>
      <w:iCs/>
    </w:rPr>
  </w:style>
  <w:style w:type="paragraph" w:styleId="aa">
    <w:name w:val="No Spacing"/>
    <w:uiPriority w:val="1"/>
    <w:qFormat/>
    <w:rsid w:val="00BF06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06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6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06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06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0667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BF06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0667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BF0667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BF0667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06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06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2020-10-19T02:35:00Z</dcterms:created>
  <dcterms:modified xsi:type="dcterms:W3CDTF">2020-10-25T16:57:00Z</dcterms:modified>
</cp:coreProperties>
</file>