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4" w:rsidRPr="00543F2D" w:rsidRDefault="00E806B4" w:rsidP="00543F2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2"/>
          <w:u w:val="single"/>
        </w:rPr>
      </w:pPr>
      <w:r w:rsidRPr="00543F2D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2"/>
          <w:u w:val="single"/>
        </w:rPr>
        <w:t xml:space="preserve">Формы организации работы </w:t>
      </w:r>
      <w:r w:rsidR="00543F2D" w:rsidRPr="00543F2D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2"/>
          <w:u w:val="single"/>
        </w:rPr>
        <w:t xml:space="preserve">                                                   </w:t>
      </w:r>
      <w:r w:rsidR="00CF00C0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2"/>
          <w:u w:val="single"/>
        </w:rPr>
        <w:t>в сдвоенных</w:t>
      </w:r>
      <w:r w:rsidRPr="00543F2D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2"/>
          <w:u w:val="single"/>
        </w:rPr>
        <w:t xml:space="preserve"> классах</w:t>
      </w:r>
    </w:p>
    <w:p w:rsidR="00543F2D" w:rsidRDefault="00543F2D" w:rsidP="00543F2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соответствие с новым ФГОС, выпускник современной школы должен обладать практико-ориентированными знаниями, необходимыми для успешной интеграции в социум и адаптации в нём. В последние годы всё чаще поднимается вопрос о применении новых информационных приёмов в начальной школе для достижения новых образовательных результатов. При этом подчеркивается, что содержание должно строиться на основе интерактивных </w:t>
      </w:r>
      <w:proofErr w:type="spellStart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мультимедийных</w:t>
      </w:r>
      <w:proofErr w:type="spellEnd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технологий. Ведущей педагогической идеей ФГОС является формирование универсальных учебных действий средствами внедрения информационно-коммуникационных технологий. Изменения в 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Использование ИКТ преобразит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 </w:t>
      </w:r>
    </w:p>
    <w:p w:rsidR="00543F2D" w:rsidRDefault="00543F2D" w:rsidP="00543F2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Как же построить современный урок в спаренных классах с применением данных современных технологий? В некоторых школах из-за небольшого количества детей происходит объедине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 классов. Н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аша школа работае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в таких условиях уже много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лет подряд. Опыт работы у нас, конечно же, уже накопился. Одно могу сказать точно – работа в спаренных классах более сложная и трудная, чем та, где учитель работает с одним классом. Урок не всегда проходит так, как хотелось бы. Хотя учитель выкладывается полностью, что есть в его силах. В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шей школе на данное время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начальных классах обучается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класс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-комплект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proofErr w:type="gramEnd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это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1-3 и 2-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 классы. Все, наверное, со мной согласятся в том, что одновременно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работать с двумя классами очень сл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ожно. </w:t>
      </w:r>
    </w:p>
    <w:p w:rsidR="00E806B4" w:rsidRPr="00543F2D" w:rsidRDefault="00543F2D" w:rsidP="00543F2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Следовательно, основной формой организации работы на уроке в спаренных классах является самостоятельная работа. Около половины урока ученик вынужден заниматься самостоятельно. Успех учебно-воспитательного процесса зависит главным образом от умения учителя рационально использовать ту часть урока, которая отводится на самостоятельную работу. У нас учащиеся с различными учебными способностями, это учитывается при организации самостоятельной работы, во время которой осуществляется индивидуальный подход к учащимся. Учитель должен находить время для помощи самостоятельно работающим детям. Перед нами стоит задача научить детей работать самостоятельно. При подготовке задания для самостоятельной работы учитель должен представлять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сколько минут оно может быть выполнено большинством учащихся. Во время самостоятельной работы осуществляется и дифференциация обучения, так как более сильным учащимся даётся дополнительное задание к тому, которое должны выполнить все ученики, а более слабым уч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ащимся – более простое.</w:t>
      </w:r>
    </w:p>
    <w:p w:rsidR="00E806B4" w:rsidRPr="00543F2D" w:rsidRDefault="00543F2D" w:rsidP="00543F2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На уроках в спаренных классах я использую все методы и приёмы обучения, характерные для работ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 в отдельном классе. О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бращаю внимание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="00C935AD">
        <w:rPr>
          <w:rFonts w:ascii="Times New Roman" w:eastAsia="Times New Roman" w:hAnsi="Times New Roman" w:cs="Times New Roman"/>
          <w:color w:val="000000"/>
          <w:sz w:val="32"/>
          <w:szCs w:val="32"/>
        </w:rPr>
        <w:t>на использование компьютера. Но считаю, что использование ИКТ должно быть в разумных пределах и не на каждом уроке.</w:t>
      </w:r>
    </w:p>
    <w:p w:rsidR="00C935AD" w:rsidRPr="00C935AD" w:rsidRDefault="00C935AD" w:rsidP="00C9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Повышение эффективности урока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возможно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за счет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наглядности 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(плакаты,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арты, таблицы, записи на доске).</w:t>
      </w:r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Ещё один важный момент – хорошо, когда спарены </w:t>
      </w:r>
      <w:proofErr w:type="spellStart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однопредметные</w:t>
      </w:r>
      <w:proofErr w:type="spellEnd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уроки, а ещё лучше </w:t>
      </w:r>
      <w:proofErr w:type="spellStart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>однотемные</w:t>
      </w:r>
      <w:proofErr w:type="spellEnd"/>
      <w:r w:rsidR="00E806B4" w:rsidRPr="00543F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различной глубиной её изучения. При проведении таких уроков меньше потери во времени, на некоторых этапах урока можно использовать один и тот же материал (при повторении теории, во время беседы, при повторении разборов). В основном, эффективность работы в спаренных классах определяется самостоятельной работой, поэтому нужно изучать методику самостоятельной работы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                                                      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порой 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>лишен возможности контролировать выполнение самостоятельной работы учащихся, поэтому важно научить детей самоконтролю и взаимопроверке.</w:t>
      </w:r>
    </w:p>
    <w:p w:rsidR="00D442C9" w:rsidRPr="0051564B" w:rsidRDefault="00C935AD" w:rsidP="005156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</w:t>
      </w:r>
      <w:r w:rsidR="00D442C9" w:rsidRPr="00C935AD">
        <w:rPr>
          <w:rFonts w:ascii="Times New Roman" w:eastAsia="Times New Roman" w:hAnsi="Times New Roman" w:cs="Times New Roman"/>
          <w:sz w:val="32"/>
          <w:szCs w:val="32"/>
          <w:u w:val="single"/>
        </w:rPr>
        <w:t>Принцип самостоятельности</w:t>
      </w:r>
      <w:r w:rsidR="00D442C9" w:rsidRPr="00C935AD">
        <w:rPr>
          <w:rFonts w:ascii="Times New Roman" w:eastAsia="Times New Roman" w:hAnsi="Times New Roman" w:cs="Times New Roman"/>
          <w:sz w:val="32"/>
          <w:szCs w:val="32"/>
        </w:rPr>
        <w:t xml:space="preserve"> – основной принцип преподавания в малокомплектном классе</w:t>
      </w:r>
      <w:r w:rsidR="0051564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935AD" w:rsidRDefault="00D442C9" w:rsidP="00C93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935A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Требования к самостоятельным работам</w:t>
      </w:r>
    </w:p>
    <w:p w:rsidR="00C935AD" w:rsidRPr="00C935AD" w:rsidRDefault="00C935AD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1. Соответствовать программным требованиям; </w:t>
      </w: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>2. Развивать логическое мышление, то</w:t>
      </w:r>
      <w:r w:rsidR="00C935AD">
        <w:rPr>
          <w:rFonts w:ascii="Times New Roman" w:eastAsia="Times New Roman" w:hAnsi="Times New Roman" w:cs="Times New Roman"/>
          <w:sz w:val="32"/>
          <w:szCs w:val="32"/>
        </w:rPr>
        <w:t xml:space="preserve"> есть будить мысль ученика; 3. Самостоятельная работа д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олжна быть посильной для учеников, </w:t>
      </w:r>
      <w:r w:rsidR="00C935AD">
        <w:rPr>
          <w:rFonts w:ascii="Times New Roman" w:eastAsia="Times New Roman" w:hAnsi="Times New Roman" w:cs="Times New Roman"/>
          <w:sz w:val="32"/>
          <w:szCs w:val="32"/>
        </w:rPr>
        <w:t xml:space="preserve">только 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в этом случае она может быть выполнена сознательно; </w:t>
      </w:r>
    </w:p>
    <w:p w:rsidR="00C935AD" w:rsidRDefault="00C935AD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Задания д</w:t>
      </w:r>
      <w:r w:rsidR="00D442C9" w:rsidRPr="00C935AD">
        <w:rPr>
          <w:rFonts w:ascii="Times New Roman" w:eastAsia="Times New Roman" w:hAnsi="Times New Roman" w:cs="Times New Roman"/>
          <w:sz w:val="32"/>
          <w:szCs w:val="32"/>
        </w:rPr>
        <w:t>олжны быть разнообразными как по форме, так и по содержанию;</w:t>
      </w: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 5. В малокомплектных классах</w:t>
      </w:r>
      <w:r w:rsidR="00C935AD">
        <w:rPr>
          <w:rFonts w:ascii="Times New Roman" w:eastAsia="Times New Roman" w:hAnsi="Times New Roman" w:cs="Times New Roman"/>
          <w:sz w:val="32"/>
          <w:szCs w:val="32"/>
        </w:rPr>
        <w:t xml:space="preserve"> самостоятельная работа 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 может занимать больше 50% учебного времени; </w:t>
      </w:r>
      <w:r w:rsidR="00C935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6. Соблюдать принцип систематичности; </w:t>
      </w: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7. Каждая самостоятельная работа должна проверяться и оцениваться; </w:t>
      </w: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8. Проводится не только при закреплении знаний, но и на других этапах урока; </w:t>
      </w:r>
    </w:p>
    <w:p w:rsid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9. Перед выполнением самостоятельной работы должна быть поставлена цель; </w:t>
      </w:r>
    </w:p>
    <w:p w:rsidR="00D442C9" w:rsidRPr="00C935AD" w:rsidRDefault="00D442C9" w:rsidP="0054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>10. Разъяснить учащимся методы выполнения самостоятельной работы или дать образец выполнения работы.</w:t>
      </w:r>
    </w:p>
    <w:p w:rsidR="00D442C9" w:rsidRPr="00C935AD" w:rsidRDefault="00D442C9" w:rsidP="00543F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442C9" w:rsidRPr="00C935AD" w:rsidRDefault="00D442C9" w:rsidP="00543F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1564B" w:rsidRPr="0051564B" w:rsidRDefault="0051564B" w:rsidP="005156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51564B">
        <w:rPr>
          <w:rFonts w:ascii="Times New Roman" w:eastAsia="Times New Roman" w:hAnsi="Times New Roman" w:cs="Times New Roman"/>
          <w:b/>
          <w:sz w:val="32"/>
          <w:szCs w:val="32"/>
        </w:rPr>
        <w:t>При работе в малокомплектном классе есть некоторые п</w:t>
      </w:r>
      <w:r w:rsidR="00D442C9" w:rsidRPr="0051564B">
        <w:rPr>
          <w:rFonts w:ascii="Times New Roman" w:eastAsia="Times New Roman" w:hAnsi="Times New Roman" w:cs="Times New Roman"/>
          <w:b/>
          <w:sz w:val="32"/>
          <w:szCs w:val="32"/>
        </w:rPr>
        <w:t>реимущества преподавания</w:t>
      </w:r>
      <w:r w:rsidRPr="005156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D442C9" w:rsidRPr="0051564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1. Небольшое число учащихся;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2. Возможность в течение урока опросить каждого ученика;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3. Возможность лучше изучить индивидуальные особенности каждого ребёнка;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4. Возможность хорошо знать домашние условия; </w:t>
      </w:r>
    </w:p>
    <w:p w:rsidR="00D442C9" w:rsidRPr="00C935AD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>5. Меньше затрачивается времени на проверку тетрадей.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br/>
      </w:r>
      <w:r w:rsidR="0051564B" w:rsidRPr="0051564B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51564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Pr="0051564B">
        <w:rPr>
          <w:rFonts w:ascii="Times New Roman" w:eastAsia="Times New Roman" w:hAnsi="Times New Roman" w:cs="Times New Roman"/>
          <w:b/>
          <w:sz w:val="32"/>
          <w:szCs w:val="32"/>
        </w:rPr>
        <w:t>Недостатки преподавания в малокомплектном классе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1. Учитель вынужден работать непосредственно с классом половину (или менее) урока, а в остальное время организовывать самостоятельную работу детей;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2. Внимание учителя </w:t>
      </w:r>
      <w:r w:rsidR="0051564B">
        <w:rPr>
          <w:rFonts w:ascii="Times New Roman" w:eastAsia="Times New Roman" w:hAnsi="Times New Roman" w:cs="Times New Roman"/>
          <w:sz w:val="32"/>
          <w:szCs w:val="32"/>
        </w:rPr>
        <w:t>распределяется между двумя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 классами;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3. При выполнении самостоятельной работы дети лишены возможности получить немедленную помощь со стороны учителя, так как учитель в это время занят другим классом;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4. Учащиеся должны, а вернее вынуждены работать самостоятельно при наличии помех со стороны другого класса, так как в это время в другом классе может идти беседа, объяснение или работа с компьютером; </w:t>
      </w:r>
    </w:p>
    <w:p w:rsidR="0051564B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>5. Ограничена возможность использования компьютера и других технических средств обучения;</w:t>
      </w:r>
    </w:p>
    <w:p w:rsidR="00D442C9" w:rsidRPr="00C935AD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t xml:space="preserve"> 6. В малокомплектной школе учитель должен ежедневно готовиться к 8, а то и к 10 урокам.</w:t>
      </w:r>
    </w:p>
    <w:p w:rsidR="00D442C9" w:rsidRPr="00C935AD" w:rsidRDefault="00D442C9" w:rsidP="005156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935AD">
        <w:rPr>
          <w:rFonts w:ascii="Times New Roman" w:eastAsia="Times New Roman" w:hAnsi="Times New Roman" w:cs="Times New Roman"/>
          <w:sz w:val="32"/>
          <w:szCs w:val="32"/>
        </w:rPr>
        <w:br/>
      </w:r>
      <w:r w:rsidR="0051564B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Pr="00C935AD">
        <w:rPr>
          <w:rFonts w:ascii="Times New Roman" w:eastAsia="Times New Roman" w:hAnsi="Times New Roman" w:cs="Times New Roman"/>
          <w:sz w:val="32"/>
          <w:szCs w:val="32"/>
        </w:rPr>
        <w:t> Сельская малокомплектная школа является составной частью общегосударственной системы образования. Её состояние и уровень работы оказывает огромное влияние на социально-экономическое развитие села, на культурно-образовательный уровень населения, решение демографических проблем. Таким образом, будущее села за малокомплектной школой</w:t>
      </w:r>
      <w:r w:rsidR="0051564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p w:rsidR="00C935AD" w:rsidRDefault="00C935AD" w:rsidP="00075CE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5"/>
          <w:color w:val="000000"/>
          <w:sz w:val="32"/>
          <w:szCs w:val="32"/>
        </w:rPr>
      </w:pPr>
    </w:p>
    <w:sectPr w:rsidR="00C935AD" w:rsidSect="00543F2D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B4"/>
    <w:rsid w:val="00006051"/>
    <w:rsid w:val="00075CE6"/>
    <w:rsid w:val="002E5D60"/>
    <w:rsid w:val="0051564B"/>
    <w:rsid w:val="00543F2D"/>
    <w:rsid w:val="007E32C6"/>
    <w:rsid w:val="008629BE"/>
    <w:rsid w:val="00B269DD"/>
    <w:rsid w:val="00C935AD"/>
    <w:rsid w:val="00CF00C0"/>
    <w:rsid w:val="00D442C9"/>
    <w:rsid w:val="00E3739F"/>
    <w:rsid w:val="00E8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F"/>
  </w:style>
  <w:style w:type="paragraph" w:styleId="1">
    <w:name w:val="heading 1"/>
    <w:basedOn w:val="a"/>
    <w:link w:val="10"/>
    <w:uiPriority w:val="9"/>
    <w:qFormat/>
    <w:rsid w:val="00E80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">
    <w:name w:val="uk-margin"/>
    <w:basedOn w:val="a"/>
    <w:rsid w:val="00D4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D442C9"/>
  </w:style>
  <w:style w:type="character" w:styleId="a4">
    <w:name w:val="Hyperlink"/>
    <w:basedOn w:val="a0"/>
    <w:uiPriority w:val="99"/>
    <w:semiHidden/>
    <w:unhideWhenUsed/>
    <w:rsid w:val="00D442C9"/>
    <w:rPr>
      <w:color w:val="0000FF"/>
      <w:u w:val="single"/>
    </w:rPr>
  </w:style>
  <w:style w:type="character" w:styleId="a5">
    <w:name w:val="Strong"/>
    <w:basedOn w:val="a0"/>
    <w:uiPriority w:val="22"/>
    <w:qFormat/>
    <w:rsid w:val="00075CE6"/>
    <w:rPr>
      <w:b/>
      <w:bCs/>
    </w:rPr>
  </w:style>
  <w:style w:type="character" w:customStyle="1" w:styleId="apple-converted-space">
    <w:name w:val="apple-converted-space"/>
    <w:basedOn w:val="a0"/>
    <w:rsid w:val="00075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2020-01-15T12:19:00Z</dcterms:created>
  <dcterms:modified xsi:type="dcterms:W3CDTF">2020-11-14T10:55:00Z</dcterms:modified>
</cp:coreProperties>
</file>