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Проект «День народного единства»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Тип проекта</w:t>
      </w:r>
      <w:r>
        <w:rPr>
          <w:color w:val="000000"/>
          <w:sz w:val="27"/>
          <w:szCs w:val="27"/>
        </w:rPr>
        <w:t>: познавательно – исследовательский, творческий.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Вид проекта</w:t>
      </w:r>
      <w:r>
        <w:rPr>
          <w:color w:val="000000"/>
          <w:sz w:val="27"/>
          <w:szCs w:val="27"/>
        </w:rPr>
        <w:t>: групповой, краткосрочный (с 30 октября по 3 ноября 2020г.)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Руководитель проекта: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воспитатель </w:t>
      </w:r>
      <w:proofErr w:type="gramStart"/>
      <w:r>
        <w:rPr>
          <w:color w:val="000000"/>
          <w:sz w:val="27"/>
          <w:szCs w:val="27"/>
        </w:rPr>
        <w:t>–Г</w:t>
      </w:r>
      <w:proofErr w:type="gramEnd"/>
      <w:r>
        <w:rPr>
          <w:color w:val="000000"/>
          <w:sz w:val="27"/>
          <w:szCs w:val="27"/>
        </w:rPr>
        <w:t>рачева С.В..;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Участники проекта</w:t>
      </w:r>
      <w:r>
        <w:rPr>
          <w:color w:val="000000"/>
          <w:sz w:val="27"/>
          <w:szCs w:val="27"/>
        </w:rPr>
        <w:t>: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дети средней группы (4-5 лет);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родители воспитанников.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Актуальность: </w:t>
      </w:r>
      <w:r>
        <w:rPr>
          <w:color w:val="000000"/>
          <w:sz w:val="27"/>
          <w:szCs w:val="27"/>
        </w:rPr>
        <w:t>Патриотическое воспитание ребенка – это основа формирования будущего гражданина. Чувство патриотизма многогранно по содержанию. Это и любовь к родным местам, и гордость за свой народ, и желание сохранять и приумножить богатство своей страны.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 бы гармонично и естественно наполняли его мировоззрение нравственным содержанием, раскрывали бы новые, ранее неизвестные или непонятные ребенку стороны окружающей действительности. Поэтому нашей задачей является: развитие чувства ответственности и гордости за достижения страны, отобрать из массы впечатлений, получаемых ребенком, наиболее доступные ему; эпизоды, к которым привлекается внимание детей, должны быть яркими, образными, конкретными, вызывающими интерес к родному городу, традициям, достопримечательностям, памятникам, народам Росс</w:t>
      </w:r>
      <w:proofErr w:type="gramStart"/>
      <w:r>
        <w:rPr>
          <w:color w:val="000000"/>
          <w:sz w:val="27"/>
          <w:szCs w:val="27"/>
        </w:rPr>
        <w:t>ии  и  её</w:t>
      </w:r>
      <w:proofErr w:type="gramEnd"/>
      <w:r>
        <w:rPr>
          <w:color w:val="000000"/>
          <w:sz w:val="27"/>
          <w:szCs w:val="27"/>
        </w:rPr>
        <w:t xml:space="preserve"> героям.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Цель: </w:t>
      </w:r>
      <w:r>
        <w:rPr>
          <w:color w:val="000000"/>
          <w:sz w:val="27"/>
          <w:szCs w:val="27"/>
        </w:rPr>
        <w:t>Приобщение детей к истории России. Формирование нравственно-патриотических чувств у детей, основанных на ознакомлении с традициями, достопримечательностями, памятниками. Расширение представлений детей о государственных праздниках.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 Познакомить детей с исторической значимостью праздника «День народного единства»;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Расширять представления детей о национальных праздниках;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Формировать первичные ценностные представления о России, как о многонациональной, но единой стране;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Развивать коммуникативные навыки;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Воспитывать у детей чувство любви к своему городу, краю, уважение к его традициям и обычаям;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Воспитывать чувство гордости за Россию, уважение к национальным героям;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 Вовлекать родителей в активное сотрудничество.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Предполагаемый результат: </w:t>
      </w:r>
      <w:r>
        <w:rPr>
          <w:color w:val="000000"/>
          <w:sz w:val="27"/>
          <w:szCs w:val="27"/>
        </w:rPr>
        <w:t xml:space="preserve">приобретение знаний  о родной стране, её истории и героях, желания быть патриотом своей Родины; </w:t>
      </w:r>
      <w:proofErr w:type="spellStart"/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азвитие</w:t>
      </w:r>
      <w:proofErr w:type="spellEnd"/>
      <w:r>
        <w:rPr>
          <w:color w:val="000000"/>
          <w:sz w:val="27"/>
          <w:szCs w:val="27"/>
        </w:rPr>
        <w:t xml:space="preserve"> интереса к своей стране, государственной символике, своему городу и родному краю. Обогащение опыта детей навыками социального общения проявление таких качеств личности как доброта, уважение к старшим, любовь к отчизне, эмоциональная отзывчивость. Умение выражать собственное мнение, анализировать, реагировать на происходящее, оказывать посильную помощь.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lastRenderedPageBreak/>
        <w:t>Образовательные области:</w:t>
      </w:r>
      <w:r>
        <w:rPr>
          <w:color w:val="000000"/>
          <w:sz w:val="27"/>
          <w:szCs w:val="27"/>
        </w:rPr>
        <w:t> 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Этапы реализации проекта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b/>
          <w:bCs/>
          <w:color w:val="000000"/>
        </w:rPr>
        <w:t>п</w:t>
      </w:r>
      <w:proofErr w:type="spellEnd"/>
      <w:proofErr w:type="gramEnd"/>
      <w:r>
        <w:rPr>
          <w:b/>
          <w:bCs/>
          <w:color w:val="000000"/>
        </w:rPr>
        <w:t>/</w:t>
      </w:r>
      <w:proofErr w:type="spellStart"/>
      <w:r>
        <w:rPr>
          <w:b/>
          <w:bCs/>
          <w:color w:val="000000"/>
        </w:rPr>
        <w:t>п</w:t>
      </w:r>
      <w:proofErr w:type="spellEnd"/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Название мероприятия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Цель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I этап. Подготовительный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Воспитатель: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определение уровня знаний и умений детей по теме проекта,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разработка плана реализации проекта,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подбор пособий, загадок, мультфильмов и художественной и познавательной литературы для чтения детям по данной теме,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подбор иллюстраций по теме,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подбор подвижных, пальчиковых, дидактических игр, веселых вопросов и упражнений по теме,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 подготовка материалов для продуктивной деятельности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 подготовка информации для родителей: оформление папки-передвижки; консультаций, памяток для родителей, размещение информации по тематике.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Подготовка к реализации проекта, создание необходимых условий.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С родителями: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2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Папка-передвижка:</w:t>
      </w:r>
      <w:r>
        <w:rPr>
          <w:color w:val="000000"/>
        </w:rPr>
        <w:t> «Воспитываем патриотов», Консультации «Наша история», «В единстве наша сила»</w:t>
      </w:r>
    </w:p>
    <w:p w:rsidR="00B33931" w:rsidRP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33931">
        <w:rPr>
          <w:b/>
          <w:color w:val="000000"/>
        </w:rPr>
        <w:t>С детьми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3.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Коллективная работа </w:t>
      </w:r>
      <w:r>
        <w:rPr>
          <w:color w:val="000000"/>
        </w:rPr>
        <w:t xml:space="preserve"> «Флаг России»; « Хоровод Дружбы»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.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II этап. Реализация проекта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Социально-коммуникативное развитие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1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С/</w:t>
      </w:r>
      <w:proofErr w:type="spellStart"/>
      <w:proofErr w:type="gramStart"/>
      <w:r>
        <w:rPr>
          <w:color w:val="000000"/>
        </w:rPr>
        <w:t>р</w:t>
      </w:r>
      <w:proofErr w:type="spellEnd"/>
      <w:proofErr w:type="gramEnd"/>
      <w:r>
        <w:rPr>
          <w:color w:val="000000"/>
        </w:rPr>
        <w:t xml:space="preserve"> игры «Российская семья», «Музей»,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Беседы </w:t>
      </w:r>
      <w:r>
        <w:rPr>
          <w:color w:val="000000"/>
          <w:sz w:val="18"/>
          <w:szCs w:val="18"/>
        </w:rPr>
        <w:t>«</w:t>
      </w:r>
      <w:r>
        <w:rPr>
          <w:color w:val="000000"/>
        </w:rPr>
        <w:t>Что означает – народное единство», «Кто такие Минин и Пожарский»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Продолжать учить детей в игре подчиняться определенным правилам, воспитывать волевые качества, умение играть в коллективе.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Расширение представлений детей о государственной символике Российской Федерации, их происхождении, истории России.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Познавательное развитие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2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- Просмотр </w:t>
      </w:r>
      <w:proofErr w:type="spellStart"/>
      <w:r>
        <w:rPr>
          <w:color w:val="000000"/>
        </w:rPr>
        <w:t>мультимедийной</w:t>
      </w:r>
      <w:proofErr w:type="spellEnd"/>
      <w:r>
        <w:rPr>
          <w:color w:val="000000"/>
        </w:rPr>
        <w:t xml:space="preserve"> презентации «День народного единства».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- Знакомство с </w:t>
      </w:r>
      <w:proofErr w:type="spellStart"/>
      <w:r>
        <w:rPr>
          <w:color w:val="000000"/>
        </w:rPr>
        <w:t>лепбуком</w:t>
      </w:r>
      <w:proofErr w:type="spellEnd"/>
      <w:r>
        <w:rPr>
          <w:color w:val="000000"/>
        </w:rPr>
        <w:t xml:space="preserve"> «Россия - знаем, любим, гордимся!».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Ознакомление с «Символикой России»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Рассматривание иллюстраций «Наша страна – Россия!», «Памятные Места России!»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Заинтересовать детей темой проекта, развивать познавательный интерес.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Художественно – эстетическое развитие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3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lastRenderedPageBreak/>
        <w:t>- Раскрашивание раскрасок «Символика России!»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-Чтение стихов к празднику «День Народного Единства»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Чтение С. Есенина «Гой ты, Русь»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- Прослушивание музыкальных произведений: «Моя Россия» муз. Г. Струве, сл. Н. Соловьевой, «Любить мне Россию» сл. В. </w:t>
      </w:r>
      <w:proofErr w:type="spellStart"/>
      <w:r>
        <w:rPr>
          <w:color w:val="000000"/>
        </w:rPr>
        <w:t>Сладневой</w:t>
      </w:r>
      <w:proofErr w:type="spellEnd"/>
      <w:r>
        <w:rPr>
          <w:color w:val="000000"/>
        </w:rPr>
        <w:t xml:space="preserve">, муз. В. </w:t>
      </w:r>
      <w:proofErr w:type="spellStart"/>
      <w:r>
        <w:rPr>
          <w:color w:val="000000"/>
        </w:rPr>
        <w:t>Чернявского</w:t>
      </w:r>
      <w:proofErr w:type="spellEnd"/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Конструирование из бумаги «Флаг России!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Учить видеть красоту родной страны.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Развивать творческий потенциал детей, желание воплощать свои впечатления от праздника в рисунках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Речевое развитие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4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Разучивание гимна России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Сл/и «Кто больше слов скажет о России?», «Назови ласково»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Разучивание стихотворения «В день единства будем рядом»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Знать главный музыкальный символ страны, познакомить детей с особенностями гимна России, реализовывать творческий потенциал детей в процессе коллективного исполнения песен.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Физическое развитие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5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/и «</w:t>
      </w:r>
      <w:proofErr w:type="spellStart"/>
      <w:r>
        <w:rPr>
          <w:color w:val="000000"/>
        </w:rPr>
        <w:t>Аты</w:t>
      </w:r>
      <w:proofErr w:type="spellEnd"/>
      <w:r>
        <w:rPr>
          <w:color w:val="000000"/>
        </w:rPr>
        <w:t xml:space="preserve"> – баты …», «Гуси – лебеди», «Жмурки», «Золотые ворота»; Хороводные игры «Веночек», «Платочек».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Пальчиковая гимнастика «Наш дом», «Вот верхом сидят, смотри, русские богатыри».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Повышение мотивации к игровой деятельности, создание условий для формирования знаний у детей дошкольного возраста о традициях национальной культуры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Развивать мелкую моторику пальцев рук, чувство ритма. Развивать умение действовать по сигналу, сдерживать себя, выразительно выполнять движения; развивать воображение.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III этап. Заключительный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1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Организация выставки детских работ «Символы России», «Моя Россия».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Трансляция результатов проектирования родителям</w:t>
      </w:r>
    </w:p>
    <w:p w:rsidR="00B33931" w:rsidRDefault="00B33931" w:rsidP="00B3393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Вывод:</w:t>
      </w:r>
      <w:r>
        <w:rPr>
          <w:b/>
          <w:bCs/>
          <w:color w:val="000000"/>
        </w:rPr>
        <w:t> </w:t>
      </w:r>
      <w:r>
        <w:rPr>
          <w:color w:val="000000"/>
          <w:sz w:val="27"/>
          <w:szCs w:val="27"/>
        </w:rPr>
        <w:t>в ходе реализации проекта дети приобрели знания об истории края, страны, символике, достопримечательностях; героев своей Родины; проявляют интерес к событиям жизни страны, научились отражать свои впечатления в продуктивных видах деятельности, следовательно, можно считать, что цель и задачи проекта реализованы.</w:t>
      </w:r>
    </w:p>
    <w:p w:rsidR="00BF4D78" w:rsidRDefault="00BF4D78">
      <w:pPr>
        <w:rPr>
          <w:b/>
          <w:sz w:val="20"/>
          <w:szCs w:val="20"/>
        </w:rPr>
      </w:pPr>
    </w:p>
    <w:p w:rsidR="00BF4D78" w:rsidRDefault="00BF4D78" w:rsidP="00BF4D78">
      <w:pPr>
        <w:rPr>
          <w:sz w:val="20"/>
          <w:szCs w:val="20"/>
        </w:rPr>
      </w:pPr>
    </w:p>
    <w:p w:rsidR="00E34E6B" w:rsidRPr="00BF4D78" w:rsidRDefault="00E34E6B" w:rsidP="00BF4D78">
      <w:pPr>
        <w:rPr>
          <w:rFonts w:ascii="Times New Roman" w:hAnsi="Times New Roman" w:cs="Times New Roman"/>
          <w:b/>
          <w:sz w:val="18"/>
          <w:szCs w:val="18"/>
        </w:rPr>
      </w:pPr>
    </w:p>
    <w:sectPr w:rsidR="00E34E6B" w:rsidRPr="00BF4D78" w:rsidSect="00E3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4C19"/>
    <w:rsid w:val="00087F4E"/>
    <w:rsid w:val="000B108B"/>
    <w:rsid w:val="0023204B"/>
    <w:rsid w:val="00404D29"/>
    <w:rsid w:val="00A54C19"/>
    <w:rsid w:val="00AB37EB"/>
    <w:rsid w:val="00B33931"/>
    <w:rsid w:val="00BF4D78"/>
    <w:rsid w:val="00DE4A76"/>
    <w:rsid w:val="00E3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9</cp:revision>
  <cp:lastPrinted>2020-11-08T05:49:00Z</cp:lastPrinted>
  <dcterms:created xsi:type="dcterms:W3CDTF">2020-10-07T04:59:00Z</dcterms:created>
  <dcterms:modified xsi:type="dcterms:W3CDTF">2020-11-15T11:02:00Z</dcterms:modified>
</cp:coreProperties>
</file>